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bookmarkStart w:id="0" w:name="_GoBack"/>
      <w:bookmarkEnd w:id="0"/>
      <w:r w:rsidRPr="00D64CE5">
        <w:rPr>
          <w:rFonts w:ascii="TH SarabunIT๙" w:hAnsi="TH SarabunIT๙" w:cs="TH SarabunIT๙"/>
          <w:color w:val="000000"/>
          <w:sz w:val="48"/>
          <w:szCs w:val="48"/>
          <w:cs/>
        </w:rPr>
        <w:t>พระราชกฤษฎีกา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ออกตามความในประมวลรัษฎากร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ว่าด้วยการยกเว้นรัษฎากร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ฉบับที่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๕๙๐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)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๒๕๕๘</w:t>
      </w:r>
    </w:p>
    <w:p w:rsidR="00D64CE5" w:rsidRPr="00D64CE5" w:rsidRDefault="00D64CE5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</w:rPr>
        <w:t>_________________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D64CE5">
        <w:rPr>
          <w:rFonts w:ascii="TH SarabunIT๙" w:hAnsi="TH SarabunIT๙" w:cs="TH SarabunIT๙"/>
          <w:color w:val="000000"/>
          <w:sz w:val="48"/>
          <w:szCs w:val="48"/>
          <w:cs/>
        </w:rPr>
        <w:t>ภูมิพลอดุลยเดช</w:t>
      </w:r>
      <w:r w:rsidRPr="00D64CE5">
        <w:rPr>
          <w:rFonts w:ascii="TH SarabunIT๙" w:hAnsi="TH SarabunIT๙" w:cs="TH SarabunIT๙"/>
          <w:color w:val="000000"/>
          <w:sz w:val="48"/>
          <w:szCs w:val="48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48"/>
          <w:szCs w:val="48"/>
          <w:cs/>
        </w:rPr>
        <w:t>ป</w:t>
      </w:r>
      <w:r w:rsidRPr="00D64CE5">
        <w:rPr>
          <w:rFonts w:ascii="TH SarabunIT๙" w:hAnsi="TH SarabunIT๙" w:cs="TH SarabunIT๙"/>
          <w:color w:val="000000"/>
          <w:sz w:val="48"/>
          <w:szCs w:val="48"/>
        </w:rPr>
        <w:t>.</w:t>
      </w:r>
      <w:r w:rsidRPr="00D64CE5">
        <w:rPr>
          <w:rFonts w:ascii="TH SarabunIT๙" w:hAnsi="TH SarabunIT๙" w:cs="TH SarabunIT๙"/>
          <w:color w:val="000000"/>
          <w:sz w:val="48"/>
          <w:szCs w:val="48"/>
          <w:cs/>
        </w:rPr>
        <w:t>ร</w:t>
      </w:r>
      <w:r w:rsidRPr="00D64CE5">
        <w:rPr>
          <w:rFonts w:ascii="TH SarabunIT๙" w:hAnsi="TH SarabunIT๙" w:cs="TH SarabunIT๙"/>
          <w:color w:val="000000"/>
          <w:sz w:val="48"/>
          <w:szCs w:val="48"/>
        </w:rPr>
        <w:t>.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ให้ไว้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ณ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วันที่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๖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กรกฎาคม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๒๕๕๘</w:t>
      </w:r>
    </w:p>
    <w:p w:rsidR="00D64CE5" w:rsidRPr="00D64CE5" w:rsidRDefault="002E3791" w:rsidP="00D64CE5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เป็นปีที่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๗๐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ในรัชกาลปัจจุบัน</w:t>
      </w:r>
    </w:p>
    <w:p w:rsidR="00D64CE5" w:rsidRPr="00D64CE5" w:rsidRDefault="00D64CE5" w:rsidP="00D64C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พระบาทสมเด็จพระปรมินทรมหาภูมิพลอดุลยเดช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มีพระบรมราชโองการโปรดเกล้าฯ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ให้ประกาศว่า</w:t>
      </w:r>
    </w:p>
    <w:p w:rsidR="00D64CE5" w:rsidRPr="00D64CE5" w:rsidRDefault="00D64CE5" w:rsidP="00D64C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โดยที่เป็นการสมควรยกเว้นภาษีเงินได้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ภาษีมูลค่าเพิ่ม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ภาษีธุรกิจเฉพาะ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และอากรแสตมป์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บางกรณี</w:t>
      </w:r>
    </w:p>
    <w:p w:rsidR="00D64CE5" w:rsidRPr="00D64CE5" w:rsidRDefault="002E3791" w:rsidP="00D64C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อาศัยอำนาจตามความในมาตรา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๒๒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ของรัฐธรรมนูญแห่งราชอาณาจักรไทย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ฉบับชั่วคราว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)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พุทธศักราช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๒๕๕๗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๑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ซึ่งแก้ไขเพิ่มเติมโดยพระราชบัญญัติ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แก้ไขเพิ่มเติมประมวลรัษฎากร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ฉบับที่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๑๐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๒๔๙๖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จึงทรงพระกรุณาโปรดเกล้าฯ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ให้ตรา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พระราชกฤษฎีกาขึ้นไว้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ดังต่อไปนี้</w:t>
      </w:r>
    </w:p>
    <w:p w:rsidR="00D64CE5" w:rsidRPr="00D64CE5" w:rsidRDefault="002E3791" w:rsidP="00D64C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๑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พระราชกฤษฎีกานี้เรียกว่า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“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พระราชกฤษฎีกาออกตามความในประมวลรัษฎากร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ว่าด้วยการยกเว้นรัษฎากร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ฉบับที่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๕๙๐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๒๕๕๘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”</w:t>
      </w:r>
    </w:p>
    <w:p w:rsidR="00D64CE5" w:rsidRPr="00D64CE5" w:rsidRDefault="002E3791" w:rsidP="00D64C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เป็นต้นไป</w:t>
      </w:r>
    </w:p>
    <w:p w:rsidR="00D64CE5" w:rsidRPr="00D64CE5" w:rsidRDefault="002E3791" w:rsidP="00D64C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ให้ยกเว้นภาษีเงินได้ตามส่วน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และส่วน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ภาษีมูลค่าเพิ่มตามหมวด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๔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ภาษีธุรกิจเฉพาะตามหมวด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๕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และอากรแสตมป์ตามหมวด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๖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ในลักษณะ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ให้แก่ผู้รับใบอนุญาตให้จัดตั้งโรงเรียนเอกชน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สำหรับเงินได้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รายรับ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และสำหรับการกระทำตราสาร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อันเนื่องมาจากการโอนกรรมสิทธิ์หรือสิทธิครอบครองในที่ดิน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ให้แก่โรงเรียนในระบบตามกฎหมาย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ว่าด้วยโรงเรียนเอกชน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เพื่อประโยชน์ในการจัดการศึกษา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โดยไม่มีค่าตอบแทน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ทั้งนี้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สำหรับการโอนกรรมสิทธิ์</w:t>
      </w:r>
      <w:r w:rsidR="00802CEE">
        <w:rPr>
          <w:rFonts w:ascii="TH SarabunIT๙" w:hAnsi="TH SarabunIT๙" w:cs="TH SarabunIT๙" w:hint="cs"/>
          <w:color w:val="000000"/>
          <w:spacing w:val="-10"/>
          <w:sz w:val="34"/>
          <w:szCs w:val="34"/>
          <w:cs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หรือสิทธิครอบครองตั้งแต่วันที่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๑๒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มกราคม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๒๕๕๑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เป็นต้นไป</w:t>
      </w:r>
    </w:p>
    <w:p w:rsidR="00802CEE" w:rsidRDefault="002E3791" w:rsidP="00802C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ให้ยกเว้นภาษีเงินได้ตามส่วน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๒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และส่วน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หมวด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ภาษีมูลค่าเพิ่มตามหมวด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๔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ภาษีธุรกิจ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เฉพาะตามหมวด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๕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และอากรแสตมป์ตามหมวด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๖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ในลักษณะ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ให้แก่ผู้รับใบอนุญาต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ให้จัดตั้งโรงเรียนเอกชน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สำหรับเงินได้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รายรับ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และสำหรับการกระทำตราสาร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อันเนื่องมาจากการโอนกรรมสิทธิ์</w:t>
      </w:r>
      <w:r w:rsid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br/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หรือสิทธิครอบครองในอสังหาริมทรัพย์ที่เป็นส่วนควบของที่ดิน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รวมทั้งทรัพย์สินใด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ๆ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ที่ต้องใช้ในกิจการโรงเรียน</w:t>
      </w:r>
    </w:p>
    <w:p w:rsidR="00802CEE" w:rsidRPr="00802CEE" w:rsidRDefault="002E3791" w:rsidP="00802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pacing w:val="-20"/>
          <w:sz w:val="34"/>
          <w:szCs w:val="34"/>
        </w:rPr>
      </w:pP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ให้แก่โรงเรียนในระบบตามกฎหมายว่าด้วยโรงเรียนเอกชน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เพื่อประโยชน์ในการจัดการศึกษา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โดยไม่มีค่าตอบแทน</w:t>
      </w:r>
    </w:p>
    <w:p w:rsidR="00D64CE5" w:rsidRPr="00D64CE5" w:rsidRDefault="002E3791" w:rsidP="00802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ทั้งนี้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สำหรับการโอนกรรมสิทธิ์หรือสิทธิครอบครองตั้งแต่วันที่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๑๐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มิถุนายน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๒๕๕๔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เป็นต้นไป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ให้ยกเว้นภาษีมูลค่าเพิ่มตามหมวด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ภาษีธุรกิจเฉพาะตามหมวด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๕</w:t>
      </w:r>
      <w:r w:rsidR="00802CEE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และอากรแสตมป์ตามหมวด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๖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ในลักษณะ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๒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แห่งประมวลรัษฎากร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ให้แก่โรงเรียนในระบบตามกฎหมาย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  <w:cs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ว่าด้วยโรงเรียนเอกชน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สำหรับรายรับ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และสำหรับการกระทำตราสาร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อันเนื่องมาจากการโอนกรรมสิทธิ์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หรือสิทธิครอบครองในที่ดินและอสังหาริมทรัพย์ที่เป็นส่วนควบของที่ดิน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รวมทั้งทรัพย์สินใด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ๆ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ที่ต้องใช้</w:t>
      </w:r>
    </w:p>
    <w:p w:rsidR="00D64CE5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ในกิจการโรงเรียน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คืนให้แก่ผู้รับใบอนุญาตให้จัดตั้งโรงเรียนเอกชน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เจ้าของเดิม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หรือทายาท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โดยไม่มี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="00D64CE5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</w:p>
    <w:p w:rsidR="00D64CE5" w:rsidRDefault="00D64CE5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</w:p>
    <w:p w:rsidR="00802CEE" w:rsidRDefault="00802CEE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</w:p>
    <w:p w:rsidR="00802CEE" w:rsidRDefault="00802CEE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</w:p>
    <w:p w:rsidR="00802CEE" w:rsidRPr="00D64CE5" w:rsidRDefault="00802CEE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34"/>
          <w:szCs w:val="34"/>
          <w:cs/>
        </w:rPr>
      </w:pPr>
    </w:p>
    <w:p w:rsidR="00D64CE5" w:rsidRPr="00802CEE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20"/>
          <w:sz w:val="34"/>
          <w:szCs w:val="34"/>
        </w:rPr>
      </w:pP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ค่าตอบแทน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เมื่อโรงเรียนในระบบตามกฎหมายว่าด้วยโรงเรียนเอกชนเลิกใช้ประโยชน์ในที่ดินหรือเลิกกิจการ</w:t>
      </w:r>
      <w:r w:rsidR="00802CEE">
        <w:rPr>
          <w:rFonts w:ascii="TH SarabunIT๙" w:hAnsi="TH SarabunIT๙" w:cs="TH SarabunIT๙"/>
          <w:color w:val="000000"/>
          <w:spacing w:val="-10"/>
          <w:sz w:val="34"/>
          <w:szCs w:val="34"/>
        </w:rPr>
        <w:br/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ทั้งนี้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สำหรับการโอนกรรมสิทธิ์หรือสิทธิครอบครองตั้งแต่วันที่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๑๐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มิถุนายน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พ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>.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ศ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.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๒๕๕๔</w:t>
      </w:r>
      <w:r w:rsidR="00802CEE">
        <w:rPr>
          <w:rFonts w:ascii="TH SarabunIT๙" w:hAnsi="TH SarabunIT๙" w:cs="TH SarabunIT๙" w:hint="cs"/>
          <w:color w:val="000000"/>
          <w:spacing w:val="-20"/>
          <w:sz w:val="34"/>
          <w:szCs w:val="34"/>
          <w:cs/>
        </w:rPr>
        <w:t> 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เป็นต้นไป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๕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ให้ยกเว้นภาษีเงินได้ตามส่วน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และส่วน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ภาษีธุรกิจเฉพาะ</w:t>
      </w:r>
      <w:r w:rsidR="00802CEE"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๕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และอากรแสตมป์ตามหมวด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๖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ในลักษณะ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แก่ผู้บริจาคที่ดินและอสังหาริมทรัพย์ที่เป็นส่วนควบของที่ดินให้แก่โรงเรียนในระบบตามกฎหมายว่าด้วยโรงเรียนเอกชน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สำหรับเงินได้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รายรับ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และสำหรับการกระทำตราสาร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อันเนื่องมาจากการโอนกรรมสิทธิ์ในที่ดิน</w:t>
      </w:r>
      <w:r w:rsidR="00D64CE5" w:rsidRPr="00D64CE5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และอสังหาริมทรัพย์ที่เป็นส่วนควบของที่ดินให้แก่โรงเรียนในระบบตามกฎหมายว่าด้วยโรงเรียนเอกชน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เพื่อประโยชน์ในการจัดการศึกษา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โดยผู้บริจาคต้องไม่นำต้นทุนของทรัพย์สินดังกล่าวมาหักเป็นรายจ่าย</w:t>
      </w:r>
    </w:p>
    <w:p w:rsidR="00D64CE5" w:rsidRPr="00D64CE5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ในการคำนวณภาษี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ทั้งนี้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สำหรับการโอนกรรมสิทธิ์ตั้งแต่วันที่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๑๐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มิถุนายน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๒๕๕๔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เป็นต้นไป</w:t>
      </w:r>
    </w:p>
    <w:p w:rsidR="002E3791" w:rsidRPr="00D64CE5" w:rsidRDefault="002E3791" w:rsidP="00802C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๖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ให้ยกเว้นภาษีธุรกิจเฉพาะตามหมวด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๕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และอากรแสตมป์ตามหมวด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๖</w:t>
      </w:r>
      <w:r w:rsidR="00802CEE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ในลักษณะ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๒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แห่งประมวลรัษฎากร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ให้แก่โรงเรียนในระบบตามกฎหมาย</w:t>
      </w:r>
      <w:r w:rsidRPr="00802CEE">
        <w:rPr>
          <w:rFonts w:ascii="TH SarabunIT๙" w:hAnsi="TH SarabunIT๙" w:cs="TH SarabunIT๙"/>
          <w:color w:val="0D0D0D"/>
          <w:spacing w:val="-10"/>
          <w:sz w:val="34"/>
          <w:szCs w:val="34"/>
          <w:cs/>
        </w:rPr>
        <w:t>ว่าด้วยโรงเรียนเอกชน</w:t>
      </w:r>
      <w:r w:rsidRPr="00802CEE">
        <w:rPr>
          <w:rFonts w:ascii="TH SarabunIT๙" w:hAnsi="TH SarabunIT๙" w:cs="TH SarabunIT๙"/>
          <w:color w:val="0D0D0D"/>
          <w:spacing w:val="-1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D0D0D"/>
          <w:spacing w:val="-10"/>
          <w:sz w:val="34"/>
          <w:szCs w:val="34"/>
          <w:cs/>
        </w:rPr>
        <w:t>สำหรับรายรับ</w:t>
      </w:r>
      <w:r w:rsidR="00802CEE">
        <w:rPr>
          <w:rFonts w:ascii="TH SarabunIT๙" w:hAnsi="TH SarabunIT๙" w:cs="TH SarabunIT๙"/>
          <w:color w:val="0D0D0D"/>
          <w:spacing w:val="-10"/>
          <w:sz w:val="34"/>
          <w:szCs w:val="34"/>
        </w:rPr>
        <w:br/>
      </w:r>
      <w:r w:rsidRPr="00802CEE">
        <w:rPr>
          <w:rFonts w:ascii="TH SarabunIT๙" w:hAnsi="TH SarabunIT๙" w:cs="TH SarabunIT๙"/>
          <w:color w:val="0D0D0D"/>
          <w:spacing w:val="-8"/>
          <w:sz w:val="34"/>
          <w:szCs w:val="34"/>
          <w:cs/>
        </w:rPr>
        <w:t>และสำหรับการกระทำตราสาร</w:t>
      </w:r>
      <w:r w:rsidRPr="00802CEE">
        <w:rPr>
          <w:rFonts w:ascii="TH SarabunIT๙" w:hAnsi="TH SarabunIT๙" w:cs="TH SarabunIT๙"/>
          <w:color w:val="0D0D0D"/>
          <w:spacing w:val="-8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D0D0D"/>
          <w:spacing w:val="-8"/>
          <w:sz w:val="34"/>
          <w:szCs w:val="34"/>
          <w:cs/>
        </w:rPr>
        <w:t>อันเนื่องมาจาก</w:t>
      </w:r>
      <w:r w:rsidRPr="00802CEE">
        <w:rPr>
          <w:rFonts w:ascii="TH SarabunIT๙" w:hAnsi="TH SarabunIT๙" w:cs="TH SarabunIT๙"/>
          <w:color w:val="000000"/>
          <w:spacing w:val="-8"/>
          <w:sz w:val="34"/>
          <w:szCs w:val="34"/>
          <w:cs/>
        </w:rPr>
        <w:t>การโอนกรรมสิทธิ์ในที่ดินและอสังหาริมทรัพย์ที่เป็นส่วนควบ</w:t>
      </w:r>
      <w:r w:rsidR="00802CEE">
        <w:rPr>
          <w:rFonts w:ascii="TH SarabunIT๙" w:hAnsi="TH SarabunIT๙" w:cs="TH SarabunIT๙"/>
          <w:color w:val="000000"/>
          <w:spacing w:val="-8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ของที่ดินคืนให้แก่ผู้บริจาคหรือทายาท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โดยไม่มีค่าตอบแทน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เมื่อโรงเรียนในระบบตามกฎหมายว่าด้วย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โรงเรียนเอกชนเลิกใช้ประโยชน์ในที่ดินหรือเลิกกิจการ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ทั้งนี้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สำหรับการโอนกรรมสิทธิ์ตั้งแต่วันที่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๑๐</w:t>
      </w:r>
    </w:p>
    <w:p w:rsidR="00D64CE5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มิถุนายน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๒๕๕๔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เป็นต้นไป</w:t>
      </w:r>
    </w:p>
    <w:p w:rsidR="00802CEE" w:rsidRDefault="002E3791" w:rsidP="00D64C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๗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ให้ยกเว้นภาษีเงินได้ตามส่วน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และส่วน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หมวด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ในลักษณะ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="00802CEE">
        <w:rPr>
          <w:rFonts w:ascii="TH SarabunIT๙" w:hAnsi="TH SarabunIT๙" w:cs="TH SarabunIT๙"/>
          <w:color w:val="000000"/>
          <w:sz w:val="34"/>
          <w:szCs w:val="34"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ให้แก่ผู้รับใบอนุญาตให้จัดตั้งโรงเรียนเอกชน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เจ้าของเดิม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ผู้บริจาค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หรือทายาท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แล้วแต่กรณี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20"/>
          <w:sz w:val="34"/>
          <w:szCs w:val="34"/>
          <w:cs/>
        </w:rPr>
        <w:t>สำหรับเงินได้อันเนื่องมาจากการรับโอนกรรมสิทธิ์หรือสิทธิครอบครองในที่ดินและอสังหาริมทรัพย์</w:t>
      </w:r>
    </w:p>
    <w:p w:rsidR="00802CEE" w:rsidRPr="00802CEE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pacing w:val="-16"/>
          <w:sz w:val="34"/>
          <w:szCs w:val="34"/>
        </w:rPr>
      </w:pPr>
      <w:r w:rsidRPr="00802CEE">
        <w:rPr>
          <w:rFonts w:ascii="TH SarabunIT๙" w:hAnsi="TH SarabunIT๙" w:cs="TH SarabunIT๙"/>
          <w:color w:val="000000"/>
          <w:spacing w:val="-16"/>
          <w:sz w:val="34"/>
          <w:szCs w:val="34"/>
          <w:cs/>
        </w:rPr>
        <w:t>ที่เป็นส่วนควบของที่ดิน</w:t>
      </w:r>
      <w:r w:rsidRPr="00802CEE">
        <w:rPr>
          <w:rFonts w:ascii="TH SarabunIT๙" w:hAnsi="TH SarabunIT๙" w:cs="TH SarabunIT๙"/>
          <w:color w:val="000000"/>
          <w:spacing w:val="-16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6"/>
          <w:sz w:val="34"/>
          <w:szCs w:val="34"/>
          <w:cs/>
        </w:rPr>
        <w:t>รวมทั้งทรัพย์สินใด</w:t>
      </w:r>
      <w:r w:rsidRPr="00802CEE">
        <w:rPr>
          <w:rFonts w:ascii="TH SarabunIT๙" w:hAnsi="TH SarabunIT๙" w:cs="TH SarabunIT๙"/>
          <w:color w:val="000000"/>
          <w:spacing w:val="-16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6"/>
          <w:sz w:val="34"/>
          <w:szCs w:val="34"/>
          <w:cs/>
        </w:rPr>
        <w:t>ๆ</w:t>
      </w:r>
      <w:r w:rsidRPr="00802CEE">
        <w:rPr>
          <w:rFonts w:ascii="TH SarabunIT๙" w:hAnsi="TH SarabunIT๙" w:cs="TH SarabunIT๙"/>
          <w:color w:val="000000"/>
          <w:spacing w:val="-16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6"/>
          <w:sz w:val="34"/>
          <w:szCs w:val="34"/>
          <w:cs/>
        </w:rPr>
        <w:t>ที่ต้องใช้ในกิจการโรงเรียน</w:t>
      </w:r>
      <w:r w:rsidRPr="00802CEE">
        <w:rPr>
          <w:rFonts w:ascii="TH SarabunIT๙" w:hAnsi="TH SarabunIT๙" w:cs="TH SarabunIT๙"/>
          <w:color w:val="000000"/>
          <w:spacing w:val="-16"/>
          <w:sz w:val="34"/>
          <w:szCs w:val="34"/>
        </w:rPr>
        <w:t xml:space="preserve"> </w:t>
      </w:r>
      <w:r w:rsidRPr="00802CEE">
        <w:rPr>
          <w:rFonts w:ascii="TH SarabunIT๙" w:hAnsi="TH SarabunIT๙" w:cs="TH SarabunIT๙"/>
          <w:color w:val="000000"/>
          <w:spacing w:val="-16"/>
          <w:sz w:val="34"/>
          <w:szCs w:val="34"/>
          <w:cs/>
        </w:rPr>
        <w:t>จากโรงเรียนในระบบตามกฎหมายว่าด้วย</w:t>
      </w:r>
    </w:p>
    <w:p w:rsidR="00D64CE5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โรงเรียนเอกชน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โดยไม่มีค่าตอบแทน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ทั้งนี้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สำหรับการโอนกรรมสิทธิ์หรือสิทธิครอบครองตั้งแต่</w:t>
      </w:r>
      <w:r w:rsidR="00802CEE">
        <w:rPr>
          <w:rFonts w:ascii="TH SarabunIT๙" w:hAnsi="TH SarabunIT๙" w:cs="TH SarabunIT๙"/>
          <w:color w:val="000000"/>
          <w:sz w:val="34"/>
          <w:szCs w:val="34"/>
          <w:cs/>
        </w:rPr>
        <w:br/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วันที่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๑๐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มิถุนายน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๒๕๕๔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เป็นต้นไป</w:t>
      </w:r>
    </w:p>
    <w:p w:rsidR="002E3791" w:rsidRPr="00D64CE5" w:rsidRDefault="002E3791" w:rsidP="00D64C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๘</w:t>
      </w:r>
      <w:r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D64CE5" w:rsidRDefault="00D64CE5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4"/>
          <w:szCs w:val="34"/>
        </w:rPr>
      </w:pPr>
    </w:p>
    <w:p w:rsidR="002E3791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ผู้รับสนองพระบรมราชโองการ</w:t>
      </w:r>
    </w:p>
    <w:p w:rsidR="002E3791" w:rsidRPr="00D64CE5" w:rsidRDefault="00D64CE5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พลเอก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ประยุทธ์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จันทร์โอชา</w:t>
      </w:r>
    </w:p>
    <w:p w:rsidR="002E3791" w:rsidRPr="00D64CE5" w:rsidRDefault="00D64CE5" w:rsidP="00D64C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</w:t>
      </w:r>
      <w:r w:rsidR="002E3791" w:rsidRPr="00D64CE5">
        <w:rPr>
          <w:rFonts w:ascii="TH SarabunIT๙" w:hAnsi="TH SarabunIT๙" w:cs="TH SarabunIT๙"/>
          <w:color w:val="000000"/>
          <w:sz w:val="34"/>
          <w:szCs w:val="34"/>
          <w:cs/>
        </w:rPr>
        <w:t>นายกรัฐมนตรี</w:t>
      </w:r>
    </w:p>
    <w:p w:rsidR="00D64CE5" w:rsidRDefault="00D64CE5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F63" w:rsidRDefault="002E3791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64CE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หมายเหตุ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:-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เหตุผลในการประกาศใช้พระราชกฤษฎีกาฉบับนี้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โดยที่กฎหมายว่าด้วยโรงเรียนเอกชน</w:t>
      </w:r>
      <w:r w:rsidR="00D64CE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กำหนดให้ยกเว้นค่าธรรมเนียมการจดทะเบียนสิทธิและนิติกรรมเกี่ยวกับอสังหาริมทรัพย์และภาษีอากร</w:t>
      </w:r>
      <w:r w:rsidR="00D64CE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สำหรับการโอนกรรมสิทธิ์หรือสิทธิครอบครองในที่ดินและอสังหาริมทรัพย์ที่เป็นส่วนควบของที่ดิน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</w:t>
      </w:r>
      <w:r w:rsidR="00D64CE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ทรัพย์สินใด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ที่จะต้องใช้ในกิจการโรงเรียน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และการบริจาคที่ดินและอสังหาริมทรัพย์ที่เป็นส่วนควบของที่ดิน</w:t>
      </w:r>
      <w:r w:rsidR="00D64CE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ให้แก่โรงเรียนในระบบตามกฎหมายว่าด้วยโรงเรียนเอกชน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เพื่อประโยชน์ในการจัดการศึกษา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รวมทั้งการโอน</w:t>
      </w:r>
      <w:r w:rsidR="00D64CE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ทรัพย์สินดังกล่าวคืนให้แก่ผู้ได้รับใบอนุญาตให้จัดตั้งโรงเรียนเอกชน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เจ้าของเดิม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ผู้บริจาค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หรือทายาท</w:t>
      </w:r>
      <w:r w:rsidR="00D64CE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เมื่อโรงเรียนในระบบเลิกใช้ประโยชน์ในที่ดินหรือเลิกกิจการ</w:t>
      </w:r>
      <w:r w:rsidRPr="00D64C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64CE5">
        <w:rPr>
          <w:rFonts w:ascii="TH SarabunIT๙" w:hAnsi="TH SarabunIT๙" w:cs="TH SarabunIT๙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:rsidR="00D64CE5" w:rsidRDefault="00D64CE5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D64CE5" w:rsidRPr="00526D6B" w:rsidRDefault="00D64CE5" w:rsidP="00D64CE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 xml:space="preserve">(ร.จ. ฉบับกฤษฎีกา เล่ม </w:t>
      </w:r>
      <w:r w:rsidRPr="00526D6B">
        <w:rPr>
          <w:rFonts w:ascii="TH SarabunIT๙" w:hAnsi="TH SarabunIT๙" w:cs="TH SarabunIT๙" w:hint="cs"/>
          <w:sz w:val="34"/>
          <w:szCs w:val="34"/>
          <w:cs/>
        </w:rPr>
        <w:t>132 ตอนที่ 61 ก วันที่ 10 กรกฎาคม 2558)</w:t>
      </w:r>
    </w:p>
    <w:p w:rsidR="00D64CE5" w:rsidRPr="00D64CE5" w:rsidRDefault="00D64CE5" w:rsidP="00D64C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D64CE5" w:rsidRPr="00D64CE5" w:rsidSect="00D64CE5">
      <w:pgSz w:w="11906" w:h="16838"/>
      <w:pgMar w:top="284" w:right="1440" w:bottom="28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91"/>
    <w:rsid w:val="00063A5E"/>
    <w:rsid w:val="002E3791"/>
    <w:rsid w:val="003105DE"/>
    <w:rsid w:val="007F0F63"/>
    <w:rsid w:val="00802CEE"/>
    <w:rsid w:val="00A46CDF"/>
    <w:rsid w:val="00D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9235B-CE23-4991-B281-C82F59F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2020-10-06T06:20:00Z</dcterms:created>
  <dcterms:modified xsi:type="dcterms:W3CDTF">2020-10-06T06:20:00Z</dcterms:modified>
</cp:coreProperties>
</file>