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DD" w:rsidRPr="006D04FA" w:rsidRDefault="00E139DD" w:rsidP="006D04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6D04FA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E139DD" w:rsidRPr="006D04FA" w:rsidRDefault="00E139DD" w:rsidP="006D04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D04FA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E139DD" w:rsidRPr="006D04FA" w:rsidRDefault="00E139DD" w:rsidP="006D04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D04FA">
        <w:rPr>
          <w:rFonts w:ascii="TH SarabunIT๙" w:hAnsi="TH SarabunIT๙" w:cs="TH SarabunIT๙"/>
          <w:sz w:val="34"/>
          <w:szCs w:val="34"/>
          <w:cs/>
        </w:rPr>
        <w:t>ว่าด้วยการกำหนดกิจการที่ได้รับยกเว้น</w:t>
      </w:r>
    </w:p>
    <w:p w:rsidR="00E139DD" w:rsidRPr="006D04FA" w:rsidRDefault="00E139DD" w:rsidP="006D04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D04FA">
        <w:rPr>
          <w:rFonts w:ascii="TH SarabunIT๙" w:hAnsi="TH SarabunIT๙" w:cs="TH SarabunIT๙"/>
          <w:sz w:val="34"/>
          <w:szCs w:val="34"/>
          <w:cs/>
        </w:rPr>
        <w:t>ภาษีธุรกิจเฉพาะ</w:t>
      </w:r>
      <w:r w:rsidRPr="006D04FA">
        <w:rPr>
          <w:rFonts w:ascii="TH SarabunIT๙" w:hAnsi="TH SarabunIT๙" w:cs="TH SarabunIT๙"/>
          <w:sz w:val="34"/>
          <w:szCs w:val="34"/>
        </w:rPr>
        <w:t xml:space="preserve"> (</w:t>
      </w:r>
      <w:r w:rsidRPr="006D04FA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๖๐๙</w:t>
      </w:r>
      <w:r w:rsidRPr="006D04FA">
        <w:rPr>
          <w:rFonts w:ascii="TH SarabunIT๙" w:hAnsi="TH SarabunIT๙" w:cs="TH SarabunIT๙"/>
          <w:sz w:val="34"/>
          <w:szCs w:val="34"/>
        </w:rPr>
        <w:t>)</w:t>
      </w:r>
    </w:p>
    <w:p w:rsidR="00E139DD" w:rsidRPr="006D04FA" w:rsidRDefault="00E139DD" w:rsidP="006D04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D04FA">
        <w:rPr>
          <w:rFonts w:ascii="TH SarabunIT๙" w:hAnsi="TH SarabunIT๙" w:cs="TH SarabunIT๙"/>
          <w:sz w:val="34"/>
          <w:szCs w:val="34"/>
          <w:cs/>
        </w:rPr>
        <w:t>พ</w:t>
      </w:r>
      <w:r w:rsidRPr="006D04FA">
        <w:rPr>
          <w:rFonts w:ascii="TH SarabunIT๙" w:hAnsi="TH SarabunIT๙" w:cs="TH SarabunIT๙"/>
          <w:sz w:val="34"/>
          <w:szCs w:val="34"/>
        </w:rPr>
        <w:t>.</w:t>
      </w:r>
      <w:r w:rsidRPr="006D04FA">
        <w:rPr>
          <w:rFonts w:ascii="TH SarabunIT๙" w:hAnsi="TH SarabunIT๙" w:cs="TH SarabunIT๙"/>
          <w:sz w:val="34"/>
          <w:szCs w:val="34"/>
          <w:cs/>
        </w:rPr>
        <w:t>ศ</w:t>
      </w:r>
      <w:r w:rsidRPr="006D04FA">
        <w:rPr>
          <w:rFonts w:ascii="TH SarabunIT๙" w:hAnsi="TH SarabunIT๙" w:cs="TH SarabunIT๙"/>
          <w:sz w:val="34"/>
          <w:szCs w:val="34"/>
        </w:rPr>
        <w:t xml:space="preserve">. </w:t>
      </w:r>
      <w:r w:rsidRPr="006D04FA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6D04FA" w:rsidRPr="006D04FA" w:rsidRDefault="006D04FA" w:rsidP="006D04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D04FA">
        <w:rPr>
          <w:rFonts w:ascii="TH SarabunIT๙" w:hAnsi="TH SarabunIT๙" w:cs="TH SarabunIT๙"/>
          <w:sz w:val="34"/>
          <w:szCs w:val="34"/>
        </w:rPr>
        <w:t>________________</w:t>
      </w:r>
    </w:p>
    <w:p w:rsidR="00E139DD" w:rsidRPr="006D04FA" w:rsidRDefault="00E139DD" w:rsidP="006D04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6D04FA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6D04FA">
        <w:rPr>
          <w:rFonts w:ascii="TH SarabunIT๙" w:hAnsi="TH SarabunIT๙" w:cs="TH SarabunIT๙"/>
          <w:sz w:val="48"/>
          <w:szCs w:val="48"/>
        </w:rPr>
        <w:t xml:space="preserve"> </w:t>
      </w:r>
      <w:r w:rsidRPr="006D04FA">
        <w:rPr>
          <w:rFonts w:ascii="TH SarabunIT๙" w:hAnsi="TH SarabunIT๙" w:cs="TH SarabunIT๙"/>
          <w:sz w:val="48"/>
          <w:szCs w:val="48"/>
          <w:cs/>
        </w:rPr>
        <w:t>ป</w:t>
      </w:r>
      <w:r w:rsidRPr="006D04FA">
        <w:rPr>
          <w:rFonts w:ascii="TH SarabunIT๙" w:hAnsi="TH SarabunIT๙" w:cs="TH SarabunIT๙"/>
          <w:sz w:val="48"/>
          <w:szCs w:val="48"/>
        </w:rPr>
        <w:t>.</w:t>
      </w:r>
      <w:r w:rsidRPr="006D04FA">
        <w:rPr>
          <w:rFonts w:ascii="TH SarabunIT๙" w:hAnsi="TH SarabunIT๙" w:cs="TH SarabunIT๙"/>
          <w:sz w:val="48"/>
          <w:szCs w:val="48"/>
          <w:cs/>
        </w:rPr>
        <w:t>ร</w:t>
      </w:r>
      <w:r w:rsidRPr="006D04FA">
        <w:rPr>
          <w:rFonts w:ascii="TH SarabunIT๙" w:hAnsi="TH SarabunIT๙" w:cs="TH SarabunIT๙"/>
          <w:sz w:val="48"/>
          <w:szCs w:val="48"/>
        </w:rPr>
        <w:t>.</w:t>
      </w:r>
    </w:p>
    <w:p w:rsidR="00E139DD" w:rsidRPr="006D04FA" w:rsidRDefault="00E139DD" w:rsidP="006D04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D04FA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ณ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๑๙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พฤษภาคม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พ</w:t>
      </w:r>
      <w:r w:rsidRPr="006D04FA">
        <w:rPr>
          <w:rFonts w:ascii="TH SarabunIT๙" w:hAnsi="TH SarabunIT๙" w:cs="TH SarabunIT๙"/>
          <w:sz w:val="34"/>
          <w:szCs w:val="34"/>
        </w:rPr>
        <w:t>.</w:t>
      </w:r>
      <w:r w:rsidRPr="006D04FA">
        <w:rPr>
          <w:rFonts w:ascii="TH SarabunIT๙" w:hAnsi="TH SarabunIT๙" w:cs="TH SarabunIT๙"/>
          <w:sz w:val="34"/>
          <w:szCs w:val="34"/>
          <w:cs/>
        </w:rPr>
        <w:t>ศ</w:t>
      </w:r>
      <w:r w:rsidRPr="006D04FA">
        <w:rPr>
          <w:rFonts w:ascii="TH SarabunIT๙" w:hAnsi="TH SarabunIT๙" w:cs="TH SarabunIT๙"/>
          <w:sz w:val="34"/>
          <w:szCs w:val="34"/>
        </w:rPr>
        <w:t xml:space="preserve">. </w:t>
      </w:r>
      <w:r w:rsidRPr="006D04FA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E139DD" w:rsidRPr="006D04FA" w:rsidRDefault="00E139DD" w:rsidP="006D04FA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H SarabunIT๙" w:hAnsi="TH SarabunIT๙" w:cs="TH SarabunIT๙"/>
          <w:sz w:val="34"/>
          <w:szCs w:val="34"/>
        </w:rPr>
      </w:pPr>
      <w:r w:rsidRPr="006D04FA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๗๑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6D04FA" w:rsidRPr="006D04FA" w:rsidRDefault="006D04FA" w:rsidP="006D04FA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H SarabunIT๙" w:hAnsi="TH SarabunIT๙" w:cs="TH SarabunIT๙"/>
          <w:sz w:val="34"/>
          <w:szCs w:val="34"/>
        </w:rPr>
      </w:pPr>
    </w:p>
    <w:p w:rsidR="006D04FA" w:rsidRPr="006D04FA" w:rsidRDefault="006D04FA" w:rsidP="006D04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6D04FA">
        <w:rPr>
          <w:rFonts w:ascii="TH SarabunIT๙" w:hAnsi="TH SarabunIT๙" w:cs="TH SarabunIT๙"/>
          <w:sz w:val="34"/>
          <w:szCs w:val="34"/>
          <w:cs/>
        </w:rPr>
        <w:tab/>
      </w:r>
      <w:r w:rsidR="00E139DD" w:rsidRPr="006D04FA">
        <w:rPr>
          <w:rFonts w:ascii="TH SarabunIT๙" w:hAnsi="TH SarabunIT๙" w:cs="TH SarabunIT๙"/>
          <w:sz w:val="34"/>
          <w:szCs w:val="34"/>
          <w:cs/>
        </w:rPr>
        <w:t>พระบาทสมเด็จพระปรมินทรมหาภูมิพลอดุลยเดช</w:t>
      </w:r>
      <w:r w:rsidR="00E139DD"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="00E139DD" w:rsidRPr="006D04FA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Pr="006D04FA">
        <w:rPr>
          <w:rFonts w:ascii="TH SarabunIT๙" w:hAnsi="TH SarabunIT๙" w:cs="TH SarabunIT๙"/>
          <w:sz w:val="34"/>
          <w:szCs w:val="34"/>
        </w:rPr>
        <w:br/>
      </w:r>
      <w:r w:rsidR="00E139DD" w:rsidRPr="006D04FA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6D04FA" w:rsidRPr="006D04FA" w:rsidRDefault="00E139DD" w:rsidP="006D04FA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6D04FA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โดยที่เป็นการสมควรปรับปรุงการยกเว้นภาษีธุรกิจเฉพาะ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บางกรณี</w:t>
      </w:r>
    </w:p>
    <w:p w:rsidR="006D04FA" w:rsidRPr="006D04FA" w:rsidRDefault="00E139DD" w:rsidP="006D04FA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6D04FA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๒๒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Pr="006D04FA">
        <w:rPr>
          <w:rFonts w:ascii="TH SarabunIT๙" w:hAnsi="TH SarabunIT๙" w:cs="TH SarabunIT๙"/>
          <w:sz w:val="34"/>
          <w:szCs w:val="34"/>
        </w:rPr>
        <w:t xml:space="preserve"> (</w:t>
      </w:r>
      <w:r w:rsidRPr="006D04FA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Pr="006D04FA">
        <w:rPr>
          <w:rFonts w:ascii="TH SarabunIT๙" w:hAnsi="TH SarabunIT๙" w:cs="TH SarabunIT๙"/>
          <w:sz w:val="34"/>
          <w:szCs w:val="34"/>
        </w:rPr>
        <w:t>)</w:t>
      </w:r>
      <w:r w:rsidR="006D04FA" w:rsidRPr="006D04FA">
        <w:rPr>
          <w:rFonts w:ascii="TH SarabunIT๙" w:hAnsi="TH SarabunIT๙" w:cs="TH SarabunIT๙"/>
          <w:sz w:val="34"/>
          <w:szCs w:val="34"/>
        </w:rPr>
        <w:br/>
      </w:r>
      <w:r w:rsidRPr="006D04FA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๒๕๕๗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๙๑</w:t>
      </w:r>
      <w:r w:rsidRPr="006D04FA">
        <w:rPr>
          <w:rFonts w:ascii="TH SarabunIT๙" w:hAnsi="TH SarabunIT๙" w:cs="TH SarabunIT๙"/>
          <w:sz w:val="34"/>
          <w:szCs w:val="34"/>
        </w:rPr>
        <w:t>/</w:t>
      </w:r>
      <w:r w:rsidRPr="006D04FA">
        <w:rPr>
          <w:rFonts w:ascii="TH SarabunIT๙" w:hAnsi="TH SarabunIT๙" w:cs="TH SarabunIT๙"/>
          <w:sz w:val="34"/>
          <w:szCs w:val="34"/>
          <w:cs/>
        </w:rPr>
        <w:t>๓</w:t>
      </w:r>
      <w:r w:rsidRPr="006D04FA">
        <w:rPr>
          <w:rFonts w:ascii="TH SarabunIT๙" w:hAnsi="TH SarabunIT๙" w:cs="TH SarabunIT๙"/>
          <w:sz w:val="34"/>
          <w:szCs w:val="34"/>
        </w:rPr>
        <w:t xml:space="preserve"> (</w:t>
      </w:r>
      <w:r w:rsidRPr="006D04FA">
        <w:rPr>
          <w:rFonts w:ascii="TH SarabunIT๙" w:hAnsi="TH SarabunIT๙" w:cs="TH SarabunIT๙"/>
          <w:sz w:val="34"/>
          <w:szCs w:val="34"/>
          <w:cs/>
        </w:rPr>
        <w:t>๗</w:t>
      </w:r>
      <w:r w:rsidRPr="006D04FA">
        <w:rPr>
          <w:rFonts w:ascii="TH SarabunIT๙" w:hAnsi="TH SarabunIT๙" w:cs="TH SarabunIT๙"/>
          <w:sz w:val="34"/>
          <w:szCs w:val="34"/>
        </w:rPr>
        <w:t xml:space="preserve">) </w:t>
      </w:r>
      <w:r w:rsidRPr="006D04FA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</w:t>
      </w:r>
      <w:r w:rsidR="006D04FA" w:rsidRPr="006D04FA">
        <w:rPr>
          <w:rFonts w:ascii="TH SarabunIT๙" w:hAnsi="TH SarabunIT๙" w:cs="TH SarabunIT๙"/>
          <w:sz w:val="34"/>
          <w:szCs w:val="34"/>
        </w:rPr>
        <w:br/>
      </w:r>
      <w:r w:rsidRPr="006D04FA">
        <w:rPr>
          <w:rFonts w:ascii="TH SarabunIT๙" w:hAnsi="TH SarabunIT๙" w:cs="TH SarabunIT๙"/>
          <w:sz w:val="34"/>
          <w:szCs w:val="34"/>
          <w:cs/>
        </w:rPr>
        <w:t>แก้ไขเพิ่มเติมประมวลรัษฎากร</w:t>
      </w:r>
      <w:r w:rsidRPr="006D04FA">
        <w:rPr>
          <w:rFonts w:ascii="TH SarabunIT๙" w:hAnsi="TH SarabunIT๙" w:cs="TH SarabunIT๙"/>
          <w:sz w:val="34"/>
          <w:szCs w:val="34"/>
        </w:rPr>
        <w:t xml:space="preserve"> (</w:t>
      </w:r>
      <w:r w:rsidRPr="006D04FA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๓๐</w:t>
      </w:r>
      <w:r w:rsidRPr="006D04FA">
        <w:rPr>
          <w:rFonts w:ascii="TH SarabunIT๙" w:hAnsi="TH SarabunIT๙" w:cs="TH SarabunIT๙"/>
          <w:sz w:val="34"/>
          <w:szCs w:val="34"/>
        </w:rPr>
        <w:t xml:space="preserve">) </w:t>
      </w:r>
      <w:r w:rsidRPr="006D04FA">
        <w:rPr>
          <w:rFonts w:ascii="TH SarabunIT๙" w:hAnsi="TH SarabunIT๙" w:cs="TH SarabunIT๙"/>
          <w:sz w:val="34"/>
          <w:szCs w:val="34"/>
          <w:cs/>
        </w:rPr>
        <w:t>พ</w:t>
      </w:r>
      <w:r w:rsidRPr="006D04FA">
        <w:rPr>
          <w:rFonts w:ascii="TH SarabunIT๙" w:hAnsi="TH SarabunIT๙" w:cs="TH SarabunIT๙"/>
          <w:sz w:val="34"/>
          <w:szCs w:val="34"/>
        </w:rPr>
        <w:t>.</w:t>
      </w:r>
      <w:r w:rsidRPr="006D04FA">
        <w:rPr>
          <w:rFonts w:ascii="TH SarabunIT๙" w:hAnsi="TH SarabunIT๙" w:cs="TH SarabunIT๙"/>
          <w:sz w:val="34"/>
          <w:szCs w:val="34"/>
          <w:cs/>
        </w:rPr>
        <w:t>ศ</w:t>
      </w:r>
      <w:r w:rsidRPr="006D04FA">
        <w:rPr>
          <w:rFonts w:ascii="TH SarabunIT๙" w:hAnsi="TH SarabunIT๙" w:cs="TH SarabunIT๙"/>
          <w:sz w:val="34"/>
          <w:szCs w:val="34"/>
        </w:rPr>
        <w:t xml:space="preserve">. </w:t>
      </w:r>
      <w:r w:rsidRPr="006D04FA">
        <w:rPr>
          <w:rFonts w:ascii="TH SarabunIT๙" w:hAnsi="TH SarabunIT๙" w:cs="TH SarabunIT๙"/>
          <w:sz w:val="34"/>
          <w:szCs w:val="34"/>
          <w:cs/>
        </w:rPr>
        <w:t>๒๕๓๔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ให้ตรา</w:t>
      </w:r>
      <w:r w:rsidR="006D04FA" w:rsidRPr="006D04FA">
        <w:rPr>
          <w:rFonts w:ascii="TH SarabunIT๙" w:hAnsi="TH SarabunIT๙" w:cs="TH SarabunIT๙"/>
          <w:sz w:val="34"/>
          <w:szCs w:val="34"/>
        </w:rPr>
        <w:br/>
      </w:r>
      <w:r w:rsidRPr="006D04FA">
        <w:rPr>
          <w:rFonts w:ascii="TH SarabunIT๙" w:hAnsi="TH SarabunIT๙" w:cs="TH SarabunIT๙"/>
          <w:sz w:val="34"/>
          <w:szCs w:val="34"/>
          <w:cs/>
        </w:rPr>
        <w:t>พระราชกฤษฎีกาขึ้นไว้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6D04FA" w:rsidRPr="006D04FA" w:rsidRDefault="00E139DD" w:rsidP="006D04FA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6D04FA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๑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6D04FA">
        <w:rPr>
          <w:rFonts w:ascii="TH SarabunIT๙" w:hAnsi="TH SarabunIT๙" w:cs="TH SarabunIT๙"/>
          <w:sz w:val="34"/>
          <w:szCs w:val="34"/>
        </w:rPr>
        <w:t xml:space="preserve"> “</w:t>
      </w:r>
      <w:r w:rsidRPr="006D04FA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6D04FA" w:rsidRPr="006D04FA">
        <w:rPr>
          <w:rFonts w:ascii="TH SarabunIT๙" w:hAnsi="TH SarabunIT๙" w:cs="TH SarabunIT๙"/>
          <w:sz w:val="34"/>
          <w:szCs w:val="34"/>
          <w:cs/>
        </w:rPr>
        <w:br/>
      </w:r>
      <w:r w:rsidRPr="006D04FA">
        <w:rPr>
          <w:rFonts w:ascii="TH SarabunIT๙" w:hAnsi="TH SarabunIT๙" w:cs="TH SarabunIT๙"/>
          <w:sz w:val="34"/>
          <w:szCs w:val="34"/>
          <w:cs/>
        </w:rPr>
        <w:t>ว่าด้วยการกำหนดกิจการที่ได้รับยกเว้นภาษีธุรกิจเฉพาะ</w:t>
      </w:r>
      <w:r w:rsidRPr="006D04FA">
        <w:rPr>
          <w:rFonts w:ascii="TH SarabunIT๙" w:hAnsi="TH SarabunIT๙" w:cs="TH SarabunIT๙"/>
          <w:sz w:val="34"/>
          <w:szCs w:val="34"/>
        </w:rPr>
        <w:t xml:space="preserve"> (</w:t>
      </w:r>
      <w:r w:rsidRPr="006D04FA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๖๐๙</w:t>
      </w:r>
      <w:r w:rsidRPr="006D04FA">
        <w:rPr>
          <w:rFonts w:ascii="TH SarabunIT๙" w:hAnsi="TH SarabunIT๙" w:cs="TH SarabunIT๙"/>
          <w:sz w:val="34"/>
          <w:szCs w:val="34"/>
        </w:rPr>
        <w:t xml:space="preserve">) </w:t>
      </w:r>
      <w:r w:rsidRPr="006D04FA">
        <w:rPr>
          <w:rFonts w:ascii="TH SarabunIT๙" w:hAnsi="TH SarabunIT๙" w:cs="TH SarabunIT๙"/>
          <w:sz w:val="34"/>
          <w:szCs w:val="34"/>
          <w:cs/>
        </w:rPr>
        <w:t>พ</w:t>
      </w:r>
      <w:r w:rsidRPr="006D04FA">
        <w:rPr>
          <w:rFonts w:ascii="TH SarabunIT๙" w:hAnsi="TH SarabunIT๙" w:cs="TH SarabunIT๙"/>
          <w:sz w:val="34"/>
          <w:szCs w:val="34"/>
        </w:rPr>
        <w:t>.</w:t>
      </w:r>
      <w:r w:rsidRPr="006D04FA">
        <w:rPr>
          <w:rFonts w:ascii="TH SarabunIT๙" w:hAnsi="TH SarabunIT๙" w:cs="TH SarabunIT๙"/>
          <w:sz w:val="34"/>
          <w:szCs w:val="34"/>
          <w:cs/>
        </w:rPr>
        <w:t>ศ</w:t>
      </w:r>
      <w:r w:rsidRPr="006D04FA">
        <w:rPr>
          <w:rFonts w:ascii="TH SarabunIT๙" w:hAnsi="TH SarabunIT๙" w:cs="TH SarabunIT๙"/>
          <w:sz w:val="34"/>
          <w:szCs w:val="34"/>
        </w:rPr>
        <w:t xml:space="preserve">. </w:t>
      </w:r>
      <w:r w:rsidRPr="006D04FA">
        <w:rPr>
          <w:rFonts w:ascii="TH SarabunIT๙" w:hAnsi="TH SarabunIT๙" w:cs="TH SarabunIT๙"/>
          <w:sz w:val="34"/>
          <w:szCs w:val="34"/>
          <w:cs/>
        </w:rPr>
        <w:t>๒๕๕๙</w:t>
      </w:r>
      <w:r w:rsidRPr="006D04FA">
        <w:rPr>
          <w:rFonts w:ascii="TH SarabunIT๙" w:hAnsi="TH SarabunIT๙" w:cs="TH SarabunIT๙"/>
          <w:sz w:val="34"/>
          <w:szCs w:val="34"/>
        </w:rPr>
        <w:t>”</w:t>
      </w:r>
    </w:p>
    <w:p w:rsidR="006D04FA" w:rsidRPr="006D04FA" w:rsidRDefault="00E139DD" w:rsidP="006D04FA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6D04FA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๒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พระราชกฤษฎีกานี้ให้ใช้บังคับเมื่อพ้นกำ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หนดหนึ่งปีนับแต่วันประกาศในราชกิจจานุเบกษาเป็นต้นไป</w:t>
      </w:r>
    </w:p>
    <w:p w:rsidR="006D04FA" w:rsidRPr="006D04FA" w:rsidRDefault="00E139DD" w:rsidP="006D04FA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6D04FA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๓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ให้ยกเลิก</w:t>
      </w:r>
      <w:r w:rsidRPr="006D04FA">
        <w:rPr>
          <w:rFonts w:ascii="TH SarabunIT๙" w:hAnsi="TH SarabunIT๙" w:cs="TH SarabunIT๙"/>
          <w:sz w:val="34"/>
          <w:szCs w:val="34"/>
        </w:rPr>
        <w:t xml:space="preserve"> (</w:t>
      </w:r>
      <w:r w:rsidRPr="006D04FA">
        <w:rPr>
          <w:rFonts w:ascii="TH SarabunIT๙" w:hAnsi="TH SarabunIT๙" w:cs="TH SarabunIT๙"/>
          <w:sz w:val="34"/>
          <w:szCs w:val="34"/>
          <w:cs/>
        </w:rPr>
        <w:t>๑๐</w:t>
      </w:r>
      <w:r w:rsidRPr="006D04FA">
        <w:rPr>
          <w:rFonts w:ascii="TH SarabunIT๙" w:hAnsi="TH SarabunIT๙" w:cs="TH SarabunIT๙"/>
          <w:sz w:val="34"/>
          <w:szCs w:val="34"/>
        </w:rPr>
        <w:t xml:space="preserve">) </w:t>
      </w:r>
      <w:r w:rsidRPr="006D04FA">
        <w:rPr>
          <w:rFonts w:ascii="TH SarabunIT๙" w:hAnsi="TH SarabunIT๙" w:cs="TH SarabunIT๙"/>
          <w:sz w:val="34"/>
          <w:szCs w:val="34"/>
          <w:cs/>
        </w:rPr>
        <w:t>ของมาตรา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๓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แห่งพระราชกฤษฎีกาออกตามความในประมวลรัษฎากร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="006D04FA" w:rsidRPr="006D04FA">
        <w:rPr>
          <w:rFonts w:ascii="TH SarabunIT๙" w:hAnsi="TH SarabunIT๙" w:cs="TH SarabunIT๙"/>
          <w:sz w:val="34"/>
          <w:szCs w:val="34"/>
          <w:cs/>
        </w:rPr>
        <w:br/>
      </w:r>
      <w:r w:rsidRPr="006D04FA">
        <w:rPr>
          <w:rFonts w:ascii="TH SarabunIT๙" w:hAnsi="TH SarabunIT๙" w:cs="TH SarabunIT๙"/>
          <w:sz w:val="34"/>
          <w:szCs w:val="34"/>
          <w:cs/>
        </w:rPr>
        <w:t>ว่าด้วยการกำหนดกิจการที่ได้รับยกเว้นภาษีธุรกิจเฉพาะ</w:t>
      </w:r>
      <w:r w:rsidRPr="006D04FA">
        <w:rPr>
          <w:rFonts w:ascii="TH SarabunIT๙" w:hAnsi="TH SarabunIT๙" w:cs="TH SarabunIT๙"/>
          <w:sz w:val="34"/>
          <w:szCs w:val="34"/>
        </w:rPr>
        <w:t xml:space="preserve"> (</w:t>
      </w:r>
      <w:r w:rsidRPr="006D04FA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๒๔๐</w:t>
      </w:r>
      <w:r w:rsidRPr="006D04FA">
        <w:rPr>
          <w:rFonts w:ascii="TH SarabunIT๙" w:hAnsi="TH SarabunIT๙" w:cs="TH SarabunIT๙"/>
          <w:sz w:val="34"/>
          <w:szCs w:val="34"/>
        </w:rPr>
        <w:t xml:space="preserve">) </w:t>
      </w:r>
      <w:r w:rsidRPr="006D04FA">
        <w:rPr>
          <w:rFonts w:ascii="TH SarabunIT๙" w:hAnsi="TH SarabunIT๙" w:cs="TH SarabunIT๙"/>
          <w:sz w:val="34"/>
          <w:szCs w:val="34"/>
          <w:cs/>
        </w:rPr>
        <w:t>พ</w:t>
      </w:r>
      <w:r w:rsidRPr="006D04FA">
        <w:rPr>
          <w:rFonts w:ascii="TH SarabunIT๙" w:hAnsi="TH SarabunIT๙" w:cs="TH SarabunIT๙"/>
          <w:sz w:val="34"/>
          <w:szCs w:val="34"/>
        </w:rPr>
        <w:t>.</w:t>
      </w:r>
      <w:r w:rsidRPr="006D04FA">
        <w:rPr>
          <w:rFonts w:ascii="TH SarabunIT๙" w:hAnsi="TH SarabunIT๙" w:cs="TH SarabunIT๙"/>
          <w:sz w:val="34"/>
          <w:szCs w:val="34"/>
          <w:cs/>
        </w:rPr>
        <w:t>ศ</w:t>
      </w:r>
      <w:r w:rsidRPr="006D04FA">
        <w:rPr>
          <w:rFonts w:ascii="TH SarabunIT๙" w:hAnsi="TH SarabunIT๙" w:cs="TH SarabunIT๙"/>
          <w:sz w:val="34"/>
          <w:szCs w:val="34"/>
        </w:rPr>
        <w:t xml:space="preserve">. </w:t>
      </w:r>
      <w:r w:rsidRPr="006D04FA">
        <w:rPr>
          <w:rFonts w:ascii="TH SarabunIT๙" w:hAnsi="TH SarabunIT๙" w:cs="TH SarabunIT๙"/>
          <w:sz w:val="34"/>
          <w:szCs w:val="34"/>
          <w:cs/>
        </w:rPr>
        <w:t>๒๕๓๔</w:t>
      </w:r>
      <w:r w:rsidR="006D04FA"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ซึ่งแก้ไขเพิ่มเติม</w:t>
      </w:r>
      <w:r w:rsidR="006D04FA" w:rsidRPr="006D04FA">
        <w:rPr>
          <w:rFonts w:ascii="TH SarabunIT๙" w:hAnsi="TH SarabunIT๙" w:cs="TH SarabunIT๙"/>
          <w:sz w:val="34"/>
          <w:szCs w:val="34"/>
          <w:cs/>
        </w:rPr>
        <w:br/>
      </w:r>
      <w:r w:rsidRPr="006D04FA">
        <w:rPr>
          <w:rFonts w:ascii="TH SarabunIT๙" w:hAnsi="TH SarabunIT๙" w:cs="TH SarabunIT๙"/>
          <w:sz w:val="34"/>
          <w:szCs w:val="34"/>
          <w:cs/>
        </w:rPr>
        <w:t>โดยพระราชกฤษฎีกาออกตามความในประมวลรัษฎากร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ว่าด้วยการกำหนดกิจการที่ได้รับยกเว้นภาษีธุรกิจเฉพาะ</w:t>
      </w:r>
      <w:r w:rsidRPr="006D04FA">
        <w:rPr>
          <w:rFonts w:ascii="TH SarabunIT๙" w:hAnsi="TH SarabunIT๙" w:cs="TH SarabunIT๙"/>
          <w:sz w:val="34"/>
          <w:szCs w:val="34"/>
        </w:rPr>
        <w:t xml:space="preserve"> (</w:t>
      </w:r>
      <w:r w:rsidRPr="006D04FA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๓๓๗</w:t>
      </w:r>
      <w:r w:rsidRPr="006D04FA">
        <w:rPr>
          <w:rFonts w:ascii="TH SarabunIT๙" w:hAnsi="TH SarabunIT๙" w:cs="TH SarabunIT๙"/>
          <w:sz w:val="34"/>
          <w:szCs w:val="34"/>
        </w:rPr>
        <w:t xml:space="preserve">) </w:t>
      </w:r>
      <w:r w:rsidRPr="006D04FA">
        <w:rPr>
          <w:rFonts w:ascii="TH SarabunIT๙" w:hAnsi="TH SarabunIT๙" w:cs="TH SarabunIT๙"/>
          <w:sz w:val="34"/>
          <w:szCs w:val="34"/>
          <w:cs/>
        </w:rPr>
        <w:t>พ</w:t>
      </w:r>
      <w:r w:rsidRPr="006D04FA">
        <w:rPr>
          <w:rFonts w:ascii="TH SarabunIT๙" w:hAnsi="TH SarabunIT๙" w:cs="TH SarabunIT๙"/>
          <w:sz w:val="34"/>
          <w:szCs w:val="34"/>
        </w:rPr>
        <w:t>.</w:t>
      </w:r>
      <w:r w:rsidRPr="006D04FA">
        <w:rPr>
          <w:rFonts w:ascii="TH SarabunIT๙" w:hAnsi="TH SarabunIT๙" w:cs="TH SarabunIT๙"/>
          <w:sz w:val="34"/>
          <w:szCs w:val="34"/>
          <w:cs/>
        </w:rPr>
        <w:t>ศ</w:t>
      </w:r>
      <w:r w:rsidRPr="006D04FA">
        <w:rPr>
          <w:rFonts w:ascii="TH SarabunIT๙" w:hAnsi="TH SarabunIT๙" w:cs="TH SarabunIT๙"/>
          <w:sz w:val="34"/>
          <w:szCs w:val="34"/>
        </w:rPr>
        <w:t xml:space="preserve">. </w:t>
      </w:r>
      <w:r w:rsidRPr="006D04FA">
        <w:rPr>
          <w:rFonts w:ascii="TH SarabunIT๙" w:hAnsi="TH SarabunIT๙" w:cs="TH SarabunIT๙"/>
          <w:sz w:val="34"/>
          <w:szCs w:val="34"/>
          <w:cs/>
        </w:rPr>
        <w:t>๒๕๔๑</w:t>
      </w:r>
    </w:p>
    <w:p w:rsidR="00E139DD" w:rsidRPr="006D04FA" w:rsidRDefault="00E139DD" w:rsidP="006D04FA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6D04FA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๔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ให้ยกเลิก</w:t>
      </w:r>
      <w:r w:rsidRPr="006D04FA">
        <w:rPr>
          <w:rFonts w:ascii="TH SarabunIT๙" w:hAnsi="TH SarabunIT๙" w:cs="TH SarabunIT๙"/>
          <w:sz w:val="34"/>
          <w:szCs w:val="34"/>
        </w:rPr>
        <w:t xml:space="preserve"> (</w:t>
      </w:r>
      <w:r w:rsidRPr="006D04FA">
        <w:rPr>
          <w:rFonts w:ascii="TH SarabunIT๙" w:hAnsi="TH SarabunIT๙" w:cs="TH SarabunIT๙"/>
          <w:sz w:val="34"/>
          <w:szCs w:val="34"/>
          <w:cs/>
        </w:rPr>
        <w:t>๒๑</w:t>
      </w:r>
      <w:r w:rsidRPr="006D04FA">
        <w:rPr>
          <w:rFonts w:ascii="TH SarabunIT๙" w:hAnsi="TH SarabunIT๙" w:cs="TH SarabunIT๙"/>
          <w:sz w:val="34"/>
          <w:szCs w:val="34"/>
        </w:rPr>
        <w:t xml:space="preserve">) </w:t>
      </w:r>
      <w:r w:rsidRPr="006D04FA">
        <w:rPr>
          <w:rFonts w:ascii="TH SarabunIT๙" w:hAnsi="TH SarabunIT๙" w:cs="TH SarabunIT๙"/>
          <w:sz w:val="34"/>
          <w:szCs w:val="34"/>
          <w:cs/>
        </w:rPr>
        <w:t>ของมาตรา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๓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แห่งพระราชกฤษฎีกาออกตามความในประมวลรัษฎากร</w:t>
      </w:r>
      <w:r w:rsidR="006D04FA" w:rsidRPr="006D04FA">
        <w:rPr>
          <w:rFonts w:ascii="TH SarabunIT๙" w:hAnsi="TH SarabunIT๙" w:cs="TH SarabunIT๙"/>
          <w:sz w:val="34"/>
          <w:szCs w:val="34"/>
        </w:rPr>
        <w:br/>
      </w:r>
      <w:r w:rsidRPr="006D04FA">
        <w:rPr>
          <w:rFonts w:ascii="TH SarabunIT๙" w:hAnsi="TH SarabunIT๙" w:cs="TH SarabunIT๙"/>
          <w:sz w:val="34"/>
          <w:szCs w:val="34"/>
          <w:cs/>
        </w:rPr>
        <w:t>ว่าด้วยการกำหนดกิจการที่ได้รับยกเว้นภาษีธุรกิจเฉพาะ</w:t>
      </w:r>
      <w:r w:rsidRPr="006D04FA">
        <w:rPr>
          <w:rFonts w:ascii="TH SarabunIT๙" w:hAnsi="TH SarabunIT๙" w:cs="TH SarabunIT๙"/>
          <w:sz w:val="34"/>
          <w:szCs w:val="34"/>
        </w:rPr>
        <w:t xml:space="preserve"> (</w:t>
      </w:r>
      <w:r w:rsidRPr="006D04FA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๒๔๐</w:t>
      </w:r>
      <w:r w:rsidRPr="006D04FA">
        <w:rPr>
          <w:rFonts w:ascii="TH SarabunIT๙" w:hAnsi="TH SarabunIT๙" w:cs="TH SarabunIT๙"/>
          <w:sz w:val="34"/>
          <w:szCs w:val="34"/>
        </w:rPr>
        <w:t xml:space="preserve">) </w:t>
      </w:r>
      <w:r w:rsidRPr="006D04FA">
        <w:rPr>
          <w:rFonts w:ascii="TH SarabunIT๙" w:hAnsi="TH SarabunIT๙" w:cs="TH SarabunIT๙"/>
          <w:sz w:val="34"/>
          <w:szCs w:val="34"/>
          <w:cs/>
        </w:rPr>
        <w:t>พ</w:t>
      </w:r>
      <w:r w:rsidRPr="006D04FA">
        <w:rPr>
          <w:rFonts w:ascii="TH SarabunIT๙" w:hAnsi="TH SarabunIT๙" w:cs="TH SarabunIT๙"/>
          <w:sz w:val="34"/>
          <w:szCs w:val="34"/>
        </w:rPr>
        <w:t>.</w:t>
      </w:r>
      <w:r w:rsidRPr="006D04FA">
        <w:rPr>
          <w:rFonts w:ascii="TH SarabunIT๙" w:hAnsi="TH SarabunIT๙" w:cs="TH SarabunIT๙"/>
          <w:sz w:val="34"/>
          <w:szCs w:val="34"/>
          <w:cs/>
        </w:rPr>
        <w:t>ศ</w:t>
      </w:r>
      <w:r w:rsidRPr="006D04FA">
        <w:rPr>
          <w:rFonts w:ascii="TH SarabunIT๙" w:hAnsi="TH SarabunIT๙" w:cs="TH SarabunIT๙"/>
          <w:sz w:val="34"/>
          <w:szCs w:val="34"/>
        </w:rPr>
        <w:t xml:space="preserve">. </w:t>
      </w:r>
      <w:r w:rsidRPr="006D04FA">
        <w:rPr>
          <w:rFonts w:ascii="TH SarabunIT๙" w:hAnsi="TH SarabunIT๙" w:cs="TH SarabunIT๙"/>
          <w:sz w:val="34"/>
          <w:szCs w:val="34"/>
          <w:cs/>
        </w:rPr>
        <w:t>๒๕๓๔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ซึ่งแก้ไขเพิ่มเติม</w:t>
      </w:r>
      <w:r w:rsidR="006D04FA" w:rsidRPr="006D04FA">
        <w:rPr>
          <w:rFonts w:ascii="TH SarabunIT๙" w:hAnsi="TH SarabunIT๙" w:cs="TH SarabunIT๙"/>
          <w:sz w:val="34"/>
          <w:szCs w:val="34"/>
        </w:rPr>
        <w:br/>
      </w:r>
      <w:r w:rsidRPr="006D04FA">
        <w:rPr>
          <w:rFonts w:ascii="TH SarabunIT๙" w:hAnsi="TH SarabunIT๙" w:cs="TH SarabunIT๙"/>
          <w:sz w:val="34"/>
          <w:szCs w:val="34"/>
          <w:cs/>
        </w:rPr>
        <w:t>โดยพระราชกฤษฎีกาออกตามความในประมวลรัษฎากร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ว่าด้วยการกำหนดกิจการที่ได้รับยกเว้นภาษี</w:t>
      </w:r>
      <w:r w:rsidR="006D04FA" w:rsidRPr="006D04FA">
        <w:rPr>
          <w:rFonts w:ascii="TH SarabunIT๙" w:hAnsi="TH SarabunIT๙" w:cs="TH SarabunIT๙"/>
          <w:sz w:val="34"/>
          <w:szCs w:val="34"/>
          <w:cs/>
        </w:rPr>
        <w:br/>
      </w:r>
      <w:r w:rsidRPr="006D04FA">
        <w:rPr>
          <w:rFonts w:ascii="TH SarabunIT๙" w:hAnsi="TH SarabunIT๙" w:cs="TH SarabunIT๙"/>
          <w:sz w:val="34"/>
          <w:szCs w:val="34"/>
          <w:cs/>
        </w:rPr>
        <w:t>ธุรกิจเฉพาะ</w:t>
      </w:r>
      <w:r w:rsidR="006D04FA"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</w:rPr>
        <w:t>(</w:t>
      </w:r>
      <w:r w:rsidRPr="006D04FA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Pr="006D04FA">
        <w:rPr>
          <w:rFonts w:ascii="TH SarabunIT๙" w:hAnsi="TH SarabunIT๙" w:cs="TH SarabunIT๙"/>
          <w:sz w:val="34"/>
          <w:szCs w:val="34"/>
          <w:cs/>
        </w:rPr>
        <w:t>๔๐๐</w:t>
      </w:r>
      <w:r w:rsidRPr="006D04FA">
        <w:rPr>
          <w:rFonts w:ascii="TH SarabunIT๙" w:hAnsi="TH SarabunIT๙" w:cs="TH SarabunIT๙"/>
          <w:sz w:val="34"/>
          <w:szCs w:val="34"/>
        </w:rPr>
        <w:t xml:space="preserve">) </w:t>
      </w:r>
      <w:r w:rsidRPr="006D04FA">
        <w:rPr>
          <w:rFonts w:ascii="TH SarabunIT๙" w:hAnsi="TH SarabunIT๙" w:cs="TH SarabunIT๙"/>
          <w:sz w:val="34"/>
          <w:szCs w:val="34"/>
          <w:cs/>
        </w:rPr>
        <w:t>พ</w:t>
      </w:r>
      <w:r w:rsidRPr="006D04FA">
        <w:rPr>
          <w:rFonts w:ascii="TH SarabunIT๙" w:hAnsi="TH SarabunIT๙" w:cs="TH SarabunIT๙"/>
          <w:sz w:val="34"/>
          <w:szCs w:val="34"/>
        </w:rPr>
        <w:t>.</w:t>
      </w:r>
      <w:r w:rsidRPr="006D04FA">
        <w:rPr>
          <w:rFonts w:ascii="TH SarabunIT๙" w:hAnsi="TH SarabunIT๙" w:cs="TH SarabunIT๙"/>
          <w:sz w:val="34"/>
          <w:szCs w:val="34"/>
          <w:cs/>
        </w:rPr>
        <w:t>ศ</w:t>
      </w:r>
      <w:r w:rsidRPr="006D04FA">
        <w:rPr>
          <w:rFonts w:ascii="TH SarabunIT๙" w:hAnsi="TH SarabunIT๙" w:cs="TH SarabunIT๙"/>
          <w:sz w:val="34"/>
          <w:szCs w:val="34"/>
        </w:rPr>
        <w:t xml:space="preserve">. </w:t>
      </w:r>
      <w:r w:rsidRPr="006D04FA">
        <w:rPr>
          <w:rFonts w:ascii="TH SarabunIT๙" w:hAnsi="TH SarabunIT๙" w:cs="TH SarabunIT๙"/>
          <w:sz w:val="34"/>
          <w:szCs w:val="34"/>
          <w:cs/>
        </w:rPr>
        <w:t>๒๕๔๕</w:t>
      </w:r>
    </w:p>
    <w:p w:rsidR="00E139DD" w:rsidRPr="006D04FA" w:rsidRDefault="00E139DD" w:rsidP="006D04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6D04FA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E139DD" w:rsidRPr="006D04FA" w:rsidRDefault="006D04FA" w:rsidP="006D04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6D04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E139DD" w:rsidRPr="006D04FA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E139DD"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="00E139DD" w:rsidRPr="006D04FA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E139DD" w:rsidRPr="006D04FA">
        <w:rPr>
          <w:rFonts w:ascii="TH SarabunIT๙" w:hAnsi="TH SarabunIT๙" w:cs="TH SarabunIT๙"/>
          <w:sz w:val="34"/>
          <w:szCs w:val="34"/>
        </w:rPr>
        <w:t xml:space="preserve"> </w:t>
      </w:r>
      <w:r w:rsidR="00E139DD" w:rsidRPr="006D04FA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E139DD" w:rsidRPr="006D04FA" w:rsidRDefault="006D04FA" w:rsidP="006D04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6D04FA">
        <w:rPr>
          <w:rFonts w:ascii="TH SarabunIT๙" w:hAnsi="TH SarabunIT๙" w:cs="TH SarabunIT๙"/>
          <w:sz w:val="34"/>
          <w:szCs w:val="34"/>
          <w:cs/>
        </w:rPr>
        <w:t xml:space="preserve">        </w:t>
      </w:r>
      <w:r w:rsidR="00E139DD" w:rsidRPr="006D04FA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6D04FA" w:rsidRPr="006D04FA" w:rsidRDefault="00E139DD" w:rsidP="006D04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04FA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6D04FA">
        <w:rPr>
          <w:rFonts w:ascii="TH SarabunIT๙" w:hAnsi="TH SarabunIT๙" w:cs="TH SarabunIT๙"/>
          <w:sz w:val="32"/>
          <w:szCs w:val="32"/>
        </w:rPr>
        <w:t xml:space="preserve"> :- </w:t>
      </w:r>
      <w:r w:rsidRPr="006D04FA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6D04FA">
        <w:rPr>
          <w:rFonts w:ascii="TH SarabunIT๙" w:hAnsi="TH SarabunIT๙" w:cs="TH SarabunIT๙"/>
          <w:sz w:val="32"/>
          <w:szCs w:val="32"/>
        </w:rPr>
        <w:t xml:space="preserve"> </w:t>
      </w:r>
      <w:r w:rsidRPr="006D04FA">
        <w:rPr>
          <w:rFonts w:ascii="TH SarabunIT๙" w:hAnsi="TH SarabunIT๙" w:cs="TH SarabunIT๙"/>
          <w:sz w:val="32"/>
          <w:szCs w:val="32"/>
          <w:cs/>
        </w:rPr>
        <w:t>คือ</w:t>
      </w:r>
      <w:r w:rsidRPr="006D04FA">
        <w:rPr>
          <w:rFonts w:ascii="TH SarabunIT๙" w:hAnsi="TH SarabunIT๙" w:cs="TH SarabunIT๙"/>
          <w:sz w:val="32"/>
          <w:szCs w:val="32"/>
        </w:rPr>
        <w:t xml:space="preserve"> </w:t>
      </w:r>
      <w:r w:rsidRPr="006D04FA">
        <w:rPr>
          <w:rFonts w:ascii="TH SarabunIT๙" w:hAnsi="TH SarabunIT๙" w:cs="TH SarabunIT๙"/>
          <w:sz w:val="32"/>
          <w:szCs w:val="32"/>
          <w:cs/>
        </w:rPr>
        <w:t>โดยที่พระราชกฤษฎีกาออกตามความ</w:t>
      </w:r>
      <w:r w:rsidR="006D04FA" w:rsidRPr="006D04FA">
        <w:rPr>
          <w:rFonts w:ascii="TH SarabunIT๙" w:hAnsi="TH SarabunIT๙" w:cs="TH SarabunIT๙"/>
          <w:sz w:val="32"/>
          <w:szCs w:val="32"/>
        </w:rPr>
        <w:br/>
      </w:r>
      <w:r w:rsidRPr="006D04FA">
        <w:rPr>
          <w:rFonts w:ascii="TH SarabunIT๙" w:hAnsi="TH SarabunIT๙" w:cs="TH SarabunIT๙"/>
          <w:sz w:val="32"/>
          <w:szCs w:val="32"/>
          <w:cs/>
        </w:rPr>
        <w:t>ในประมวลรัษฎากร</w:t>
      </w:r>
      <w:r w:rsidRPr="006D04FA">
        <w:rPr>
          <w:rFonts w:ascii="TH SarabunIT๙" w:hAnsi="TH SarabunIT๙" w:cs="TH SarabunIT๙"/>
          <w:sz w:val="32"/>
          <w:szCs w:val="32"/>
        </w:rPr>
        <w:t xml:space="preserve"> </w:t>
      </w:r>
      <w:r w:rsidRPr="006D04FA">
        <w:rPr>
          <w:rFonts w:ascii="TH SarabunIT๙" w:hAnsi="TH SarabunIT๙" w:cs="TH SarabunIT๙"/>
          <w:sz w:val="32"/>
          <w:szCs w:val="32"/>
          <w:cs/>
        </w:rPr>
        <w:t>ว่าด้วยการกำหนดกิจการที่ได้รับยกเว้นภาษีธุรกิจเฉพาะ</w:t>
      </w:r>
      <w:r w:rsidRPr="006D04FA">
        <w:rPr>
          <w:rFonts w:ascii="TH SarabunIT๙" w:hAnsi="TH SarabunIT๙" w:cs="TH SarabunIT๙"/>
          <w:sz w:val="32"/>
          <w:szCs w:val="32"/>
        </w:rPr>
        <w:t xml:space="preserve"> (</w:t>
      </w:r>
      <w:r w:rsidRPr="006D04FA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6D04FA">
        <w:rPr>
          <w:rFonts w:ascii="TH SarabunIT๙" w:hAnsi="TH SarabunIT๙" w:cs="TH SarabunIT๙"/>
          <w:sz w:val="32"/>
          <w:szCs w:val="32"/>
        </w:rPr>
        <w:t xml:space="preserve"> </w:t>
      </w:r>
      <w:r w:rsidRPr="006D04FA">
        <w:rPr>
          <w:rFonts w:ascii="TH SarabunIT๙" w:hAnsi="TH SarabunIT๙" w:cs="TH SarabunIT๙"/>
          <w:sz w:val="32"/>
          <w:szCs w:val="32"/>
          <w:cs/>
        </w:rPr>
        <w:t>๒๔๐</w:t>
      </w:r>
      <w:r w:rsidRPr="006D04FA">
        <w:rPr>
          <w:rFonts w:ascii="TH SarabunIT๙" w:hAnsi="TH SarabunIT๙" w:cs="TH SarabunIT๙"/>
          <w:sz w:val="32"/>
          <w:szCs w:val="32"/>
        </w:rPr>
        <w:t xml:space="preserve">) </w:t>
      </w:r>
      <w:r w:rsidRPr="006D04FA">
        <w:rPr>
          <w:rFonts w:ascii="TH SarabunIT๙" w:hAnsi="TH SarabunIT๙" w:cs="TH SarabunIT๙"/>
          <w:sz w:val="32"/>
          <w:szCs w:val="32"/>
          <w:cs/>
        </w:rPr>
        <w:t>พ</w:t>
      </w:r>
      <w:r w:rsidRPr="006D04FA">
        <w:rPr>
          <w:rFonts w:ascii="TH SarabunIT๙" w:hAnsi="TH SarabunIT๙" w:cs="TH SarabunIT๙"/>
          <w:sz w:val="32"/>
          <w:szCs w:val="32"/>
        </w:rPr>
        <w:t>.</w:t>
      </w:r>
      <w:r w:rsidRPr="006D04FA">
        <w:rPr>
          <w:rFonts w:ascii="TH SarabunIT๙" w:hAnsi="TH SarabunIT๙" w:cs="TH SarabunIT๙"/>
          <w:sz w:val="32"/>
          <w:szCs w:val="32"/>
          <w:cs/>
        </w:rPr>
        <w:t>ศ</w:t>
      </w:r>
      <w:r w:rsidRPr="006D04FA">
        <w:rPr>
          <w:rFonts w:ascii="TH SarabunIT๙" w:hAnsi="TH SarabunIT๙" w:cs="TH SarabunIT๙"/>
          <w:sz w:val="32"/>
          <w:szCs w:val="32"/>
        </w:rPr>
        <w:t xml:space="preserve">. </w:t>
      </w:r>
      <w:r w:rsidRPr="006D04FA">
        <w:rPr>
          <w:rFonts w:ascii="TH SarabunIT๙" w:hAnsi="TH SarabunIT๙" w:cs="TH SarabunIT๙"/>
          <w:sz w:val="32"/>
          <w:szCs w:val="32"/>
          <w:cs/>
        </w:rPr>
        <w:t>๒๕๓๔</w:t>
      </w:r>
      <w:r w:rsidR="006D04FA" w:rsidRPr="006D04FA">
        <w:rPr>
          <w:rFonts w:ascii="TH SarabunIT๙" w:hAnsi="TH SarabunIT๙" w:cs="TH SarabunIT๙"/>
          <w:sz w:val="32"/>
          <w:szCs w:val="32"/>
        </w:rPr>
        <w:br/>
      </w:r>
      <w:r w:rsidRPr="006D04FA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Pr="006D04FA">
        <w:rPr>
          <w:rFonts w:ascii="TH SarabunIT๙" w:hAnsi="TH SarabunIT๙" w:cs="TH SarabunIT๙"/>
          <w:sz w:val="32"/>
          <w:szCs w:val="32"/>
        </w:rPr>
        <w:t xml:space="preserve"> </w:t>
      </w:r>
      <w:r w:rsidRPr="006D04FA">
        <w:rPr>
          <w:rFonts w:ascii="TH SarabunIT๙" w:hAnsi="TH SarabunIT๙" w:cs="TH SarabunIT๙"/>
          <w:sz w:val="32"/>
          <w:szCs w:val="32"/>
          <w:cs/>
        </w:rPr>
        <w:t>ได้บัญญัติยกเว้นภาษีธุรกิจเฉพาะสำหรับการประกอบกิจการโดยปกติเยี่ยงธนาคาร</w:t>
      </w:r>
      <w:r w:rsidR="006D04FA" w:rsidRPr="006D04FA">
        <w:rPr>
          <w:rFonts w:ascii="TH SarabunIT๙" w:hAnsi="TH SarabunIT๙" w:cs="TH SarabunIT๙"/>
          <w:sz w:val="32"/>
          <w:szCs w:val="32"/>
          <w:cs/>
        </w:rPr>
        <w:br/>
      </w:r>
      <w:r w:rsidRPr="006D04FA">
        <w:rPr>
          <w:rFonts w:ascii="TH SarabunIT๙" w:hAnsi="TH SarabunIT๙" w:cs="TH SarabunIT๙"/>
          <w:sz w:val="32"/>
          <w:szCs w:val="32"/>
          <w:cs/>
        </w:rPr>
        <w:t>พาณิชย์และการขายอสังหาริมทรัพย์เป็นทางค้าหรือหากำไรของกองทุนรวมอสังหาริมทรัพย์</w:t>
      </w:r>
      <w:r w:rsidRPr="006D04FA">
        <w:rPr>
          <w:rFonts w:ascii="TH SarabunIT๙" w:hAnsi="TH SarabunIT๙" w:cs="TH SarabunIT๙"/>
          <w:sz w:val="32"/>
          <w:szCs w:val="32"/>
        </w:rPr>
        <w:t xml:space="preserve"> </w:t>
      </w:r>
      <w:r w:rsidRPr="006D04FA">
        <w:rPr>
          <w:rFonts w:ascii="TH SarabunIT๙" w:hAnsi="TH SarabunIT๙" w:cs="TH SarabunIT๙"/>
          <w:sz w:val="32"/>
          <w:szCs w:val="32"/>
          <w:cs/>
        </w:rPr>
        <w:t>กองทุนรวม</w:t>
      </w:r>
      <w:r w:rsidR="006D04FA" w:rsidRPr="006D04FA">
        <w:rPr>
          <w:rFonts w:ascii="TH SarabunIT๙" w:hAnsi="TH SarabunIT๙" w:cs="TH SarabunIT๙"/>
          <w:sz w:val="32"/>
          <w:szCs w:val="32"/>
          <w:cs/>
        </w:rPr>
        <w:br/>
      </w:r>
      <w:r w:rsidR="006D04FA" w:rsidRPr="006D04FA">
        <w:rPr>
          <w:rFonts w:ascii="TH SarabunIT๙" w:hAnsi="TH SarabunIT๙" w:cs="TH SarabunIT๙"/>
          <w:sz w:val="32"/>
          <w:szCs w:val="32"/>
          <w:cs/>
        </w:rPr>
        <w:br/>
      </w:r>
    </w:p>
    <w:p w:rsidR="006D04FA" w:rsidRPr="006D04FA" w:rsidRDefault="006D04FA" w:rsidP="006D04F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D04FA">
        <w:rPr>
          <w:rFonts w:ascii="TH SarabunIT๙" w:hAnsi="TH SarabunIT๙" w:cs="TH SarabunIT๙"/>
          <w:sz w:val="32"/>
          <w:szCs w:val="32"/>
          <w:cs/>
        </w:rPr>
        <w:t>/ อสังหาริมทรัพย์...</w:t>
      </w:r>
    </w:p>
    <w:p w:rsidR="006D04FA" w:rsidRDefault="006D04FA" w:rsidP="006D04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6D04FA" w:rsidRPr="006D04FA" w:rsidRDefault="006D04FA" w:rsidP="006D04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F0F63" w:rsidRPr="006D04FA" w:rsidRDefault="00E139DD" w:rsidP="006D04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  <w:r w:rsidRPr="006D04FA">
        <w:rPr>
          <w:rFonts w:ascii="TH SarabunIT๙" w:hAnsi="TH SarabunIT๙" w:cs="TH SarabunIT๙"/>
          <w:sz w:val="32"/>
          <w:szCs w:val="32"/>
          <w:cs/>
        </w:rPr>
        <w:t>อสังหาริมทรัพย์เพื่อแก้ไขปัญหาในระบบสถาบันการเงิน</w:t>
      </w:r>
      <w:r w:rsidRPr="006D04FA">
        <w:rPr>
          <w:rFonts w:ascii="TH SarabunIT๙" w:hAnsi="TH SarabunIT๙" w:cs="TH SarabunIT๙"/>
          <w:sz w:val="32"/>
          <w:szCs w:val="32"/>
        </w:rPr>
        <w:t xml:space="preserve"> </w:t>
      </w:r>
      <w:r w:rsidRPr="006D04FA">
        <w:rPr>
          <w:rFonts w:ascii="TH SarabunIT๙" w:hAnsi="TH SarabunIT๙" w:cs="TH SarabunIT๙"/>
          <w:sz w:val="32"/>
          <w:szCs w:val="32"/>
          <w:cs/>
        </w:rPr>
        <w:t>กองทุนรวมเพื่อแก้ไขปัญหาในระบบสถาบันการเงิน</w:t>
      </w:r>
      <w:r w:rsidR="006D04FA" w:rsidRPr="006D04FA">
        <w:rPr>
          <w:rFonts w:ascii="TH SarabunIT๙" w:hAnsi="TH SarabunIT๙" w:cs="TH SarabunIT๙"/>
          <w:sz w:val="32"/>
          <w:szCs w:val="32"/>
        </w:rPr>
        <w:br/>
      </w:r>
      <w:r w:rsidRPr="006D04FA">
        <w:rPr>
          <w:rFonts w:ascii="TH SarabunIT๙" w:hAnsi="TH SarabunIT๙" w:cs="TH SarabunIT๙"/>
          <w:sz w:val="32"/>
          <w:szCs w:val="32"/>
          <w:cs/>
        </w:rPr>
        <w:t>และกองทุนรวมอสังหาริมทรัพย์และสิทธิเรียกร้อง</w:t>
      </w:r>
      <w:r w:rsidRPr="006D04FA">
        <w:rPr>
          <w:rFonts w:ascii="TH SarabunIT๙" w:hAnsi="TH SarabunIT๙" w:cs="TH SarabunIT๙"/>
          <w:sz w:val="32"/>
          <w:szCs w:val="32"/>
        </w:rPr>
        <w:t xml:space="preserve"> </w:t>
      </w:r>
      <w:r w:rsidRPr="006D04FA">
        <w:rPr>
          <w:rFonts w:ascii="TH SarabunIT๙" w:hAnsi="TH SarabunIT๙" w:cs="TH SarabunIT๙"/>
          <w:sz w:val="32"/>
          <w:szCs w:val="32"/>
          <w:cs/>
        </w:rPr>
        <w:t>ที่จัดตั้งขึ้นตามกฎหมายว่าด้วยหลักทรัพย์และ</w:t>
      </w:r>
      <w:r w:rsidR="006D04FA" w:rsidRPr="006D04FA">
        <w:rPr>
          <w:rFonts w:ascii="TH SarabunIT๙" w:hAnsi="TH SarabunIT๙" w:cs="TH SarabunIT๙"/>
          <w:sz w:val="32"/>
          <w:szCs w:val="32"/>
          <w:cs/>
        </w:rPr>
        <w:br/>
      </w:r>
      <w:r w:rsidRPr="006D04FA">
        <w:rPr>
          <w:rFonts w:ascii="TH SarabunIT๙" w:hAnsi="TH SarabunIT๙" w:cs="TH SarabunIT๙"/>
          <w:sz w:val="32"/>
          <w:szCs w:val="32"/>
          <w:cs/>
        </w:rPr>
        <w:t>ตลาดหลักทรัพย์</w:t>
      </w:r>
      <w:r w:rsidRPr="006D04FA">
        <w:rPr>
          <w:rFonts w:ascii="TH SarabunIT๙" w:hAnsi="TH SarabunIT๙" w:cs="TH SarabunIT๙"/>
          <w:sz w:val="32"/>
          <w:szCs w:val="32"/>
        </w:rPr>
        <w:t xml:space="preserve"> </w:t>
      </w:r>
      <w:r w:rsidRPr="006D04FA">
        <w:rPr>
          <w:rFonts w:ascii="TH SarabunIT๙" w:hAnsi="TH SarabunIT๙" w:cs="TH SarabunIT๙"/>
          <w:sz w:val="32"/>
          <w:szCs w:val="32"/>
          <w:cs/>
        </w:rPr>
        <w:t>เพื่อช่วยเหลือฟื้นฟูธุรกิจอสังหาริมทรัพย์และแก้ไขปัญหาในระบบสถาบันการเงินซึ่งได้รับความเสียหายจากวิกฤติเศรษฐกิจในปี</w:t>
      </w:r>
      <w:r w:rsidRPr="006D04FA">
        <w:rPr>
          <w:rFonts w:ascii="TH SarabunIT๙" w:hAnsi="TH SarabunIT๙" w:cs="TH SarabunIT๙"/>
          <w:sz w:val="32"/>
          <w:szCs w:val="32"/>
        </w:rPr>
        <w:t xml:space="preserve"> </w:t>
      </w:r>
      <w:r w:rsidRPr="006D04FA">
        <w:rPr>
          <w:rFonts w:ascii="TH SarabunIT๙" w:hAnsi="TH SarabunIT๙" w:cs="TH SarabunIT๙"/>
          <w:sz w:val="32"/>
          <w:szCs w:val="32"/>
          <w:cs/>
        </w:rPr>
        <w:t>๒๕๔๐</w:t>
      </w:r>
      <w:r w:rsidRPr="006D04FA">
        <w:rPr>
          <w:rFonts w:ascii="TH SarabunIT๙" w:hAnsi="TH SarabunIT๙" w:cs="TH SarabunIT๙"/>
          <w:sz w:val="32"/>
          <w:szCs w:val="32"/>
        </w:rPr>
        <w:t xml:space="preserve"> </w:t>
      </w:r>
      <w:r w:rsidRPr="006D04FA">
        <w:rPr>
          <w:rFonts w:ascii="TH SarabunIT๙" w:hAnsi="TH SarabunIT๙" w:cs="TH SarabunIT๙"/>
          <w:sz w:val="32"/>
          <w:szCs w:val="32"/>
          <w:cs/>
        </w:rPr>
        <w:t>ซึ่งในปัจจุบันการดำเนินการได้สำเร็จลุล่วงตามวัตถุประสงค์แล้ว</w:t>
      </w:r>
      <w:r w:rsidRPr="006D04FA">
        <w:rPr>
          <w:rFonts w:ascii="TH SarabunIT๙" w:hAnsi="TH SarabunIT๙" w:cs="TH SarabunIT๙"/>
          <w:sz w:val="32"/>
          <w:szCs w:val="32"/>
        </w:rPr>
        <w:t xml:space="preserve"> </w:t>
      </w:r>
      <w:r w:rsidRPr="006D04FA">
        <w:rPr>
          <w:rFonts w:ascii="TH SarabunIT๙" w:hAnsi="TH SarabunIT๙" w:cs="TH SarabunIT๙"/>
          <w:sz w:val="32"/>
          <w:szCs w:val="32"/>
          <w:cs/>
        </w:rPr>
        <w:t>สมควรยกเลิกการยกเว้นภาษีธุรกิจเฉพาะ</w:t>
      </w:r>
      <w:r w:rsidRPr="006D04FA">
        <w:rPr>
          <w:rFonts w:ascii="TH SarabunIT๙" w:hAnsi="TH SarabunIT๙" w:cs="TH SarabunIT๙"/>
          <w:sz w:val="32"/>
          <w:szCs w:val="32"/>
        </w:rPr>
        <w:t xml:space="preserve"> </w:t>
      </w:r>
      <w:r w:rsidRPr="006D04FA">
        <w:rPr>
          <w:rFonts w:ascii="TH SarabunIT๙" w:hAnsi="TH SarabunIT๙" w:cs="TH SarabunIT๙"/>
          <w:sz w:val="32"/>
          <w:szCs w:val="32"/>
          <w:cs/>
        </w:rPr>
        <w:t>สำหรับการประกอบกิจการโดยปกติเยี่ยงธนาคารพาณิชย์และ</w:t>
      </w:r>
      <w:r w:rsidR="006D04FA" w:rsidRPr="006D04FA">
        <w:rPr>
          <w:rFonts w:ascii="TH SarabunIT๙" w:hAnsi="TH SarabunIT๙" w:cs="TH SarabunIT๙"/>
          <w:sz w:val="32"/>
          <w:szCs w:val="32"/>
          <w:cs/>
        </w:rPr>
        <w:br/>
      </w:r>
      <w:r w:rsidRPr="006D04FA">
        <w:rPr>
          <w:rFonts w:ascii="TH SarabunIT๙" w:hAnsi="TH SarabunIT๙" w:cs="TH SarabunIT๙"/>
          <w:spacing w:val="-6"/>
          <w:sz w:val="32"/>
          <w:szCs w:val="32"/>
          <w:cs/>
        </w:rPr>
        <w:t>การขายอสังหาริมทรัพย์เป็นทางค้าหรือหากำไรของกองทุนรวมดังกล่าว</w:t>
      </w:r>
      <w:r w:rsidRPr="006D04FA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D04FA">
        <w:rPr>
          <w:rFonts w:ascii="TH SarabunIT๙" w:hAnsi="TH SarabunIT๙" w:cs="TH SarabunIT๙"/>
          <w:spacing w:val="-6"/>
          <w:sz w:val="32"/>
          <w:szCs w:val="32"/>
          <w:cs/>
        </w:rPr>
        <w:t>จึงจำเป็นต้องตราพระราชกฤษฎีกานี้</w:t>
      </w:r>
    </w:p>
    <w:p w:rsidR="006D04FA" w:rsidRPr="006D04FA" w:rsidRDefault="006D04FA" w:rsidP="006D04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6D04FA" w:rsidRPr="006D04FA" w:rsidRDefault="006D04FA" w:rsidP="006D04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D04FA" w:rsidRPr="006D04FA" w:rsidRDefault="006D04FA" w:rsidP="006D04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D04FA">
        <w:rPr>
          <w:rFonts w:ascii="TH SarabunIT๙" w:hAnsi="TH SarabunIT๙" w:cs="TH SarabunIT๙"/>
          <w:sz w:val="32"/>
          <w:szCs w:val="32"/>
          <w:cs/>
        </w:rPr>
        <w:t>(ร.จ. ฉบับกฤษฎีกา เล่ม 133 ตอนที่ 46 ก วันที่ 24 พฤษภาคม 2559)</w:t>
      </w:r>
    </w:p>
    <w:p w:rsidR="006D04FA" w:rsidRPr="006D04FA" w:rsidRDefault="006D04FA" w:rsidP="006D04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sectPr w:rsidR="006D04FA" w:rsidRPr="006D04FA" w:rsidSect="006D04FA">
      <w:pgSz w:w="11906" w:h="16838"/>
      <w:pgMar w:top="567" w:right="1440" w:bottom="851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DD"/>
    <w:rsid w:val="00063A5E"/>
    <w:rsid w:val="006D04FA"/>
    <w:rsid w:val="00730A88"/>
    <w:rsid w:val="007F0F63"/>
    <w:rsid w:val="00E139DD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69FB4-CF77-467B-8C65-2CDD9C80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2020-10-06T03:27:00Z</dcterms:created>
  <dcterms:modified xsi:type="dcterms:W3CDTF">2020-10-06T03:27:00Z</dcterms:modified>
</cp:coreProperties>
</file>