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F" w:rsidRDefault="00846DAF" w:rsidP="007D73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46DAF" w:rsidRDefault="00846DAF" w:rsidP="007D73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46DAF" w:rsidRDefault="00846DAF" w:rsidP="007D73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46DAF" w:rsidRDefault="00846DAF" w:rsidP="007D73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846DAF" w:rsidRDefault="00846DAF" w:rsidP="007D73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2351313</wp:posOffset>
                </wp:positionH>
                <wp:positionV relativeFrom="paragraph">
                  <wp:posOffset>167592</wp:posOffset>
                </wp:positionV>
                <wp:extent cx="1137237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13.2pt" to="27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3VtAEAALcDAAAOAAAAZHJzL2Uyb0RvYy54bWysU8GO0zAQvSPxD5bvNE1XYlH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" strokecolor="black [3040]"/>
            </w:pict>
          </mc:Fallback>
        </mc:AlternateConten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846DA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หรับการบริจาคผ่านระบบบริจาคอิเล็กทรอนิกส์ให้แก่สภากาชาดไทย</w:t>
      </w:r>
      <w:r w:rsidR="00846DA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หรับเงินได้พึงประเมินหลังจากหักค่าใช้จ่าย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846DA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สองเท่าของจ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นวนเงินที่บริจาค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นวนสองเท่าของ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รายจ่ายที่บริจาค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ไม่ว่าจะได้จ่ายเป็นเงินหรือทรัพย์สิน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ตามประมวลรัษฎากร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46DAF" w:rsidRDefault="007D73AD" w:rsidP="009A2C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</w:t>
      </w:r>
      <w:r w:rsidR="00EE38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EE38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นวณกับเงินได้</w:t>
      </w:r>
      <w:r w:rsidR="00846DAF">
        <w:rPr>
          <w:rFonts w:ascii="TH SarabunPSK" w:hAnsi="TH SarabunPSK" w:cs="TH SarabunPSK"/>
          <w:sz w:val="34"/>
          <w:szCs w:val="34"/>
        </w:rPr>
        <w:br/>
      </w:r>
      <w:r w:rsidRPr="009A2C54">
        <w:rPr>
          <w:rFonts w:ascii="TH SarabunPSK" w:hAnsi="TH SarabunPSK" w:cs="TH SarabunPSK"/>
          <w:spacing w:val="-8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EE3854">
        <w:rPr>
          <w:rFonts w:ascii="TH SarabunPSK" w:hAnsi="TH SarabunPSK" w:cs="TH SarabunPSK" w:hint="cs"/>
          <w:spacing w:val="-8"/>
          <w:sz w:val="34"/>
          <w:szCs w:val="34"/>
          <w:cs/>
        </w:rPr>
        <w:t>ำ</w:t>
      </w:r>
      <w:r w:rsidRPr="009A2C54">
        <w:rPr>
          <w:rFonts w:ascii="TH SarabunPSK" w:hAnsi="TH SarabunPSK" w:cs="TH SarabunPSK"/>
          <w:spacing w:val="-8"/>
          <w:sz w:val="34"/>
          <w:szCs w:val="34"/>
          <w:cs/>
        </w:rPr>
        <w:t>หนดให้มีการยกเว้นภาษีเงินได้เป็นจ</w:t>
      </w:r>
      <w:r w:rsidR="009A2C54">
        <w:rPr>
          <w:rFonts w:ascii="TH SarabunPSK" w:hAnsi="TH SarabunPSK" w:cs="TH SarabunPSK" w:hint="cs"/>
          <w:spacing w:val="-8"/>
          <w:sz w:val="34"/>
          <w:szCs w:val="34"/>
          <w:cs/>
        </w:rPr>
        <w:t>ำ</w:t>
      </w:r>
      <w:r w:rsidRPr="009A2C54">
        <w:rPr>
          <w:rFonts w:ascii="TH SarabunPSK" w:hAnsi="TH SarabunPSK" w:cs="TH SarabunPSK"/>
          <w:spacing w:val="-8"/>
          <w:sz w:val="34"/>
          <w:szCs w:val="34"/>
          <w:cs/>
        </w:rPr>
        <w:t>นวน</w:t>
      </w:r>
      <w:r>
        <w:rPr>
          <w:rFonts w:ascii="TH SarabunPSK" w:hAnsi="TH SarabunPSK" w:cs="TH SarabunPSK"/>
          <w:sz w:val="34"/>
          <w:szCs w:val="34"/>
          <w:cs/>
        </w:rPr>
        <w:t>สองเท่าของเงินที่ได้จ่ายตามกรณีที่ก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หนดไว้และไม่เกินร้อยละสิบของเงินได้พึงประเมินหลังจาก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846DAF">
        <w:rPr>
          <w:rFonts w:ascii="TH SarabunPSK" w:hAnsi="TH SarabunPSK" w:cs="TH SarabunPSK"/>
          <w:sz w:val="34"/>
          <w:szCs w:val="34"/>
          <w:cs/>
        </w:rPr>
        <w:br/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แล้วต้องไม่เกินร้อยละสิบของเงินได้พึงประเมินหลังจาก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846DA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นวณกับรายจ่ายที่ได้</w:t>
      </w:r>
      <w:r w:rsidR="00846DA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มีพระราชกฤษฎีกาที่ออกตามความในประมวลรัษฎากรก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หนดให้มีการได้รับยกเว้นภาษีเงินได้</w:t>
      </w:r>
      <w:r w:rsidR="00846DAF">
        <w:rPr>
          <w:rFonts w:ascii="TH SarabunPSK" w:hAnsi="TH SarabunPSK" w:cs="TH SarabunPSK"/>
          <w:sz w:val="34"/>
          <w:szCs w:val="34"/>
        </w:rPr>
        <w:br/>
      </w:r>
      <w:r w:rsidRPr="00846DAF">
        <w:rPr>
          <w:rFonts w:ascii="TH SarabunPSK" w:hAnsi="TH SarabunPSK" w:cs="TH SarabunPSK"/>
          <w:spacing w:val="-4"/>
          <w:sz w:val="34"/>
          <w:szCs w:val="34"/>
          <w:cs/>
        </w:rPr>
        <w:t>เป็นจ</w:t>
      </w:r>
      <w:r w:rsidR="009A2C54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846DAF">
        <w:rPr>
          <w:rFonts w:ascii="TH SarabunPSK" w:hAnsi="TH SarabunPSK" w:cs="TH SarabunPSK"/>
          <w:spacing w:val="-4"/>
          <w:sz w:val="34"/>
          <w:szCs w:val="34"/>
          <w:cs/>
        </w:rPr>
        <w:t>นวนสองเท่าของรายจ่ายและไม่เกินร้อยละสิบของก</w:t>
      </w:r>
      <w:r w:rsidR="009A2C54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846DAF">
        <w:rPr>
          <w:rFonts w:ascii="TH SarabunPSK" w:hAnsi="TH SarabunPSK" w:cs="TH SarabunPSK"/>
          <w:spacing w:val="-4"/>
          <w:sz w:val="34"/>
          <w:szCs w:val="34"/>
          <w:cs/>
        </w:rPr>
        <w:t>ไรสุทธิก่อนหักรายจ่ายเพื่อการกุศลสาธารณะ</w:t>
      </w: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46DAF" w:rsidRDefault="00846DAF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 w:rsidR="00846DA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7D73AD" w:rsidRDefault="007D73AD" w:rsidP="00BD7F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นวณรายจ่ายตาม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ต้องไม่เกินร้อยละสิบของก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 w:rsidR="00BD7F0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ก่อนหักรายจ่ายเพื่อการกุศลสาธารณะหรือเพื่อการสาธารณประโยชน์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7D73AD" w:rsidRDefault="007D73AD" w:rsidP="00BD7F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จากการโอนทรัพย์สิน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หรือการขายสินค้า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หรับการกระท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ตราสารอันเนื่องมาจากการบริจาค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ให้แก่สภากาชาดไทยตามมาตรา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โดยผู้โอนจะต้องไม่น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ต้นทุนของทรัพย์สินหรือสินค้า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ซึ่งได้รับ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ยกเว้นภาษีดังกล่าวมาหักเป็นค่าใช้จ่ายในการค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นวณภาษีเงินได้ของบุคคลธรรมดาหรือบริษัทหรือ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หรับการบริจาคที่ได้กระท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BD7F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ประกาศก</w:t>
      </w:r>
      <w:r w:rsidR="009A2C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7D73AD" w:rsidRDefault="007D73AD" w:rsidP="00BD7F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7D73AD" w:rsidRDefault="007D73AD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7D73AD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D73AD">
        <w:rPr>
          <w:rFonts w:ascii="TH SarabunPSK" w:hAnsi="TH SarabunPSK" w:cs="TH SarabunPSK"/>
          <w:sz w:val="34"/>
          <w:szCs w:val="34"/>
          <w:cs/>
        </w:rPr>
        <w:t>พลเอก</w:t>
      </w:r>
      <w:r w:rsidR="007D73AD">
        <w:rPr>
          <w:rFonts w:ascii="TH SarabunPSK" w:hAnsi="TH SarabunPSK" w:cs="TH SarabunPSK"/>
          <w:sz w:val="34"/>
          <w:szCs w:val="34"/>
        </w:rPr>
        <w:t xml:space="preserve"> </w:t>
      </w:r>
      <w:r w:rsidR="007D73AD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7D73AD">
        <w:rPr>
          <w:rFonts w:ascii="TH SarabunPSK" w:hAnsi="TH SarabunPSK" w:cs="TH SarabunPSK"/>
          <w:sz w:val="34"/>
          <w:szCs w:val="34"/>
        </w:rPr>
        <w:t xml:space="preserve"> </w:t>
      </w:r>
      <w:r w:rsidR="007D73AD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7D73AD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7D73AD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7F03" w:rsidRDefault="00BD7F03" w:rsidP="00846D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73AD" w:rsidRDefault="007D73AD" w:rsidP="00BD7F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9A2C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="009A2C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9A2C54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หรับการบริจาคเงินและทรัพย์สินให้แก่สภากาชาดไทย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เพื่อเป็นการจูงใจให้มีการบริจาคเงินหรือทรัพย์สิน</w:t>
      </w:r>
      <w:r w:rsidR="009A2C54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เพื่อสนับสนุนการด</w:t>
      </w:r>
      <w:r w:rsidR="009A2C54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เนินงานของสภากาชาดไทยในการปฏิบัติภารกิจด้านการบริการทางการแพทย์และ</w:t>
      </w:r>
      <w:r w:rsidR="009A2C5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สุขภาพอนามัยของประชาชน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การบรรเทาทุกข์ผู้ประสบภัย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การบริการโลหิต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</w:t>
      </w:r>
      <w:r w:rsidR="009A2C5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และภารกิจอื่นที่เกี่ยวข้อง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9A2C54">
        <w:rPr>
          <w:rFonts w:ascii="TH SarabunPSK" w:hAnsi="TH SarabunPSK" w:cs="TH SarabunPSK" w:hint="cs"/>
          <w:sz w:val="32"/>
          <w:szCs w:val="32"/>
          <w:cs/>
        </w:rPr>
        <w:t>ำเ</w:t>
      </w:r>
      <w:r>
        <w:rPr>
          <w:rFonts w:ascii="TH SarabunPSK" w:hAnsi="TH SarabunPSK" w:cs="TH SarabunPSK"/>
          <w:sz w:val="32"/>
          <w:szCs w:val="32"/>
          <w:cs/>
        </w:rPr>
        <w:t>ป็นต้องตราพระราชกฤษฎีกานี้</w:t>
      </w:r>
    </w:p>
    <w:p w:rsidR="00BD7F03" w:rsidRDefault="00BD7F03" w:rsidP="00BD7F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1F3E" w:rsidRPr="00BD7F03" w:rsidRDefault="00BD7F03" w:rsidP="00BD7F03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๔๕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๒๒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D73AD" w:rsidRPr="00BD7F03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FF1F3E" w:rsidRPr="00BD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AD"/>
    <w:rsid w:val="007D73AD"/>
    <w:rsid w:val="00846DAF"/>
    <w:rsid w:val="009A2C54"/>
    <w:rsid w:val="00BD7F03"/>
    <w:rsid w:val="00EE3854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2020-06-29T04:26:00Z</dcterms:created>
  <dcterms:modified xsi:type="dcterms:W3CDTF">2020-10-01T06:49:00Z</dcterms:modified>
</cp:coreProperties>
</file>