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CE" w:rsidRDefault="003177CE" w:rsidP="009D52C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3177CE" w:rsidRDefault="003177CE" w:rsidP="009D52C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3177CE" w:rsidRDefault="003177CE" w:rsidP="009D52C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๖๑๒</w:t>
      </w:r>
      <w:r>
        <w:rPr>
          <w:rFonts w:ascii="THSarabunPSK" w:hAnsi="THSarabunPSK" w:cs="THSarabunPSK"/>
          <w:sz w:val="34"/>
          <w:szCs w:val="34"/>
        </w:rPr>
        <w:t>)</w:t>
      </w:r>
    </w:p>
    <w:p w:rsidR="003177CE" w:rsidRDefault="003177CE" w:rsidP="009D52C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</w:p>
    <w:p w:rsidR="009D52C1" w:rsidRDefault="009D52C1" w:rsidP="009D52C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</w:t>
      </w:r>
    </w:p>
    <w:p w:rsidR="003177CE" w:rsidRDefault="003177CE" w:rsidP="009D52C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ภูมิพลอดุลยเดช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ป</w:t>
      </w:r>
      <w:r>
        <w:rPr>
          <w:rFonts w:ascii="THSarabunPSK" w:hAnsi="THSarabunPSK" w:cs="THSarabunPSK"/>
          <w:sz w:val="48"/>
          <w:szCs w:val="48"/>
        </w:rPr>
        <w:t>.</w:t>
      </w:r>
      <w:r>
        <w:rPr>
          <w:rFonts w:ascii="THSarabunPSK" w:hAnsi="THSarabunPSK" w:cs="THSarabunPSK" w:hint="cs"/>
          <w:sz w:val="48"/>
          <w:szCs w:val="48"/>
          <w:cs/>
        </w:rPr>
        <w:t>ร</w:t>
      </w:r>
      <w:r>
        <w:rPr>
          <w:rFonts w:ascii="THSarabunPSK" w:hAnsi="THSarabunPSK" w:cs="THSarabunPSK"/>
          <w:sz w:val="48"/>
          <w:szCs w:val="48"/>
        </w:rPr>
        <w:t>.</w:t>
      </w:r>
    </w:p>
    <w:p w:rsidR="003177CE" w:rsidRDefault="003177CE" w:rsidP="009D52C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พฤษภาคม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</w:p>
    <w:p w:rsidR="003177CE" w:rsidRDefault="003177CE" w:rsidP="009D52C1">
      <w:pPr>
        <w:autoSpaceDE w:val="0"/>
        <w:autoSpaceDN w:val="0"/>
        <w:adjustRightInd w:val="0"/>
        <w:spacing w:after="24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๗๑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9D52C1" w:rsidRDefault="009D52C1" w:rsidP="009D52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3177CE">
        <w:rPr>
          <w:rFonts w:ascii="THSarabunPSK" w:hAnsi="THSarabunPSK" w:cs="THSarabunPSK" w:hint="cs"/>
          <w:sz w:val="34"/>
          <w:szCs w:val="34"/>
          <w:cs/>
        </w:rPr>
        <w:t>พระบาทสมเด็จพระปรมินทรมหาภูมิพลอดุลยเดช</w:t>
      </w:r>
      <w:r w:rsidR="003177CE">
        <w:rPr>
          <w:rFonts w:ascii="THSarabunPSK" w:hAnsi="THSarabunPSK" w:cs="THSarabunPSK"/>
          <w:sz w:val="34"/>
          <w:szCs w:val="34"/>
        </w:rPr>
        <w:t xml:space="preserve"> </w:t>
      </w:r>
      <w:r w:rsidR="003177CE">
        <w:rPr>
          <w:rFonts w:ascii="THSarabunPSK" w:hAnsi="THSarabunPSK" w:cs="THSarabunPSK" w:hint="cs"/>
          <w:sz w:val="34"/>
          <w:szCs w:val="34"/>
          <w:cs/>
        </w:rPr>
        <w:t>มีพระบรมราชโองการโปรดเกล้าฯ</w:t>
      </w:r>
      <w:r>
        <w:rPr>
          <w:rFonts w:ascii="THSarabunPSK" w:hAnsi="THSarabunPSK" w:cs="THSarabunPSK"/>
          <w:sz w:val="34"/>
          <w:szCs w:val="34"/>
        </w:rPr>
        <w:br/>
      </w:r>
      <w:r w:rsidR="003177CE"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9D52C1" w:rsidRDefault="003177CE" w:rsidP="009D52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โดยที่เป็นการสมควรแก้ไขเพิ่มเติมการยกเว้นภาษีธุรกิจเฉพาะ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สำหรับรายรับจากการบริหาร</w:t>
      </w:r>
      <w:r w:rsidR="009D52C1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เงินของสำนักงานใหญ่ข้ามประเทศ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9D52C1" w:rsidRDefault="003177CE" w:rsidP="009D52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ฉบับชั่วคราว</w:t>
      </w:r>
      <w:r>
        <w:rPr>
          <w:rFonts w:ascii="THSarabunPSK" w:hAnsi="THSarabunPSK" w:cs="THSarabunPSK"/>
          <w:sz w:val="34"/>
          <w:szCs w:val="34"/>
        </w:rPr>
        <w:t>)</w:t>
      </w:r>
      <w:r w:rsidR="009D52C1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พุทธศักราช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๒๕๕๗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</w:t>
      </w:r>
      <w:r w:rsidR="009D52C1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</w:t>
      </w:r>
      <w:r w:rsidR="009D52C1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9D52C1" w:rsidRDefault="003177CE" w:rsidP="009D52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9D52C1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๖๑๒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9D52C1" w:rsidRDefault="003177CE" w:rsidP="009D52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9D52C1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9D52C1" w:rsidRDefault="003177CE" w:rsidP="009D52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ให้ยกเลิกความในมาตรา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แห่งพระราชกฤษฎีกาออกตามความในประมวล</w:t>
      </w:r>
      <w:r w:rsidR="009D52C1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รัษฎากร</w:t>
      </w:r>
      <w:r w:rsidR="009D52C1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๕๘๖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และให้ใช้ความต่อไปนี้</w:t>
      </w:r>
      <w:r w:rsidR="009D52C1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แทน</w:t>
      </w:r>
    </w:p>
    <w:p w:rsidR="003177CE" w:rsidRDefault="003177CE" w:rsidP="009D52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ให้ยกเว้นภาษีธุรกิจเฉพาะตามหมวด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9D52C1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ให้แก่สำนักงานใหญ่ข้ามประเทศที่มีคุณสมบัติตามมาตรา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สำหรับรายรับจากการบริหารเงินให้แก่</w:t>
      </w:r>
      <w:r w:rsidR="009D52C1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วิสาหกิจในเครือ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พฤษภาคม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9D52C1" w:rsidRDefault="009D52C1" w:rsidP="009D52C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3177CE" w:rsidRDefault="003177CE" w:rsidP="009D52C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ผู้รับสนองพระบรมราชโองการ</w:t>
      </w:r>
    </w:p>
    <w:p w:rsidR="003177CE" w:rsidRDefault="009D52C1" w:rsidP="009D52C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3177CE">
        <w:rPr>
          <w:rFonts w:ascii="THSarabunPSK" w:hAnsi="THSarabunPSK" w:cs="THSarabunPSK" w:hint="cs"/>
          <w:sz w:val="34"/>
          <w:szCs w:val="34"/>
          <w:cs/>
        </w:rPr>
        <w:t>พลเอก</w:t>
      </w:r>
      <w:r w:rsidR="003177CE">
        <w:rPr>
          <w:rFonts w:ascii="THSarabunPSK" w:hAnsi="THSarabunPSK" w:cs="THSarabunPSK"/>
          <w:sz w:val="34"/>
          <w:szCs w:val="34"/>
        </w:rPr>
        <w:t xml:space="preserve"> </w:t>
      </w:r>
      <w:r w:rsidR="003177CE"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 w:rsidR="003177CE">
        <w:rPr>
          <w:rFonts w:ascii="THSarabunPSK" w:hAnsi="THSarabunPSK" w:cs="THSarabunPSK"/>
          <w:sz w:val="34"/>
          <w:szCs w:val="34"/>
        </w:rPr>
        <w:t xml:space="preserve"> </w:t>
      </w:r>
      <w:r w:rsidR="003177CE"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3177CE" w:rsidRDefault="009D52C1" w:rsidP="009D52C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</w:t>
      </w:r>
      <w:r w:rsidR="003177CE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9D52C1" w:rsidRDefault="009D52C1" w:rsidP="009D52C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________________________________________________________________________________</w:t>
      </w:r>
    </w:p>
    <w:p w:rsidR="007F0F63" w:rsidRDefault="003177CE" w:rsidP="009D52C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  <w:r w:rsidRPr="009D52C1">
        <w:rPr>
          <w:rFonts w:ascii="THSarabunPSK" w:hAnsi="THSarabunPSK" w:cs="THSarabunPSK" w:hint="cs"/>
          <w:sz w:val="32"/>
          <w:szCs w:val="32"/>
          <w:u w:val="single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โดยที่เป็นการสมควรแก้ไขเพิ่มเติมการยกเว้นภาษีธุรกิจเฉพาะ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ให้แก่สำนักงานใหญ่ข้ามประเทศ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ำหรับรายรับจากการให้กู้ยืมแก่วิสาหกิจในเครือตามที่กำหนดในพระราชกฤษฎีกาออกตามความในประมวลรัษฎา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ว่าด้วยการลดอัตราและยกเว้นรัษฎากร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 w:hint="cs"/>
          <w:sz w:val="32"/>
          <w:szCs w:val="32"/>
          <w:cs/>
        </w:rPr>
        <w:t>ฉบับที่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๕๘๖</w:t>
      </w:r>
      <w:r>
        <w:rPr>
          <w:rFonts w:ascii="THSarabunPSK" w:hAnsi="THSarabunPSK" w:cs="THSarabunPSK"/>
          <w:sz w:val="32"/>
          <w:szCs w:val="32"/>
        </w:rPr>
        <w:t>)</w:t>
      </w:r>
      <w:r w:rsidR="009D52C1"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๒๕๕๘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ให้รวมถึงรายรับทั้งหมดจากการบริหารเงินให้แก่วิสาหกิจในเครือ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เป็นการเพิ่มแรงจูงใจและสนับสนุนให้มีการจัดตั้งสำนักงานใหญ่ข้ามประเทศในประเทศไทยเพิ่มมากขึ้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21795A" w:rsidRDefault="0021795A" w:rsidP="0021795A">
      <w:pPr>
        <w:autoSpaceDE w:val="0"/>
        <w:autoSpaceDN w:val="0"/>
        <w:adjustRightInd w:val="0"/>
        <w:jc w:val="center"/>
        <w:rPr>
          <w:rFonts w:hint="cs"/>
          <w:cs/>
        </w:rPr>
      </w:pPr>
      <w:r w:rsidRPr="00473D8A">
        <w:rPr>
          <w:rFonts w:ascii="TH SarabunIT๙" w:hAnsi="TH SarabunIT๙" w:cs="TH SarabunIT๙"/>
          <w:sz w:val="32"/>
          <w:szCs w:val="32"/>
          <w:cs/>
        </w:rPr>
        <w:t xml:space="preserve"> (ร.จ. ฉบับกฤษฎีกา เล่ม 133 ตอนที่ 4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73D8A">
        <w:rPr>
          <w:rFonts w:ascii="TH SarabunIT๙" w:hAnsi="TH SarabunIT๙" w:cs="TH SarabunIT๙"/>
          <w:sz w:val="32"/>
          <w:szCs w:val="32"/>
          <w:cs/>
        </w:rPr>
        <w:t xml:space="preserve"> ก วันที่ 2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473D8A">
        <w:rPr>
          <w:rFonts w:ascii="TH SarabunIT๙" w:hAnsi="TH SarabunIT๙" w:cs="TH SarabunIT๙"/>
          <w:sz w:val="32"/>
          <w:szCs w:val="32"/>
          <w:cs/>
        </w:rPr>
        <w:t xml:space="preserve"> 2559)</w:t>
      </w:r>
    </w:p>
    <w:sectPr w:rsidR="0021795A" w:rsidSect="009D52C1">
      <w:pgSz w:w="11906" w:h="16838"/>
      <w:pgMar w:top="567" w:right="1440" w:bottom="709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CE"/>
    <w:rsid w:val="00063A5E"/>
    <w:rsid w:val="00087E7C"/>
    <w:rsid w:val="0021795A"/>
    <w:rsid w:val="003177CE"/>
    <w:rsid w:val="007F0F63"/>
    <w:rsid w:val="009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A1DCD-C7E6-4C92-9340-E0224DD8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2020-10-06T03:20:00Z</dcterms:created>
  <dcterms:modified xsi:type="dcterms:W3CDTF">2020-10-06T03:20:00Z</dcterms:modified>
</cp:coreProperties>
</file>