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07" w:rsidRDefault="00E62907" w:rsidP="00E95E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E62907" w:rsidRDefault="00E62907" w:rsidP="00E95E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E62907" w:rsidRDefault="00E62907" w:rsidP="00E95E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๗๔๐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E62907" w:rsidRDefault="00E62907" w:rsidP="00E95E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E95EEC" w:rsidRDefault="00E95EEC" w:rsidP="00E95E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114300</wp:posOffset>
                </wp:positionV>
                <wp:extent cx="1104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9pt" to="27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" strokecolor="black [3040]"/>
            </w:pict>
          </mc:Fallback>
        </mc:AlternateContent>
      </w:r>
    </w:p>
    <w:p w:rsidR="00E62907" w:rsidRDefault="00E62907" w:rsidP="00E95E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E62907" w:rsidRDefault="00E62907" w:rsidP="00E95E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E62907" w:rsidRDefault="00E62907" w:rsidP="00E95E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พฤศจิกายน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E62907" w:rsidRDefault="00E62907" w:rsidP="00E95E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E62907" w:rsidRPr="00E95EEC" w:rsidRDefault="00E62907" w:rsidP="00E95E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5EEC">
        <w:rPr>
          <w:rFonts w:ascii="TH SarabunPSK" w:hAnsi="TH SarabunPSK" w:cs="TH SarabunPSK"/>
          <w:sz w:val="32"/>
          <w:szCs w:val="32"/>
          <w:cs/>
        </w:rPr>
        <w:t>พระบาทสมเด็จพระ</w:t>
      </w:r>
      <w:proofErr w:type="spellStart"/>
      <w:r w:rsidRPr="00E95EEC">
        <w:rPr>
          <w:rFonts w:ascii="TH SarabunPSK" w:hAnsi="TH SarabunPSK" w:cs="TH SarabunPSK"/>
          <w:sz w:val="32"/>
          <w:szCs w:val="32"/>
          <w:cs/>
        </w:rPr>
        <w:t>ปรเมนทร</w:t>
      </w:r>
      <w:proofErr w:type="spellEnd"/>
      <w:r w:rsidRPr="00E95EEC">
        <w:rPr>
          <w:rFonts w:ascii="TH SarabunPSK" w:hAnsi="TH SarabunPSK" w:cs="TH SarabunPSK"/>
          <w:sz w:val="32"/>
          <w:szCs w:val="32"/>
          <w:cs/>
        </w:rPr>
        <w:t>รามาธิบดีศรีสินทรมหาวชิราลง</w:t>
      </w:r>
      <w:proofErr w:type="spellStart"/>
      <w:r w:rsidRPr="00E95EEC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95EEC">
        <w:rPr>
          <w:rFonts w:ascii="TH SarabunPSK" w:hAnsi="TH SarabunPSK" w:cs="TH SarabunPSK"/>
          <w:sz w:val="32"/>
          <w:szCs w:val="32"/>
          <w:cs/>
        </w:rPr>
        <w:t>พระวชิร</w:t>
      </w:r>
      <w:proofErr w:type="spellEnd"/>
      <w:r w:rsidRPr="00E95EEC">
        <w:rPr>
          <w:rFonts w:ascii="TH SarabunPSK" w:hAnsi="TH SarabunPSK" w:cs="TH SarabunPSK"/>
          <w:sz w:val="32"/>
          <w:szCs w:val="32"/>
          <w:cs/>
        </w:rPr>
        <w:t>เกล้าเจ้าอยู่หัว</w:t>
      </w:r>
      <w:r w:rsidR="00E95EEC">
        <w:rPr>
          <w:rFonts w:ascii="TH SarabunPSK" w:hAnsi="TH SarabunPSK" w:cs="TH SarabunPSK" w:hint="cs"/>
          <w:sz w:val="32"/>
          <w:szCs w:val="32"/>
          <w:cs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มีพระบรมราชโองการโปรดเกล้าฯ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ให้ประกาศว่า</w:t>
      </w:r>
    </w:p>
    <w:p w:rsidR="00E62907" w:rsidRPr="00E95EEC" w:rsidRDefault="00E62907" w:rsidP="00E95E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5EEC"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ในบางกรณี</w:t>
      </w:r>
    </w:p>
    <w:p w:rsidR="00E62907" w:rsidRPr="00E95EEC" w:rsidRDefault="00E62907" w:rsidP="00E95E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5EEC">
        <w:rPr>
          <w:rFonts w:ascii="TH SarabunPSK" w:hAnsi="TH SarabunPSK" w:cs="TH SarabunPSK"/>
          <w:sz w:val="32"/>
          <w:szCs w:val="32"/>
          <w:cs/>
        </w:rPr>
        <w:t>อาศัยอ</w:t>
      </w:r>
      <w:r w:rsidR="000A3D1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5EEC">
        <w:rPr>
          <w:rFonts w:ascii="TH SarabunPSK" w:hAnsi="TH SarabunPSK" w:cs="TH SarabunPSK"/>
          <w:sz w:val="32"/>
          <w:szCs w:val="32"/>
          <w:cs/>
        </w:rPr>
        <w:t>นาจตามความในมาตรา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๑๗๕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ของรัฐธรรมนูญแห่งราชอาณาจักรไทย</w:t>
      </w:r>
      <w:r w:rsidR="00E95EEC">
        <w:rPr>
          <w:rFonts w:ascii="TH SarabunPSK" w:hAnsi="TH SarabunPSK" w:cs="TH SarabunPSK" w:hint="cs"/>
          <w:sz w:val="32"/>
          <w:szCs w:val="32"/>
          <w:cs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๓</w:t>
      </w:r>
      <w:r w:rsidRPr="00E95EEC">
        <w:rPr>
          <w:rFonts w:ascii="TH SarabunPSK" w:hAnsi="TH SarabunPSK" w:cs="TH SarabunPSK"/>
          <w:sz w:val="32"/>
          <w:szCs w:val="32"/>
        </w:rPr>
        <w:t xml:space="preserve"> (</w:t>
      </w:r>
      <w:r w:rsidRPr="00E95EEC">
        <w:rPr>
          <w:rFonts w:ascii="TH SarabunPSK" w:hAnsi="TH SarabunPSK" w:cs="TH SarabunPSK"/>
          <w:sz w:val="32"/>
          <w:szCs w:val="32"/>
          <w:cs/>
        </w:rPr>
        <w:t>๑</w:t>
      </w:r>
      <w:r w:rsidRPr="00E95EEC">
        <w:rPr>
          <w:rFonts w:ascii="TH SarabunPSK" w:hAnsi="TH SarabunPSK" w:cs="TH SarabunPSK"/>
          <w:sz w:val="32"/>
          <w:szCs w:val="32"/>
        </w:rPr>
        <w:t xml:space="preserve">) </w:t>
      </w:r>
      <w:r w:rsidRPr="00E95EEC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E95EEC">
        <w:rPr>
          <w:rFonts w:ascii="TH SarabunPSK" w:hAnsi="TH SarabunPSK" w:cs="TH SarabunPSK" w:hint="cs"/>
          <w:sz w:val="32"/>
          <w:szCs w:val="32"/>
          <w:cs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E95EEC">
        <w:rPr>
          <w:rFonts w:ascii="TH SarabunPSK" w:hAnsi="TH SarabunPSK" w:cs="TH SarabunPSK"/>
          <w:sz w:val="32"/>
          <w:szCs w:val="32"/>
        </w:rPr>
        <w:t xml:space="preserve"> (</w:t>
      </w:r>
      <w:r w:rsidRPr="00E95EEC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๑๐</w:t>
      </w:r>
      <w:r w:rsidRPr="00E95EEC">
        <w:rPr>
          <w:rFonts w:ascii="TH SarabunPSK" w:hAnsi="TH SarabunPSK" w:cs="TH SarabunPSK"/>
          <w:sz w:val="32"/>
          <w:szCs w:val="32"/>
        </w:rPr>
        <w:t xml:space="preserve">) </w:t>
      </w:r>
      <w:r w:rsidRPr="00E95EEC">
        <w:rPr>
          <w:rFonts w:ascii="TH SarabunPSK" w:hAnsi="TH SarabunPSK" w:cs="TH SarabunPSK"/>
          <w:sz w:val="32"/>
          <w:szCs w:val="32"/>
          <w:cs/>
        </w:rPr>
        <w:t>พ</w:t>
      </w:r>
      <w:r w:rsidRPr="00E95EEC">
        <w:rPr>
          <w:rFonts w:ascii="TH SarabunPSK" w:hAnsi="TH SarabunPSK" w:cs="TH SarabunPSK"/>
          <w:sz w:val="32"/>
          <w:szCs w:val="32"/>
        </w:rPr>
        <w:t>.</w:t>
      </w:r>
      <w:r w:rsidRPr="00E95EEC">
        <w:rPr>
          <w:rFonts w:ascii="TH SarabunPSK" w:hAnsi="TH SarabunPSK" w:cs="TH SarabunPSK"/>
          <w:sz w:val="32"/>
          <w:szCs w:val="32"/>
          <w:cs/>
        </w:rPr>
        <w:t>ศ</w:t>
      </w:r>
      <w:r w:rsidRPr="00E95EEC">
        <w:rPr>
          <w:rFonts w:ascii="TH SarabunPSK" w:hAnsi="TH SarabunPSK" w:cs="TH SarabunPSK"/>
          <w:sz w:val="32"/>
          <w:szCs w:val="32"/>
        </w:rPr>
        <w:t xml:space="preserve">. </w:t>
      </w:r>
      <w:r w:rsidRPr="00E95EEC">
        <w:rPr>
          <w:rFonts w:ascii="TH SarabunPSK" w:hAnsi="TH SarabunPSK" w:cs="TH SarabunPSK"/>
          <w:sz w:val="32"/>
          <w:szCs w:val="32"/>
          <w:cs/>
        </w:rPr>
        <w:t>๒๔๙๖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จึงทรงพระกรุณาโปรดเกล้าฯ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ให้ตราพระราชกฤษฎีกาขึ้นไว้</w:t>
      </w:r>
      <w:r w:rsidR="00E95EEC">
        <w:rPr>
          <w:rFonts w:ascii="TH SarabunPSK" w:hAnsi="TH SarabunPSK" w:cs="TH SarabunPSK" w:hint="cs"/>
          <w:sz w:val="32"/>
          <w:szCs w:val="32"/>
          <w:cs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E62907" w:rsidRPr="00E95EEC" w:rsidRDefault="00E62907" w:rsidP="00E95E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5EEC">
        <w:rPr>
          <w:rFonts w:ascii="TH SarabunPSK" w:hAnsi="TH SarabunPSK" w:cs="TH SarabunPSK"/>
          <w:sz w:val="32"/>
          <w:szCs w:val="32"/>
          <w:cs/>
        </w:rPr>
        <w:t>มาตรา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๑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พระราชกฤษฎีกานี้เรียกว่า</w:t>
      </w:r>
      <w:r w:rsidRPr="00E95EEC">
        <w:rPr>
          <w:rFonts w:ascii="TH SarabunPSK" w:hAnsi="TH SarabunPSK" w:cs="TH SarabunPSK"/>
          <w:sz w:val="32"/>
          <w:szCs w:val="32"/>
        </w:rPr>
        <w:t xml:space="preserve"> “</w:t>
      </w:r>
      <w:r w:rsidRPr="00E95EEC">
        <w:rPr>
          <w:rFonts w:ascii="TH SarabunPSK" w:hAnsi="TH SarabunPSK" w:cs="TH SarabunPSK"/>
          <w:sz w:val="32"/>
          <w:szCs w:val="32"/>
          <w:cs/>
        </w:rPr>
        <w:t>พระราชกฤษฎีกาออกตามความในประมวล</w:t>
      </w:r>
      <w:r w:rsidR="00E95EEC">
        <w:rPr>
          <w:rFonts w:ascii="TH SarabunPSK" w:hAnsi="TH SarabunPSK" w:cs="TH SarabunPSK" w:hint="cs"/>
          <w:sz w:val="32"/>
          <w:szCs w:val="32"/>
          <w:cs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E95EEC">
        <w:rPr>
          <w:rFonts w:ascii="TH SarabunPSK" w:hAnsi="TH SarabunPSK" w:cs="TH SarabunPSK"/>
          <w:sz w:val="32"/>
          <w:szCs w:val="32"/>
        </w:rPr>
        <w:t xml:space="preserve"> (</w:t>
      </w:r>
      <w:r w:rsidRPr="00E95EEC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๗๔๐</w:t>
      </w:r>
      <w:r w:rsidRPr="00E95EEC">
        <w:rPr>
          <w:rFonts w:ascii="TH SarabunPSK" w:hAnsi="TH SarabunPSK" w:cs="TH SarabunPSK"/>
          <w:sz w:val="32"/>
          <w:szCs w:val="32"/>
        </w:rPr>
        <w:t xml:space="preserve">) </w:t>
      </w:r>
      <w:r w:rsidRPr="00E95EEC">
        <w:rPr>
          <w:rFonts w:ascii="TH SarabunPSK" w:hAnsi="TH SarabunPSK" w:cs="TH SarabunPSK"/>
          <w:sz w:val="32"/>
          <w:szCs w:val="32"/>
          <w:cs/>
        </w:rPr>
        <w:t>พ</w:t>
      </w:r>
      <w:r w:rsidRPr="00E95EEC">
        <w:rPr>
          <w:rFonts w:ascii="TH SarabunPSK" w:hAnsi="TH SarabunPSK" w:cs="TH SarabunPSK"/>
          <w:sz w:val="32"/>
          <w:szCs w:val="32"/>
        </w:rPr>
        <w:t>.</w:t>
      </w:r>
      <w:r w:rsidRPr="00E95EEC">
        <w:rPr>
          <w:rFonts w:ascii="TH SarabunPSK" w:hAnsi="TH SarabunPSK" w:cs="TH SarabunPSK"/>
          <w:sz w:val="32"/>
          <w:szCs w:val="32"/>
          <w:cs/>
        </w:rPr>
        <w:t>ศ</w:t>
      </w:r>
      <w:r w:rsidRPr="00E95EEC">
        <w:rPr>
          <w:rFonts w:ascii="TH SarabunPSK" w:hAnsi="TH SarabunPSK" w:cs="TH SarabunPSK"/>
          <w:sz w:val="32"/>
          <w:szCs w:val="32"/>
        </w:rPr>
        <w:t xml:space="preserve">. </w:t>
      </w:r>
      <w:r w:rsidRPr="00E95EEC">
        <w:rPr>
          <w:rFonts w:ascii="TH SarabunPSK" w:hAnsi="TH SarabunPSK" w:cs="TH SarabunPSK"/>
          <w:sz w:val="32"/>
          <w:szCs w:val="32"/>
          <w:cs/>
        </w:rPr>
        <w:t>๒๕๖๔</w:t>
      </w:r>
      <w:r w:rsidRPr="00E95EEC">
        <w:rPr>
          <w:rFonts w:ascii="TH SarabunPSK" w:hAnsi="TH SarabunPSK" w:cs="TH SarabunPSK"/>
          <w:sz w:val="32"/>
          <w:szCs w:val="32"/>
        </w:rPr>
        <w:t>”</w:t>
      </w:r>
    </w:p>
    <w:p w:rsidR="00E62907" w:rsidRPr="00E95EEC" w:rsidRDefault="00E62907" w:rsidP="00E95E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5EEC">
        <w:rPr>
          <w:rFonts w:ascii="TH SarabunPSK" w:hAnsi="TH SarabunPSK" w:cs="TH SarabunPSK"/>
          <w:sz w:val="32"/>
          <w:szCs w:val="32"/>
          <w:cs/>
        </w:rPr>
        <w:t>มาตรา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๒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E95EEC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E95EEC">
        <w:rPr>
          <w:rFonts w:ascii="TH SarabunPSK" w:hAnsi="TH SarabunPSK" w:cs="TH SarabunPSK" w:hint="cs"/>
          <w:sz w:val="32"/>
          <w:szCs w:val="32"/>
          <w:cs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E62907" w:rsidRPr="00E95EEC" w:rsidRDefault="00E62907" w:rsidP="00E95E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5EEC">
        <w:rPr>
          <w:rFonts w:ascii="TH SarabunPSK" w:hAnsi="TH SarabunPSK" w:cs="TH SarabunPSK"/>
          <w:sz w:val="32"/>
          <w:szCs w:val="32"/>
          <w:cs/>
        </w:rPr>
        <w:t>มาตรา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๓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ให้ยกเว้นภาษีเงินได้ตามส่วน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๓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หมวด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๓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๒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แห่งประมวล</w:t>
      </w:r>
      <w:r w:rsidR="00E95EEC">
        <w:rPr>
          <w:rFonts w:ascii="TH SarabunPSK" w:hAnsi="TH SarabunPSK" w:cs="TH SarabunPSK" w:hint="cs"/>
          <w:sz w:val="32"/>
          <w:szCs w:val="32"/>
          <w:cs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ส</w:t>
      </w:r>
      <w:r w:rsidR="000A3D1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5EEC">
        <w:rPr>
          <w:rFonts w:ascii="TH SarabunPSK" w:hAnsi="TH SarabunPSK" w:cs="TH SarabunPSK"/>
          <w:sz w:val="32"/>
          <w:szCs w:val="32"/>
          <w:cs/>
        </w:rPr>
        <w:t>หรับเงินได้เป็นจ</w:t>
      </w:r>
      <w:r w:rsidR="000A3D1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5EEC">
        <w:rPr>
          <w:rFonts w:ascii="TH SarabunPSK" w:hAnsi="TH SarabunPSK" w:cs="TH SarabunPSK"/>
          <w:sz w:val="32"/>
          <w:szCs w:val="32"/>
          <w:cs/>
        </w:rPr>
        <w:t>นวนร้อยละหนึ่งร้อยห้าสิบของรายจ่ายที่ได้จ่ายเป็นค่าใช้จ่าย</w:t>
      </w:r>
      <w:r w:rsidR="00E95EEC">
        <w:rPr>
          <w:rFonts w:ascii="TH SarabunPSK" w:hAnsi="TH SarabunPSK" w:cs="TH SarabunPSK" w:hint="cs"/>
          <w:sz w:val="32"/>
          <w:szCs w:val="32"/>
          <w:cs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ในการส่งลูกจ้างของบริษัทหรือห้างหุ้นส่วนนิติบุคคลเข้ารับการศึกษาหรือฝึกอบรมหรือในการจัดฝึกอบรม</w:t>
      </w:r>
      <w:r w:rsidR="00E95EEC">
        <w:rPr>
          <w:rFonts w:ascii="TH SarabunPSK" w:hAnsi="TH SarabunPSK" w:cs="TH SarabunPSK" w:hint="cs"/>
          <w:sz w:val="32"/>
          <w:szCs w:val="32"/>
          <w:cs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ให้แก่ลูกจ้างของบริษัทหรือห้างหุ้นส่วนนิติบุคคล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ในหลักสูตรที่ได้รับการรับรองจากหน่วยงานของรัฐ</w:t>
      </w:r>
      <w:r w:rsidR="00E95EEC">
        <w:rPr>
          <w:rFonts w:ascii="TH SarabunPSK" w:hAnsi="TH SarabunPSK" w:cs="TH SarabunPSK" w:hint="cs"/>
          <w:sz w:val="32"/>
          <w:szCs w:val="32"/>
          <w:cs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ที่อธิบดีประกาศก</w:t>
      </w:r>
      <w:r w:rsidR="000A3D1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5EEC">
        <w:rPr>
          <w:rFonts w:ascii="TH SarabunPSK" w:hAnsi="TH SarabunPSK" w:cs="TH SarabunPSK"/>
          <w:sz w:val="32"/>
          <w:szCs w:val="32"/>
          <w:cs/>
        </w:rPr>
        <w:t>หนด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๑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พ</w:t>
      </w:r>
      <w:r w:rsidRPr="00E95EEC">
        <w:rPr>
          <w:rFonts w:ascii="TH SarabunPSK" w:hAnsi="TH SarabunPSK" w:cs="TH SarabunPSK"/>
          <w:sz w:val="32"/>
          <w:szCs w:val="32"/>
        </w:rPr>
        <w:t>.</w:t>
      </w:r>
      <w:r w:rsidRPr="00E95EEC">
        <w:rPr>
          <w:rFonts w:ascii="TH SarabunPSK" w:hAnsi="TH SarabunPSK" w:cs="TH SarabunPSK"/>
          <w:sz w:val="32"/>
          <w:szCs w:val="32"/>
          <w:cs/>
        </w:rPr>
        <w:t>ศ</w:t>
      </w:r>
      <w:r w:rsidRPr="00E95EEC">
        <w:rPr>
          <w:rFonts w:ascii="TH SarabunPSK" w:hAnsi="TH SarabunPSK" w:cs="TH SarabunPSK"/>
          <w:sz w:val="32"/>
          <w:szCs w:val="32"/>
        </w:rPr>
        <w:t xml:space="preserve">. </w:t>
      </w:r>
      <w:r w:rsidRPr="00E95EEC">
        <w:rPr>
          <w:rFonts w:ascii="TH SarabunPSK" w:hAnsi="TH SarabunPSK" w:cs="TH SarabunPSK"/>
          <w:sz w:val="32"/>
          <w:szCs w:val="32"/>
          <w:cs/>
        </w:rPr>
        <w:t>๒๕๖๔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๓๑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พ</w:t>
      </w:r>
      <w:r w:rsidRPr="00E95EEC">
        <w:rPr>
          <w:rFonts w:ascii="TH SarabunPSK" w:hAnsi="TH SarabunPSK" w:cs="TH SarabunPSK"/>
          <w:sz w:val="32"/>
          <w:szCs w:val="32"/>
        </w:rPr>
        <w:t>.</w:t>
      </w:r>
      <w:r w:rsidRPr="00E95EEC">
        <w:rPr>
          <w:rFonts w:ascii="TH SarabunPSK" w:hAnsi="TH SarabunPSK" w:cs="TH SarabunPSK"/>
          <w:sz w:val="32"/>
          <w:szCs w:val="32"/>
          <w:cs/>
        </w:rPr>
        <w:t>ศ</w:t>
      </w:r>
      <w:r w:rsidRPr="00E95EEC">
        <w:rPr>
          <w:rFonts w:ascii="TH SarabunPSK" w:hAnsi="TH SarabunPSK" w:cs="TH SarabunPSK"/>
          <w:sz w:val="32"/>
          <w:szCs w:val="32"/>
        </w:rPr>
        <w:t xml:space="preserve">. </w:t>
      </w:r>
      <w:r w:rsidRPr="00E95EEC">
        <w:rPr>
          <w:rFonts w:ascii="TH SarabunPSK" w:hAnsi="TH SarabunPSK" w:cs="TH SarabunPSK"/>
          <w:sz w:val="32"/>
          <w:szCs w:val="32"/>
          <w:cs/>
        </w:rPr>
        <w:t>๒๕๖๕</w:t>
      </w:r>
      <w:r w:rsidR="00E95EEC">
        <w:rPr>
          <w:rFonts w:ascii="TH SarabunPSK" w:hAnsi="TH SarabunPSK" w:cs="TH SarabunPSK" w:hint="cs"/>
          <w:sz w:val="32"/>
          <w:szCs w:val="32"/>
          <w:cs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ตามหลักเกณฑ์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และเงื่อนไขที่อธิบดีประกาศก</w:t>
      </w:r>
      <w:r w:rsidR="000A3D1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5EEC">
        <w:rPr>
          <w:rFonts w:ascii="TH SarabunPSK" w:hAnsi="TH SarabunPSK" w:cs="TH SarabunPSK"/>
          <w:sz w:val="32"/>
          <w:szCs w:val="32"/>
          <w:cs/>
        </w:rPr>
        <w:t>หนด</w:t>
      </w:r>
    </w:p>
    <w:p w:rsidR="00E62907" w:rsidRPr="00E95EEC" w:rsidRDefault="00E62907" w:rsidP="00E95E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5EEC">
        <w:rPr>
          <w:rFonts w:ascii="TH SarabunPSK" w:hAnsi="TH SarabunPSK" w:cs="TH SarabunPSK"/>
          <w:sz w:val="32"/>
          <w:szCs w:val="32"/>
          <w:cs/>
        </w:rPr>
        <w:t>มาตรา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๔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บริษัทหรือห้างหุ้นส่วน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นิติบุคคล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ที่ได้ใช้สิทธิยกเว้นภาษีเงินได้</w:t>
      </w:r>
      <w:r w:rsidR="00E95EEC">
        <w:rPr>
          <w:rFonts w:ascii="TH SarabunPSK" w:hAnsi="TH SarabunPSK" w:cs="TH SarabunPSK" w:hint="cs"/>
          <w:sz w:val="32"/>
          <w:szCs w:val="32"/>
          <w:cs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ตามพระราชกฤษฎีกานี้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ต้องไม่น</w:t>
      </w:r>
      <w:r w:rsidR="000A3D1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5EEC">
        <w:rPr>
          <w:rFonts w:ascii="TH SarabunPSK" w:hAnsi="TH SarabunPSK" w:cs="TH SarabunPSK"/>
          <w:sz w:val="32"/>
          <w:szCs w:val="32"/>
          <w:cs/>
        </w:rPr>
        <w:t>รายจ่ายดังกล่าวไปใช้ในกิจการที่ได้รับยกเว้นภาษีเงินได้นิติบุคค</w:t>
      </w:r>
      <w:bookmarkStart w:id="0" w:name="_GoBack"/>
      <w:bookmarkEnd w:id="0"/>
      <w:r w:rsidRPr="00E95EEC">
        <w:rPr>
          <w:rFonts w:ascii="TH SarabunPSK" w:hAnsi="TH SarabunPSK" w:cs="TH SarabunPSK"/>
          <w:sz w:val="32"/>
          <w:szCs w:val="32"/>
          <w:cs/>
        </w:rPr>
        <w:t>ล</w:t>
      </w:r>
      <w:r w:rsidR="00E95EEC">
        <w:rPr>
          <w:rFonts w:ascii="TH SarabunPSK" w:hAnsi="TH SarabunPSK" w:cs="TH SarabunPSK"/>
          <w:sz w:val="32"/>
          <w:szCs w:val="32"/>
          <w:cs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ตามกฎหมายว่าด้วยการส่งเสริมการลงทุน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กฎหมายว่าด้วยการเพิ่มขีดความสามารถในการแข่งขัน</w:t>
      </w:r>
      <w:r w:rsidR="00E95EEC">
        <w:rPr>
          <w:rFonts w:ascii="TH SarabunPSK" w:hAnsi="TH SarabunPSK" w:cs="TH SarabunPSK" w:hint="cs"/>
          <w:sz w:val="32"/>
          <w:szCs w:val="32"/>
          <w:cs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ของประเทศส</w:t>
      </w:r>
      <w:r w:rsidR="000A3D1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5EEC">
        <w:rPr>
          <w:rFonts w:ascii="TH SarabunPSK" w:hAnsi="TH SarabunPSK" w:cs="TH SarabunPSK"/>
          <w:sz w:val="32"/>
          <w:szCs w:val="32"/>
          <w:cs/>
        </w:rPr>
        <w:t>หรับอุตสาหกรรมเป้าหมาย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หรือกฎหมายว่าด้วยเขตพัฒนาพิเศษภาคตะวันออก</w:t>
      </w:r>
      <w:r w:rsidR="00E95EEC">
        <w:rPr>
          <w:rFonts w:ascii="TH SarabunPSK" w:hAnsi="TH SarabunPSK" w:cs="TH SarabunPSK" w:hint="cs"/>
          <w:sz w:val="32"/>
          <w:szCs w:val="32"/>
          <w:cs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ไม่ว่าทั้งหมดหรือบางส่วน</w:t>
      </w:r>
    </w:p>
    <w:p w:rsidR="00E62907" w:rsidRPr="00E95EEC" w:rsidRDefault="00E62907" w:rsidP="00E95E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5EEC">
        <w:rPr>
          <w:rFonts w:ascii="TH SarabunPSK" w:hAnsi="TH SarabunPSK" w:cs="TH SarabunPSK"/>
          <w:sz w:val="32"/>
          <w:szCs w:val="32"/>
          <w:cs/>
        </w:rPr>
        <w:t>มาตรา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๕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E95EEC" w:rsidRDefault="00E95EEC" w:rsidP="00E95E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62907" w:rsidRPr="00E95EEC" w:rsidRDefault="00E62907" w:rsidP="00E95E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5EEC">
        <w:rPr>
          <w:rFonts w:ascii="TH SarabunPSK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E62907" w:rsidRPr="00E95EEC" w:rsidRDefault="00E62907" w:rsidP="00E95E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5EEC">
        <w:rPr>
          <w:rFonts w:ascii="TH SarabunPSK" w:hAnsi="TH SarabunPSK" w:cs="TH SarabunPSK"/>
          <w:sz w:val="32"/>
          <w:szCs w:val="32"/>
          <w:cs/>
        </w:rPr>
        <w:t>พลเอก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ประยุทธ์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จันทร์โอชา</w:t>
      </w:r>
    </w:p>
    <w:p w:rsidR="00E62907" w:rsidRPr="00E95EEC" w:rsidRDefault="00E95EEC" w:rsidP="00E95E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62907" w:rsidRPr="00E95EEC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E62907" w:rsidRPr="00E95EEC" w:rsidRDefault="00E62907" w:rsidP="00E95E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5EEC">
        <w:rPr>
          <w:rFonts w:ascii="TH SarabunPSK" w:hAnsi="TH SarabunPSK" w:cs="TH SarabunPSK"/>
          <w:sz w:val="32"/>
          <w:szCs w:val="32"/>
          <w:cs/>
        </w:rPr>
        <w:lastRenderedPageBreak/>
        <w:t>หมายเหตุ</w:t>
      </w:r>
      <w:r w:rsidRPr="00E95EEC">
        <w:rPr>
          <w:rFonts w:ascii="TH SarabunPSK" w:hAnsi="TH SarabunPSK" w:cs="TH SarabunPSK"/>
          <w:sz w:val="32"/>
          <w:szCs w:val="32"/>
        </w:rPr>
        <w:t xml:space="preserve"> :- </w:t>
      </w:r>
      <w:r w:rsidRPr="00E95EEC"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คือ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เนื่องจากมาตรการภาษีเพื่อส่งเสริม</w:t>
      </w:r>
      <w:r w:rsidR="00E95EEC">
        <w:rPr>
          <w:rFonts w:ascii="TH SarabunPSK" w:hAnsi="TH SarabunPSK" w:cs="TH SarabunPSK" w:hint="cs"/>
          <w:sz w:val="32"/>
          <w:szCs w:val="32"/>
          <w:cs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การพัฒนาบุคลากรให้มีทักษะสูง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ตามที่ก</w:t>
      </w:r>
      <w:r w:rsidR="000A3D1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5EEC">
        <w:rPr>
          <w:rFonts w:ascii="TH SarabunPSK" w:hAnsi="TH SarabunPSK" w:cs="TH SarabunPSK"/>
          <w:sz w:val="32"/>
          <w:szCs w:val="32"/>
          <w:cs/>
        </w:rPr>
        <w:t>หนดไว้ในพระราชกฤษฎีกาออกตามความในประมวลรัษฎากร</w:t>
      </w:r>
      <w:r w:rsidR="00E95EEC">
        <w:rPr>
          <w:rFonts w:ascii="TH SarabunPSK" w:hAnsi="TH SarabunPSK" w:cs="TH SarabunPSK" w:hint="cs"/>
          <w:sz w:val="32"/>
          <w:szCs w:val="32"/>
          <w:cs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E95EEC">
        <w:rPr>
          <w:rFonts w:ascii="TH SarabunPSK" w:hAnsi="TH SarabunPSK" w:cs="TH SarabunPSK"/>
          <w:sz w:val="32"/>
          <w:szCs w:val="32"/>
        </w:rPr>
        <w:t xml:space="preserve"> (</w:t>
      </w:r>
      <w:r w:rsidRPr="00E95EEC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๗๑๒</w:t>
      </w:r>
      <w:r w:rsidRPr="00E95EEC">
        <w:rPr>
          <w:rFonts w:ascii="TH SarabunPSK" w:hAnsi="TH SarabunPSK" w:cs="TH SarabunPSK"/>
          <w:sz w:val="32"/>
          <w:szCs w:val="32"/>
        </w:rPr>
        <w:t xml:space="preserve">) </w:t>
      </w:r>
      <w:r w:rsidRPr="00E95EEC">
        <w:rPr>
          <w:rFonts w:ascii="TH SarabunPSK" w:hAnsi="TH SarabunPSK" w:cs="TH SarabunPSK"/>
          <w:sz w:val="32"/>
          <w:szCs w:val="32"/>
          <w:cs/>
        </w:rPr>
        <w:t>พ</w:t>
      </w:r>
      <w:r w:rsidRPr="00E95EEC">
        <w:rPr>
          <w:rFonts w:ascii="TH SarabunPSK" w:hAnsi="TH SarabunPSK" w:cs="TH SarabunPSK"/>
          <w:sz w:val="32"/>
          <w:szCs w:val="32"/>
        </w:rPr>
        <w:t>.</w:t>
      </w:r>
      <w:r w:rsidRPr="00E95EEC">
        <w:rPr>
          <w:rFonts w:ascii="TH SarabunPSK" w:hAnsi="TH SarabunPSK" w:cs="TH SarabunPSK"/>
          <w:sz w:val="32"/>
          <w:szCs w:val="32"/>
          <w:cs/>
        </w:rPr>
        <w:t>ศ</w:t>
      </w:r>
      <w:r w:rsidRPr="00E95EEC">
        <w:rPr>
          <w:rFonts w:ascii="TH SarabunPSK" w:hAnsi="TH SarabunPSK" w:cs="TH SarabunPSK"/>
          <w:sz w:val="32"/>
          <w:szCs w:val="32"/>
        </w:rPr>
        <w:t xml:space="preserve">. </w:t>
      </w:r>
      <w:r w:rsidRPr="00E95EEC">
        <w:rPr>
          <w:rFonts w:ascii="TH SarabunPSK" w:hAnsi="TH SarabunPSK" w:cs="TH SarabunPSK"/>
          <w:sz w:val="32"/>
          <w:szCs w:val="32"/>
          <w:cs/>
        </w:rPr>
        <w:t>๒๕๖๓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มีผลใช้บังคับถึงวันที่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๓๑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พ</w:t>
      </w:r>
      <w:r w:rsidRPr="00E95EEC">
        <w:rPr>
          <w:rFonts w:ascii="TH SarabunPSK" w:hAnsi="TH SarabunPSK" w:cs="TH SarabunPSK"/>
          <w:sz w:val="32"/>
          <w:szCs w:val="32"/>
        </w:rPr>
        <w:t>.</w:t>
      </w:r>
      <w:r w:rsidRPr="00E95EEC">
        <w:rPr>
          <w:rFonts w:ascii="TH SarabunPSK" w:hAnsi="TH SarabunPSK" w:cs="TH SarabunPSK"/>
          <w:sz w:val="32"/>
          <w:szCs w:val="32"/>
          <w:cs/>
        </w:rPr>
        <w:t>ศ</w:t>
      </w:r>
      <w:r w:rsidRPr="00E95EEC">
        <w:rPr>
          <w:rFonts w:ascii="TH SarabunPSK" w:hAnsi="TH SarabunPSK" w:cs="TH SarabunPSK"/>
          <w:sz w:val="32"/>
          <w:szCs w:val="32"/>
        </w:rPr>
        <w:t xml:space="preserve">. </w:t>
      </w:r>
      <w:r w:rsidRPr="00E95EEC">
        <w:rPr>
          <w:rFonts w:ascii="TH SarabunPSK" w:hAnsi="TH SarabunPSK" w:cs="TH SarabunPSK"/>
          <w:sz w:val="32"/>
          <w:szCs w:val="32"/>
          <w:cs/>
        </w:rPr>
        <w:t>๒๕๖๓</w:t>
      </w:r>
      <w:r w:rsidR="00E95EEC">
        <w:rPr>
          <w:rFonts w:ascii="TH SarabunPSK" w:hAnsi="TH SarabunPSK" w:cs="TH SarabunPSK" w:hint="cs"/>
          <w:sz w:val="32"/>
          <w:szCs w:val="32"/>
          <w:cs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เพื่อเป็นการสนับสนุนการพัฒนาบุคลากรในกิจการของนักลงทุนต่างชาติที่ลงทุนในโครงการพัฒนา</w:t>
      </w:r>
      <w:r w:rsidR="00E95EEC">
        <w:rPr>
          <w:rFonts w:ascii="TH SarabunPSK" w:hAnsi="TH SarabunPSK" w:cs="TH SarabunPSK"/>
          <w:sz w:val="32"/>
          <w:szCs w:val="32"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ระเบียงเศรษฐกิจพิเศษภาคตะวันออก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สมควรยกเว้นภาษีเงินได้ส</w:t>
      </w:r>
      <w:r w:rsidR="000A3D1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5EEC">
        <w:rPr>
          <w:rFonts w:ascii="TH SarabunPSK" w:hAnsi="TH SarabunPSK" w:cs="TH SarabunPSK"/>
          <w:sz w:val="32"/>
          <w:szCs w:val="32"/>
          <w:cs/>
        </w:rPr>
        <w:t>หรับเงินได้ที่ได้จ่ายเป็นค่าใช้จ่าย</w:t>
      </w:r>
      <w:r w:rsidR="00E95EEC">
        <w:rPr>
          <w:rFonts w:ascii="TH SarabunPSK" w:hAnsi="TH SarabunPSK" w:cs="TH SarabunPSK"/>
          <w:sz w:val="32"/>
          <w:szCs w:val="32"/>
          <w:cs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ในการส่งลูกจ้างเข้ารับการศึกษาหรือฝึกอบรมหรือค่าใช้จ่ายในการฝึกอบรมลูกจ้างของบริษัทหรือห้างหุ้นส่วน</w:t>
      </w:r>
      <w:r w:rsidR="00E95EEC">
        <w:rPr>
          <w:rFonts w:ascii="TH SarabunPSK" w:hAnsi="TH SarabunPSK" w:cs="TH SarabunPSK"/>
          <w:sz w:val="32"/>
          <w:szCs w:val="32"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นิติบุคคล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ในหลักสูตรที่ได้รับการรับรองจากหน่วยงานของรัฐที่ก</w:t>
      </w:r>
      <w:r w:rsidR="000A3D1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5EEC">
        <w:rPr>
          <w:rFonts w:ascii="TH SarabunPSK" w:hAnsi="TH SarabunPSK" w:cs="TH SarabunPSK"/>
          <w:sz w:val="32"/>
          <w:szCs w:val="32"/>
          <w:cs/>
        </w:rPr>
        <w:t>หนด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๑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พ</w:t>
      </w:r>
      <w:r w:rsidRPr="00E95EEC">
        <w:rPr>
          <w:rFonts w:ascii="TH SarabunPSK" w:hAnsi="TH SarabunPSK" w:cs="TH SarabunPSK"/>
          <w:sz w:val="32"/>
          <w:szCs w:val="32"/>
        </w:rPr>
        <w:t>.</w:t>
      </w:r>
      <w:r w:rsidRPr="00E95EEC">
        <w:rPr>
          <w:rFonts w:ascii="TH SarabunPSK" w:hAnsi="TH SarabunPSK" w:cs="TH SarabunPSK"/>
          <w:sz w:val="32"/>
          <w:szCs w:val="32"/>
          <w:cs/>
        </w:rPr>
        <w:t>ศ</w:t>
      </w:r>
      <w:r w:rsidRPr="00E95EEC">
        <w:rPr>
          <w:rFonts w:ascii="TH SarabunPSK" w:hAnsi="TH SarabunPSK" w:cs="TH SarabunPSK"/>
          <w:sz w:val="32"/>
          <w:szCs w:val="32"/>
        </w:rPr>
        <w:t xml:space="preserve">. </w:t>
      </w:r>
      <w:r w:rsidRPr="00E95EEC">
        <w:rPr>
          <w:rFonts w:ascii="TH SarabunPSK" w:hAnsi="TH SarabunPSK" w:cs="TH SarabunPSK"/>
          <w:sz w:val="32"/>
          <w:szCs w:val="32"/>
          <w:cs/>
        </w:rPr>
        <w:t>๒๕๖๔</w:t>
      </w:r>
      <w:r w:rsidR="00E95EEC">
        <w:rPr>
          <w:rFonts w:ascii="TH SarabunPSK" w:hAnsi="TH SarabunPSK" w:cs="TH SarabunPSK"/>
          <w:sz w:val="32"/>
          <w:szCs w:val="32"/>
          <w:cs/>
        </w:rPr>
        <w:br/>
      </w:r>
      <w:r w:rsidRPr="00E95EEC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๓๑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พ</w:t>
      </w:r>
      <w:r w:rsidRPr="00E95EEC">
        <w:rPr>
          <w:rFonts w:ascii="TH SarabunPSK" w:hAnsi="TH SarabunPSK" w:cs="TH SarabunPSK"/>
          <w:sz w:val="32"/>
          <w:szCs w:val="32"/>
        </w:rPr>
        <w:t>.</w:t>
      </w:r>
      <w:r w:rsidRPr="00E95EEC">
        <w:rPr>
          <w:rFonts w:ascii="TH SarabunPSK" w:hAnsi="TH SarabunPSK" w:cs="TH SarabunPSK"/>
          <w:sz w:val="32"/>
          <w:szCs w:val="32"/>
          <w:cs/>
        </w:rPr>
        <w:t>ศ</w:t>
      </w:r>
      <w:r w:rsidRPr="00E95EEC">
        <w:rPr>
          <w:rFonts w:ascii="TH SarabunPSK" w:hAnsi="TH SarabunPSK" w:cs="TH SarabunPSK"/>
          <w:sz w:val="32"/>
          <w:szCs w:val="32"/>
        </w:rPr>
        <w:t xml:space="preserve">. </w:t>
      </w:r>
      <w:r w:rsidRPr="00E95EEC">
        <w:rPr>
          <w:rFonts w:ascii="TH SarabunPSK" w:hAnsi="TH SarabunPSK" w:cs="TH SarabunPSK"/>
          <w:sz w:val="32"/>
          <w:szCs w:val="32"/>
          <w:cs/>
        </w:rPr>
        <w:t>๒๕๖๕</w:t>
      </w:r>
      <w:r w:rsidRPr="00E95EEC">
        <w:rPr>
          <w:rFonts w:ascii="TH SarabunPSK" w:hAnsi="TH SarabunPSK" w:cs="TH SarabunPSK"/>
          <w:sz w:val="32"/>
          <w:szCs w:val="32"/>
        </w:rPr>
        <w:t xml:space="preserve"> </w:t>
      </w:r>
      <w:r w:rsidRPr="00E95EEC">
        <w:rPr>
          <w:rFonts w:ascii="TH SarabunPSK" w:hAnsi="TH SarabunPSK" w:cs="TH SarabunPSK"/>
          <w:sz w:val="32"/>
          <w:szCs w:val="32"/>
          <w:cs/>
        </w:rPr>
        <w:t>จึงจ</w:t>
      </w:r>
      <w:r w:rsidR="000A3D1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5EEC"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E95EEC" w:rsidRPr="00E95EEC" w:rsidRDefault="00E95EEC" w:rsidP="00E95E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11063" w:rsidRPr="00E95EEC" w:rsidRDefault="00E95EEC" w:rsidP="00E95EEC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E62907" w:rsidRPr="00E95EEC">
        <w:rPr>
          <w:rFonts w:ascii="TH SarabunPSK" w:hAnsi="TH SarabunPSK" w:cs="TH SarabunPSK"/>
          <w:color w:val="FF0000"/>
          <w:sz w:val="32"/>
          <w:szCs w:val="32"/>
          <w:cs/>
        </w:rPr>
        <w:t>เล่ม</w:t>
      </w:r>
      <w:r w:rsidR="00E62907" w:rsidRPr="00E95E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62907" w:rsidRPr="00E95EEC">
        <w:rPr>
          <w:rFonts w:ascii="TH SarabunPSK" w:hAnsi="TH SarabunPSK" w:cs="TH SarabunPSK"/>
          <w:color w:val="FF0000"/>
          <w:sz w:val="32"/>
          <w:szCs w:val="32"/>
          <w:cs/>
        </w:rPr>
        <w:t>๑๓๘</w:t>
      </w:r>
      <w:r w:rsidR="00E62907" w:rsidRPr="00E95E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62907" w:rsidRPr="00E95EEC">
        <w:rPr>
          <w:rFonts w:ascii="TH SarabunPSK" w:hAnsi="TH SarabunPSK" w:cs="TH SarabunPSK"/>
          <w:color w:val="FF0000"/>
          <w:sz w:val="32"/>
          <w:szCs w:val="32"/>
          <w:cs/>
        </w:rPr>
        <w:t>ตอนที่</w:t>
      </w:r>
      <w:r w:rsidR="00E62907" w:rsidRPr="00E95E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62907" w:rsidRPr="00E95EEC">
        <w:rPr>
          <w:rFonts w:ascii="TH SarabunPSK" w:hAnsi="TH SarabunPSK" w:cs="TH SarabunPSK"/>
          <w:color w:val="FF0000"/>
          <w:sz w:val="32"/>
          <w:szCs w:val="32"/>
          <w:cs/>
        </w:rPr>
        <w:t>๘๒</w:t>
      </w:r>
      <w:r w:rsidR="00E62907" w:rsidRPr="00E95E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62907" w:rsidRPr="00E95EEC">
        <w:rPr>
          <w:rFonts w:ascii="TH SarabunPSK" w:hAnsi="TH SarabunPSK" w:cs="TH SarabunPSK"/>
          <w:color w:val="FF0000"/>
          <w:sz w:val="32"/>
          <w:szCs w:val="32"/>
          <w:cs/>
        </w:rPr>
        <w:t>ก</w:t>
      </w:r>
      <w:r w:rsidR="00E62907" w:rsidRPr="00E95E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62907" w:rsidRPr="00E95EEC">
        <w:rPr>
          <w:rFonts w:ascii="TH SarabunPSK" w:hAnsi="TH SarabunPSK" w:cs="TH SarabunPSK"/>
          <w:color w:val="FF0000"/>
          <w:sz w:val="32"/>
          <w:szCs w:val="32"/>
          <w:cs/>
        </w:rPr>
        <w:t>ราชกิจจา</w:t>
      </w:r>
      <w:proofErr w:type="spellStart"/>
      <w:r w:rsidR="00E62907" w:rsidRPr="00E95EEC">
        <w:rPr>
          <w:rFonts w:ascii="TH SarabunPSK" w:hAnsi="TH SarabunPSK" w:cs="TH SarabunPSK"/>
          <w:color w:val="FF0000"/>
          <w:sz w:val="32"/>
          <w:szCs w:val="32"/>
          <w:cs/>
        </w:rPr>
        <w:t>นุเบกษา</w:t>
      </w:r>
      <w:proofErr w:type="spellEnd"/>
      <w:r w:rsidR="00E62907" w:rsidRPr="00E95E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62907" w:rsidRPr="00E95EEC">
        <w:rPr>
          <w:rFonts w:ascii="TH SarabunPSK" w:hAnsi="TH SarabunPSK" w:cs="TH SarabunPSK"/>
          <w:color w:val="FF0000"/>
          <w:sz w:val="32"/>
          <w:szCs w:val="32"/>
          <w:cs/>
        </w:rPr>
        <w:t>๕</w:t>
      </w:r>
      <w:r w:rsidR="00E62907" w:rsidRPr="00E95E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62907" w:rsidRPr="00E95EEC">
        <w:rPr>
          <w:rFonts w:ascii="TH SarabunPSK" w:hAnsi="TH SarabunPSK" w:cs="TH SarabunPSK"/>
          <w:color w:val="FF0000"/>
          <w:sz w:val="32"/>
          <w:szCs w:val="32"/>
          <w:cs/>
        </w:rPr>
        <w:t>ธันวาคม</w:t>
      </w:r>
      <w:r w:rsidR="00E62907" w:rsidRPr="00E95EE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62907" w:rsidRPr="00E95EEC">
        <w:rPr>
          <w:rFonts w:ascii="TH SarabunPSK" w:hAnsi="TH SarabunPSK" w:cs="TH SarabunPSK"/>
          <w:color w:val="FF0000"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sectPr w:rsidR="00D11063" w:rsidRPr="00E95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07"/>
    <w:rsid w:val="000A3D16"/>
    <w:rsid w:val="007147D3"/>
    <w:rsid w:val="00D11063"/>
    <w:rsid w:val="00E62907"/>
    <w:rsid w:val="00E9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4</cp:revision>
  <dcterms:created xsi:type="dcterms:W3CDTF">2021-12-08T02:00:00Z</dcterms:created>
  <dcterms:modified xsi:type="dcterms:W3CDTF">2021-12-08T02:46:00Z</dcterms:modified>
</cp:coreProperties>
</file>