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4DB3" w14:textId="77777777" w:rsidR="0065166E" w:rsidRDefault="0065166E" w:rsidP="000B5670">
      <w:pPr>
        <w:spacing w:after="0"/>
        <w:jc w:val="center"/>
      </w:pPr>
      <w:r>
        <w:rPr>
          <w:cs/>
        </w:rPr>
        <w:t>พระราชกฤษฎีกา</w:t>
      </w:r>
    </w:p>
    <w:p w14:paraId="18398786" w14:textId="77777777" w:rsidR="0065166E" w:rsidRDefault="0065166E" w:rsidP="000B5670">
      <w:pPr>
        <w:spacing w:after="0"/>
        <w:jc w:val="center"/>
      </w:pPr>
      <w:r>
        <w:rPr>
          <w:cs/>
        </w:rPr>
        <w:t>ออกตามความในประมวลรัษฎากร</w:t>
      </w:r>
    </w:p>
    <w:p w14:paraId="7210DBB2" w14:textId="09F04CE8" w:rsidR="0065166E" w:rsidRDefault="0065166E" w:rsidP="000B5670">
      <w:pPr>
        <w:spacing w:after="0"/>
        <w:jc w:val="center"/>
      </w:pPr>
      <w:r>
        <w:rPr>
          <w:cs/>
        </w:rPr>
        <w:t>ว่าด้วยการก</w:t>
      </w:r>
      <w:r w:rsidR="008B6204">
        <w:rPr>
          <w:rFonts w:hint="cs"/>
          <w:cs/>
        </w:rPr>
        <w:t>ำ</w:t>
      </w:r>
      <w:r>
        <w:rPr>
          <w:cs/>
        </w:rPr>
        <w:t>หนดกิจการที่ได้รับยกเว้นภาษีธุรกิจเฉพาะ (ฉบับที่ ๗๖๒)</w:t>
      </w:r>
    </w:p>
    <w:p w14:paraId="0BC92877" w14:textId="7D3BADF4" w:rsidR="0065166E" w:rsidRDefault="0065166E" w:rsidP="000B5670">
      <w:pPr>
        <w:spacing w:after="0"/>
        <w:jc w:val="center"/>
      </w:pPr>
      <w:r>
        <w:rPr>
          <w:cs/>
        </w:rPr>
        <w:t>พ.ศ. ๒๕๖๖</w:t>
      </w:r>
    </w:p>
    <w:p w14:paraId="758D6964" w14:textId="23858412" w:rsidR="00851351" w:rsidRDefault="00851351" w:rsidP="000B5670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8755D" wp14:editId="275079A6">
                <wp:simplePos x="0" y="0"/>
                <wp:positionH relativeFrom="column">
                  <wp:posOffset>2219960</wp:posOffset>
                </wp:positionH>
                <wp:positionV relativeFrom="paragraph">
                  <wp:posOffset>54610</wp:posOffset>
                </wp:positionV>
                <wp:extent cx="12090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BD73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pt,4.3pt" to="27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TpsgEAALcDAAAOAAAAZHJzL2Uyb0RvYy54bWysU02P0zAQvSPxHyzfadIKIY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3F2206D1" w14:textId="77777777" w:rsidR="0065166E" w:rsidRDefault="0065166E" w:rsidP="000B5670">
      <w:pPr>
        <w:spacing w:after="0"/>
        <w:jc w:val="center"/>
      </w:pPr>
      <w:r>
        <w:rPr>
          <w:cs/>
        </w:rPr>
        <w:t>พระบาทสมเด็จพระ</w:t>
      </w:r>
      <w:proofErr w:type="spellStart"/>
      <w:r>
        <w:rPr>
          <w:cs/>
        </w:rPr>
        <w:t>ปร</w:t>
      </w:r>
      <w:proofErr w:type="spellEnd"/>
      <w:r>
        <w:rPr>
          <w:cs/>
        </w:rPr>
        <w:t>เมนทรรามาธิบดีศรีสินทรมหาวชิราลงกรณ</w:t>
      </w:r>
    </w:p>
    <w:p w14:paraId="176C5280" w14:textId="77777777" w:rsidR="0065166E" w:rsidRDefault="0065166E" w:rsidP="000B5670">
      <w:pPr>
        <w:spacing w:after="0"/>
        <w:jc w:val="center"/>
      </w:pPr>
      <w:r>
        <w:rPr>
          <w:cs/>
        </w:rPr>
        <w:t>พระว</w:t>
      </w:r>
      <w:proofErr w:type="spellStart"/>
      <w:r>
        <w:rPr>
          <w:cs/>
        </w:rPr>
        <w:t>ชิร</w:t>
      </w:r>
      <w:proofErr w:type="spellEnd"/>
      <w:r>
        <w:rPr>
          <w:cs/>
        </w:rPr>
        <w:t>เกล้าเจ้าอยู่หัว</w:t>
      </w:r>
    </w:p>
    <w:p w14:paraId="31A5B26C" w14:textId="322CD6DD" w:rsidR="0065166E" w:rsidRDefault="0065166E" w:rsidP="000B5670">
      <w:pPr>
        <w:spacing w:after="0"/>
        <w:jc w:val="center"/>
      </w:pPr>
      <w:r>
        <w:rPr>
          <w:cs/>
        </w:rPr>
        <w:t>ให้ไว้</w:t>
      </w:r>
    </w:p>
    <w:p w14:paraId="5E0DB8C2" w14:textId="6D4FA720" w:rsidR="0065166E" w:rsidRDefault="0065166E" w:rsidP="000B5670">
      <w:pPr>
        <w:spacing w:after="0"/>
        <w:jc w:val="center"/>
      </w:pPr>
      <w:r>
        <w:rPr>
          <w:cs/>
        </w:rPr>
        <w:t>ณ วันที่ ๑๘ มีนาคม พ.ศ. ๒๕๖</w:t>
      </w:r>
      <w:r>
        <w:t>6</w:t>
      </w:r>
    </w:p>
    <w:p w14:paraId="4F75D8EC" w14:textId="77777777" w:rsidR="0065166E" w:rsidRDefault="0065166E" w:rsidP="000B5670">
      <w:pPr>
        <w:spacing w:after="0"/>
        <w:jc w:val="center"/>
      </w:pPr>
      <w:r>
        <w:rPr>
          <w:cs/>
        </w:rPr>
        <w:t xml:space="preserve">เป็นปีที่ </w:t>
      </w:r>
      <w:r>
        <w:t>8</w:t>
      </w:r>
      <w:r>
        <w:rPr>
          <w:cs/>
        </w:rPr>
        <w:t xml:space="preserve"> ในรัชกาลปัจจุบัน</w:t>
      </w:r>
    </w:p>
    <w:p w14:paraId="2E4E3D68" w14:textId="4C223CCC" w:rsidR="0065166E" w:rsidRDefault="0065166E" w:rsidP="000B5670">
      <w:pPr>
        <w:spacing w:after="0"/>
        <w:ind w:firstLine="720"/>
        <w:jc w:val="thaiDistribute"/>
      </w:pPr>
      <w:r>
        <w:rPr>
          <w:cs/>
        </w:rPr>
        <w:t>พระบาทสมเด็จพระ</w:t>
      </w:r>
      <w:proofErr w:type="spellStart"/>
      <w:r>
        <w:rPr>
          <w:cs/>
        </w:rPr>
        <w:t>ปร</w:t>
      </w:r>
      <w:proofErr w:type="spellEnd"/>
      <w:r>
        <w:rPr>
          <w:cs/>
        </w:rPr>
        <w:t>เมนทรรามาธิบดีศรีสินทรมหาวชิราลงกรณ พระว</w:t>
      </w:r>
      <w:proofErr w:type="spellStart"/>
      <w:r>
        <w:rPr>
          <w:cs/>
        </w:rPr>
        <w:t>ชิร</w:t>
      </w:r>
      <w:proofErr w:type="spellEnd"/>
      <w:r>
        <w:rPr>
          <w:cs/>
        </w:rPr>
        <w:t xml:space="preserve">เกล้าเจ้าอยู่หัว </w:t>
      </w:r>
      <w:r w:rsidR="000B5670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4ADD864D" w14:textId="7E018D1A" w:rsidR="0065166E" w:rsidRDefault="0065166E" w:rsidP="000B5670">
      <w:pPr>
        <w:spacing w:after="0"/>
        <w:ind w:firstLine="720"/>
        <w:jc w:val="thaiDistribute"/>
      </w:pPr>
      <w:r w:rsidRPr="000B5670">
        <w:rPr>
          <w:spacing w:val="-6"/>
          <w:cs/>
        </w:rPr>
        <w:t>โดยที่เป็นการสมควรก</w:t>
      </w:r>
      <w:r w:rsidR="002172F2">
        <w:rPr>
          <w:rFonts w:hint="cs"/>
          <w:spacing w:val="-6"/>
          <w:cs/>
        </w:rPr>
        <w:t>ำ</w:t>
      </w:r>
      <w:r w:rsidRPr="000B5670">
        <w:rPr>
          <w:spacing w:val="-6"/>
          <w:cs/>
        </w:rPr>
        <w:t>หนดให้กิจการของส</w:t>
      </w:r>
      <w:r w:rsidR="002172F2">
        <w:rPr>
          <w:rFonts w:hint="cs"/>
          <w:spacing w:val="-6"/>
          <w:cs/>
        </w:rPr>
        <w:t>ำ</w:t>
      </w:r>
      <w:r w:rsidRPr="000B5670">
        <w:rPr>
          <w:spacing w:val="-6"/>
          <w:cs/>
        </w:rPr>
        <w:t>นักงานส่งเสริมวิสาหกิจขนาดกลางและขนาดย่อม</w:t>
      </w:r>
      <w:r w:rsidR="000B5670">
        <w:rPr>
          <w:spacing w:val="-6"/>
        </w:rPr>
        <w:br/>
      </w:r>
      <w:r>
        <w:rPr>
          <w:cs/>
        </w:rPr>
        <w:t>บางกรณีเป็นกิจการที่ได้รับยกเว้นภาษีธุรกิจเฉพาะ</w:t>
      </w:r>
    </w:p>
    <w:p w14:paraId="7FB36DC4" w14:textId="30E9E1FB" w:rsidR="0065166E" w:rsidRDefault="0065166E" w:rsidP="000B5670">
      <w:pPr>
        <w:spacing w:after="0"/>
        <w:ind w:firstLine="720"/>
        <w:jc w:val="thaiDistribute"/>
      </w:pPr>
      <w:r>
        <w:rPr>
          <w:cs/>
        </w:rPr>
        <w:t>อาศัยอ</w:t>
      </w:r>
      <w:r w:rsidR="002172F2">
        <w:rPr>
          <w:rFonts w:hint="cs"/>
          <w:cs/>
        </w:rPr>
        <w:t>ำ</w:t>
      </w:r>
      <w:r>
        <w:rPr>
          <w:cs/>
        </w:rPr>
        <w:t xml:space="preserve">นาจตามความในมาตรา ๑๗๕ ของรัฐธรรมนูญแห่งราชอาณาจักรไทย </w:t>
      </w:r>
      <w:r w:rsidR="000B5670">
        <w:rPr>
          <w:cs/>
        </w:rPr>
        <w:br/>
      </w:r>
      <w:r>
        <w:rPr>
          <w:cs/>
        </w:rPr>
        <w:t>และมาตรา ๙๑/๓ (๗) แห่งประมวลรัษฎากร ซึ่งแก้ไขเพิ่มเติมโดยพระราชบัญญัติแก้ไขเพิ่มเติม</w:t>
      </w:r>
      <w:r w:rsidR="000B5670">
        <w:rPr>
          <w:cs/>
        </w:rPr>
        <w:br/>
      </w:r>
      <w:r>
        <w:rPr>
          <w:cs/>
        </w:rPr>
        <w:t>ประมวลรัษฎากร (ฉบับที่ ๓๐) พ.ศ. ๒๕๓๔ จึงทรงพระกรุณาโปรดเกล้าฯ ให้ตราพระราชกฤษฎีกา</w:t>
      </w:r>
      <w:r w:rsidR="000B5670">
        <w:rPr>
          <w:cs/>
        </w:rPr>
        <w:br/>
      </w:r>
      <w:r>
        <w:rPr>
          <w:cs/>
        </w:rPr>
        <w:t>ขึ้นไว้ ดังต่อไปนี้</w:t>
      </w:r>
    </w:p>
    <w:p w14:paraId="1BDAF20E" w14:textId="367EB55D" w:rsidR="0065166E" w:rsidRDefault="0065166E" w:rsidP="000B5670">
      <w:pPr>
        <w:spacing w:after="0"/>
        <w:ind w:firstLine="720"/>
        <w:jc w:val="thaiDistribute"/>
      </w:pPr>
      <w:r>
        <w:rPr>
          <w:cs/>
        </w:rPr>
        <w:t>มาตรา</w:t>
      </w:r>
      <w:r w:rsidR="000B5670">
        <w:rPr>
          <w:rFonts w:hint="cs"/>
          <w:cs/>
        </w:rPr>
        <w:t xml:space="preserve"> </w:t>
      </w:r>
      <w:r>
        <w:rPr>
          <w:cs/>
        </w:rPr>
        <w:t xml:space="preserve">๑ พระราชกฤษฎีกานี้เรียกว่า </w:t>
      </w:r>
      <w:r>
        <w:t>“</w:t>
      </w:r>
      <w:r>
        <w:rPr>
          <w:cs/>
        </w:rPr>
        <w:t>พระราชกฤษฎีกาออกตามความในประมวล</w:t>
      </w:r>
      <w:r w:rsidR="000B5670">
        <w:rPr>
          <w:cs/>
        </w:rPr>
        <w:br/>
      </w:r>
      <w:r>
        <w:rPr>
          <w:cs/>
        </w:rPr>
        <w:t>รัษฎากร ว่าด้วยการก</w:t>
      </w:r>
      <w:r w:rsidR="002172F2">
        <w:rPr>
          <w:rFonts w:hint="cs"/>
          <w:cs/>
        </w:rPr>
        <w:t>ำ</w:t>
      </w:r>
      <w:r>
        <w:rPr>
          <w:cs/>
        </w:rPr>
        <w:t>หนดกิจการที่ได้รับยกเว้นภาษีธุรกิจเฉพาะ (ฉบับที่ ๗๖๒) พ.ศ. ๒๕๖๖</w:t>
      </w:r>
      <w:r>
        <w:t>”</w:t>
      </w:r>
    </w:p>
    <w:p w14:paraId="0CE13A4F" w14:textId="60910643" w:rsidR="0065166E" w:rsidRDefault="0065166E" w:rsidP="000B5670">
      <w:pPr>
        <w:spacing w:after="0"/>
        <w:ind w:firstLine="720"/>
        <w:jc w:val="thaiDistribute"/>
      </w:pPr>
      <w:r>
        <w:rPr>
          <w:cs/>
        </w:rPr>
        <w:t>มาตรา</w:t>
      </w:r>
      <w:r w:rsidR="000B5670">
        <w:rPr>
          <w:rFonts w:hint="cs"/>
          <w:cs/>
        </w:rP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cs/>
        </w:rPr>
        <w:t>นุเ</w:t>
      </w:r>
      <w:proofErr w:type="spellEnd"/>
      <w:r>
        <w:rPr>
          <w:cs/>
        </w:rPr>
        <w:t>บกษา</w:t>
      </w:r>
      <w:r w:rsidR="000B5670">
        <w:rPr>
          <w:cs/>
        </w:rPr>
        <w:br/>
      </w:r>
      <w:r>
        <w:rPr>
          <w:cs/>
        </w:rPr>
        <w:t>เป็นต้นไป</w:t>
      </w:r>
    </w:p>
    <w:p w14:paraId="382F4D9F" w14:textId="16E2985A" w:rsidR="0065166E" w:rsidRDefault="0065166E" w:rsidP="000B5670">
      <w:pPr>
        <w:spacing w:after="0"/>
        <w:ind w:firstLine="720"/>
        <w:jc w:val="thaiDistribute"/>
      </w:pPr>
      <w:r>
        <w:rPr>
          <w:cs/>
        </w:rPr>
        <w:t>มาตรา</w:t>
      </w:r>
      <w:r w:rsidR="000B5670">
        <w:rPr>
          <w:rFonts w:hint="cs"/>
          <w:cs/>
        </w:rPr>
        <w:t xml:space="preserve"> </w:t>
      </w:r>
      <w:r>
        <w:rPr>
          <w:cs/>
        </w:rPr>
        <w:t>๓ ให้เพิ่มความต่อไปนี้เป็น (๓๙) ของมาตรา ๓ แห่งพระราชกฤษฎีกาออกตาม</w:t>
      </w:r>
      <w:r w:rsidR="000B5670">
        <w:rPr>
          <w:cs/>
        </w:rPr>
        <w:br/>
      </w:r>
      <w:r>
        <w:rPr>
          <w:cs/>
        </w:rPr>
        <w:t>ความในประมวลรัษฎากร ว่าด้วยการก</w:t>
      </w:r>
      <w:r w:rsidR="002172F2">
        <w:rPr>
          <w:rFonts w:hint="cs"/>
          <w:cs/>
        </w:rPr>
        <w:t>ำ</w:t>
      </w:r>
      <w:r>
        <w:rPr>
          <w:cs/>
        </w:rPr>
        <w:t xml:space="preserve">หนดกิจการที่ได้รับยกเว้นภาษีธุรกิจเฉพาะ (ฉบับที่ ๒๔๐) </w:t>
      </w:r>
      <w:r w:rsidR="000B5670">
        <w:rPr>
          <w:cs/>
        </w:rPr>
        <w:br/>
      </w:r>
      <w:r>
        <w:rPr>
          <w:cs/>
        </w:rPr>
        <w:t>พ.ศ. ๒๕๓๔</w:t>
      </w:r>
    </w:p>
    <w:p w14:paraId="525E7987" w14:textId="655C71AB" w:rsidR="0065166E" w:rsidRDefault="0065166E" w:rsidP="000B5670">
      <w:pPr>
        <w:spacing w:after="0"/>
        <w:ind w:firstLine="720"/>
        <w:jc w:val="thaiDistribute"/>
      </w:pPr>
      <w:r>
        <w:t>“(</w:t>
      </w:r>
      <w:r>
        <w:rPr>
          <w:cs/>
        </w:rPr>
        <w:t>๓๙) กิจการของส</w:t>
      </w:r>
      <w:r w:rsidR="002172F2">
        <w:rPr>
          <w:rFonts w:hint="cs"/>
          <w:cs/>
        </w:rPr>
        <w:t>ำ</w:t>
      </w:r>
      <w:r>
        <w:rPr>
          <w:cs/>
        </w:rPr>
        <w:t>นักงานส่งเสริมวิสาหกิจขนาดกลางและขนาดย่อม เฉพาะรายรับ</w:t>
      </w:r>
      <w:r w:rsidR="000B5670">
        <w:rPr>
          <w:cs/>
        </w:rPr>
        <w:br/>
      </w:r>
      <w:r>
        <w:rPr>
          <w:cs/>
        </w:rPr>
        <w:t xml:space="preserve">จากการให้กู้ยืมเงินตามโครงการสนับสนุน </w:t>
      </w:r>
      <w:r>
        <w:t xml:space="preserve">SMEs </w:t>
      </w:r>
      <w:r>
        <w:rPr>
          <w:cs/>
        </w:rPr>
        <w:t>รายย่อย ผ่านกองทุนส่งเสริมวิสาหกิจขนาดกลาง</w:t>
      </w:r>
      <w:r w:rsidR="000B5670">
        <w:rPr>
          <w:cs/>
        </w:rPr>
        <w:br/>
      </w:r>
      <w:r>
        <w:rPr>
          <w:cs/>
        </w:rPr>
        <w:t xml:space="preserve">และขนาดย่อมตามมติคณะรัฐมนตรีเมื่อวันที่ ๒๐ สิงหาคม ๒๕๖๒ ทั้งนี้ ตั้งแต่วันที่ ๑ กันยายน </w:t>
      </w:r>
      <w:r w:rsidR="000B5670">
        <w:rPr>
          <w:cs/>
        </w:rPr>
        <w:br/>
      </w:r>
      <w:r>
        <w:rPr>
          <w:cs/>
        </w:rPr>
        <w:t>พ.ศ. ๒๕๖๓ เป็นต้นไป</w:t>
      </w:r>
      <w:r>
        <w:t>”</w:t>
      </w:r>
    </w:p>
    <w:p w14:paraId="4124247B" w14:textId="77777777" w:rsidR="000B5670" w:rsidRDefault="000B5670" w:rsidP="000B5670">
      <w:pPr>
        <w:spacing w:after="0"/>
        <w:jc w:val="thaiDistribute"/>
      </w:pPr>
    </w:p>
    <w:p w14:paraId="0D690697" w14:textId="7E5C9745" w:rsidR="0065166E" w:rsidRDefault="0065166E" w:rsidP="000B5670">
      <w:pPr>
        <w:spacing w:after="0"/>
        <w:jc w:val="thaiDistribute"/>
      </w:pPr>
      <w:r>
        <w:rPr>
          <w:cs/>
        </w:rPr>
        <w:t>ผู้รับสนองพระบรมราชโองการ</w:t>
      </w:r>
    </w:p>
    <w:p w14:paraId="112E7A78" w14:textId="22986A9C" w:rsidR="0065166E" w:rsidRDefault="000B5670" w:rsidP="000B5670">
      <w:pPr>
        <w:spacing w:after="0"/>
        <w:jc w:val="thaiDistribute"/>
      </w:pPr>
      <w:r>
        <w:rPr>
          <w:rFonts w:hint="cs"/>
          <w:cs/>
        </w:rPr>
        <w:t xml:space="preserve"> </w:t>
      </w:r>
      <w:r w:rsidR="0065166E">
        <w:rPr>
          <w:cs/>
        </w:rPr>
        <w:t>พลเอก ประยุทธ์ จันทร์โอชา</w:t>
      </w:r>
    </w:p>
    <w:p w14:paraId="3F1CF621" w14:textId="33742D04" w:rsidR="0065166E" w:rsidRDefault="000B5670" w:rsidP="000B5670">
      <w:pPr>
        <w:spacing w:after="0"/>
        <w:jc w:val="thaiDistribute"/>
      </w:pPr>
      <w:r>
        <w:rPr>
          <w:rFonts w:hint="cs"/>
          <w:cs/>
        </w:rPr>
        <w:t xml:space="preserve">        </w:t>
      </w:r>
      <w:r w:rsidR="0065166E">
        <w:rPr>
          <w:cs/>
        </w:rPr>
        <w:t>นายกรัฐมนตรี</w:t>
      </w:r>
    </w:p>
    <w:p w14:paraId="51C4C940" w14:textId="6032F55C" w:rsidR="00F05C08" w:rsidRDefault="0065166E" w:rsidP="000B5670">
      <w:pPr>
        <w:spacing w:after="0"/>
        <w:jc w:val="thaiDistribute"/>
      </w:pPr>
      <w:r w:rsidRPr="002172F2">
        <w:rPr>
          <w:spacing w:val="-6"/>
          <w:cs/>
        </w:rPr>
        <w:lastRenderedPageBreak/>
        <w:t>หมายเหตุ :- เหตุผลในการประกาศใช้พระราชกฤษฎีกาฉบับนี้ คือ โดยที่เป็นการสมควรก</w:t>
      </w:r>
      <w:r w:rsidR="002172F2" w:rsidRPr="002172F2">
        <w:rPr>
          <w:rFonts w:hint="cs"/>
          <w:spacing w:val="-6"/>
          <w:cs/>
        </w:rPr>
        <w:t>ำ</w:t>
      </w:r>
      <w:r w:rsidRPr="002172F2">
        <w:rPr>
          <w:spacing w:val="-6"/>
          <w:cs/>
        </w:rPr>
        <w:t>หนดให้กิจการ</w:t>
      </w:r>
      <w:r w:rsidR="002172F2">
        <w:rPr>
          <w:spacing w:val="-6"/>
        </w:rPr>
        <w:br/>
      </w:r>
      <w:r>
        <w:rPr>
          <w:cs/>
        </w:rPr>
        <w:t>ของส</w:t>
      </w:r>
      <w:r w:rsidR="000513F7">
        <w:rPr>
          <w:rFonts w:hint="cs"/>
          <w:cs/>
        </w:rPr>
        <w:t>ำ</w:t>
      </w:r>
      <w:r>
        <w:rPr>
          <w:cs/>
        </w:rPr>
        <w:t>นักงานส่งเสริมวิสาหกิจขนาดกลางและขนาดย่อม ส</w:t>
      </w:r>
      <w:r w:rsidR="000513F7">
        <w:rPr>
          <w:rFonts w:hint="cs"/>
          <w:cs/>
        </w:rPr>
        <w:t>ำ</w:t>
      </w:r>
      <w:r>
        <w:rPr>
          <w:cs/>
        </w:rPr>
        <w:t>หรับการให้กู้ยืมเงินตามโครงการสนับสนุน</w:t>
      </w:r>
      <w:r w:rsidR="000513F7">
        <w:rPr>
          <w:cs/>
        </w:rPr>
        <w:br/>
      </w:r>
      <w:r>
        <w:t xml:space="preserve">SMEs </w:t>
      </w:r>
      <w:r>
        <w:rPr>
          <w:cs/>
        </w:rPr>
        <w:t>รายย่อย ผ่านกองทุนส่งเสริมวิสาหกิจขนาดกลางและขนาดย่อมตามมติคณะรัฐมนตรีเมื่อวันที่</w:t>
      </w:r>
      <w:r w:rsidR="000513F7">
        <w:rPr>
          <w:cs/>
        </w:rPr>
        <w:br/>
      </w:r>
      <w:r>
        <w:rPr>
          <w:cs/>
        </w:rPr>
        <w:t>๒๐ สิงหาคม ๒๕๖๒ เป็นกิจการที่ได้รับยกเว้นภาษีธุรกิจเฉพาะเนื่องจากการด</w:t>
      </w:r>
      <w:r w:rsidR="000513F7">
        <w:rPr>
          <w:rFonts w:hint="cs"/>
          <w:cs/>
        </w:rPr>
        <w:t>ำ</w:t>
      </w:r>
      <w:r>
        <w:rPr>
          <w:cs/>
        </w:rPr>
        <w:t>เนินโครงการดังกล่าว</w:t>
      </w:r>
      <w:r w:rsidR="000513F7">
        <w:rPr>
          <w:cs/>
        </w:rPr>
        <w:br/>
      </w:r>
      <w:r w:rsidRPr="000513F7">
        <w:rPr>
          <w:spacing w:val="-6"/>
          <w:cs/>
        </w:rPr>
        <w:t>เป็นการช่วยเหลือวิสาหกิจขนาดกลางและขนาดย่อมที่มีศักยภาพแต่ขาดสภาพคล่อง รวมถึงกลุ่มที่เป็นหนี้</w:t>
      </w:r>
      <w:r w:rsidR="000513F7">
        <w:rPr>
          <w:spacing w:val="-6"/>
        </w:rPr>
        <w:br/>
      </w:r>
      <w:r>
        <w:rPr>
          <w:cs/>
        </w:rPr>
        <w:t xml:space="preserve">ที่ไม่ก่อให้เกิดรายได้แต่ปรับปรุงโครงสร้างหนี้แล้ว ให้สามารถเข้าถึงแหล่งเงินทุนเพื่อเพิ่มสภาพคล่อง </w:t>
      </w:r>
      <w:r w:rsidR="000513F7">
        <w:rPr>
          <w:cs/>
        </w:rPr>
        <w:br/>
      </w:r>
      <w:r>
        <w:rPr>
          <w:cs/>
        </w:rPr>
        <w:t>ขยายกิจการ และพัฒนาคุณภาพการให้บริการ จึงจ</w:t>
      </w:r>
      <w:r w:rsidR="000513F7">
        <w:rPr>
          <w:rFonts w:hint="cs"/>
          <w:cs/>
        </w:rPr>
        <w:t>ำ</w:t>
      </w:r>
      <w:r>
        <w:rPr>
          <w:cs/>
        </w:rPr>
        <w:t>เป็นต้องตราพระราชกฤษฎีกานี้</w:t>
      </w:r>
    </w:p>
    <w:p w14:paraId="12269667" w14:textId="6D649B1F" w:rsidR="000B5670" w:rsidRDefault="000B5670" w:rsidP="000B5670">
      <w:pPr>
        <w:spacing w:after="0"/>
        <w:jc w:val="center"/>
      </w:pPr>
    </w:p>
    <w:p w14:paraId="5D4D182B" w14:textId="46DD457D" w:rsidR="000B5670" w:rsidRDefault="000B5670" w:rsidP="000B5670">
      <w:pPr>
        <w:spacing w:after="0"/>
        <w:jc w:val="center"/>
      </w:pPr>
      <w:r>
        <w:rPr>
          <w:rFonts w:hint="cs"/>
          <w:cs/>
        </w:rPr>
        <w:t>(</w:t>
      </w:r>
      <w:r>
        <w:rPr>
          <w:cs/>
        </w:rPr>
        <w:t>เล</w:t>
      </w:r>
      <w:r>
        <w:rPr>
          <w:rFonts w:hint="cs"/>
          <w:cs/>
        </w:rPr>
        <w:t>่</w:t>
      </w:r>
      <w:r>
        <w:rPr>
          <w:cs/>
        </w:rPr>
        <w:t>ม ๑๔๐ ตอนที่ ๒๐ ก ราชกิจจา</w:t>
      </w:r>
      <w:proofErr w:type="spellStart"/>
      <w:r>
        <w:rPr>
          <w:cs/>
        </w:rPr>
        <w:t>นุเ</w:t>
      </w:r>
      <w:proofErr w:type="spellEnd"/>
      <w:r>
        <w:rPr>
          <w:cs/>
        </w:rPr>
        <w:t>บกษา ๑๙ มีนาคม ๒๕๖๖</w:t>
      </w:r>
      <w:r>
        <w:rPr>
          <w:rFonts w:hint="cs"/>
          <w:cs/>
        </w:rPr>
        <w:t>)</w:t>
      </w:r>
    </w:p>
    <w:p w14:paraId="479FECD2" w14:textId="77777777" w:rsidR="000B5670" w:rsidRPr="0065166E" w:rsidRDefault="000B5670" w:rsidP="000B5670">
      <w:pPr>
        <w:spacing w:after="0"/>
        <w:jc w:val="center"/>
      </w:pPr>
    </w:p>
    <w:sectPr w:rsidR="000B5670" w:rsidRPr="00651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6E"/>
    <w:rsid w:val="000513F7"/>
    <w:rsid w:val="000B5670"/>
    <w:rsid w:val="002172F2"/>
    <w:rsid w:val="0065166E"/>
    <w:rsid w:val="00851351"/>
    <w:rsid w:val="008B6204"/>
    <w:rsid w:val="009524F2"/>
    <w:rsid w:val="00C96AD4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3083"/>
  <w15:chartTrackingRefBased/>
  <w15:docId w15:val="{CD10E038-2C31-4214-9C23-ECD29B87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8</cp:revision>
  <dcterms:created xsi:type="dcterms:W3CDTF">2023-03-21T03:04:00Z</dcterms:created>
  <dcterms:modified xsi:type="dcterms:W3CDTF">2023-03-21T04:09:00Z</dcterms:modified>
</cp:coreProperties>
</file>