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8237" w14:textId="77777777" w:rsidR="00B760FC" w:rsidRDefault="00B760FC" w:rsidP="00C73BFC">
      <w:pPr>
        <w:spacing w:after="0" w:line="240" w:lineRule="auto"/>
        <w:jc w:val="center"/>
      </w:pPr>
      <w:r>
        <w:rPr>
          <w:cs/>
        </w:rPr>
        <w:t>พระราชกฤษฎีกา</w:t>
      </w:r>
    </w:p>
    <w:p w14:paraId="035F5C04" w14:textId="77777777" w:rsidR="00B760FC" w:rsidRDefault="00B760FC" w:rsidP="00C73BFC">
      <w:pPr>
        <w:spacing w:after="0" w:line="240" w:lineRule="auto"/>
        <w:jc w:val="center"/>
      </w:pPr>
      <w:r>
        <w:rPr>
          <w:cs/>
        </w:rPr>
        <w:t>ออกตามความในประมวลรัษฎากร</w:t>
      </w:r>
    </w:p>
    <w:p w14:paraId="6796805A" w14:textId="4FD4CD34" w:rsidR="00B760FC" w:rsidRDefault="00B760FC" w:rsidP="00C73BFC">
      <w:pPr>
        <w:spacing w:after="0" w:line="240" w:lineRule="auto"/>
        <w:jc w:val="center"/>
      </w:pPr>
      <w:r>
        <w:rPr>
          <w:cs/>
        </w:rPr>
        <w:t>ว่าด้วยการยกเว้นรัษฎากร (ฉบับที่ 779)</w:t>
      </w:r>
    </w:p>
    <w:p w14:paraId="13C6E333" w14:textId="31D12872" w:rsidR="00B760FC" w:rsidRDefault="00B760FC" w:rsidP="00C73BFC">
      <w:pPr>
        <w:spacing w:after="0" w:line="240" w:lineRule="auto"/>
        <w:jc w:val="center"/>
      </w:pPr>
      <w:r>
        <w:rPr>
          <w:cs/>
        </w:rPr>
        <w:t>พ.ศ. ๒๕๖๖</w:t>
      </w:r>
    </w:p>
    <w:p w14:paraId="40096E1D" w14:textId="4B3EB53F" w:rsidR="00C73BFC" w:rsidRDefault="00C73BFC" w:rsidP="00C73B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C1F22" wp14:editId="4A8B9C1E">
                <wp:simplePos x="0" y="0"/>
                <wp:positionH relativeFrom="column">
                  <wp:posOffset>2305050</wp:posOffset>
                </wp:positionH>
                <wp:positionV relativeFrom="paragraph">
                  <wp:posOffset>93345</wp:posOffset>
                </wp:positionV>
                <wp:extent cx="11811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A948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7.35pt" to="274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5006E196" w14:textId="77777777" w:rsidR="00B760FC" w:rsidRDefault="00B760FC" w:rsidP="00C73BFC">
      <w:pPr>
        <w:spacing w:after="0" w:line="240" w:lineRule="auto"/>
        <w:jc w:val="center"/>
      </w:pPr>
      <w:r>
        <w:rPr>
          <w:cs/>
        </w:rPr>
        <w:t>พระบาทสมเด็จพระ</w:t>
      </w:r>
      <w:proofErr w:type="spellStart"/>
      <w:r>
        <w:rPr>
          <w:cs/>
        </w:rPr>
        <w:t>ปร</w:t>
      </w:r>
      <w:proofErr w:type="spellEnd"/>
      <w:r>
        <w:rPr>
          <w:cs/>
        </w:rPr>
        <w:t>เมนทรรามาธิบดีศรีสินทรมหาวชิราลงกรณ</w:t>
      </w:r>
    </w:p>
    <w:p w14:paraId="33090AF7" w14:textId="77777777" w:rsidR="00B760FC" w:rsidRDefault="00B760FC" w:rsidP="00C73BFC">
      <w:pPr>
        <w:spacing w:after="0" w:line="240" w:lineRule="auto"/>
        <w:jc w:val="center"/>
      </w:pPr>
      <w:r>
        <w:rPr>
          <w:cs/>
        </w:rPr>
        <w:t>พระว</w:t>
      </w:r>
      <w:proofErr w:type="spellStart"/>
      <w:r>
        <w:rPr>
          <w:cs/>
        </w:rPr>
        <w:t>ชิร</w:t>
      </w:r>
      <w:proofErr w:type="spellEnd"/>
      <w:r>
        <w:rPr>
          <w:cs/>
        </w:rPr>
        <w:t>เกล้าเจ้าอยู่หัว</w:t>
      </w:r>
    </w:p>
    <w:p w14:paraId="7CF6668A" w14:textId="7AF095B7" w:rsidR="00B760FC" w:rsidRDefault="00B760FC" w:rsidP="00C73BFC">
      <w:pPr>
        <w:spacing w:after="0" w:line="240" w:lineRule="auto"/>
        <w:jc w:val="center"/>
      </w:pPr>
      <w:r>
        <w:rPr>
          <w:cs/>
        </w:rPr>
        <w:t>ให้ไว้</w:t>
      </w:r>
    </w:p>
    <w:p w14:paraId="179D5907" w14:textId="68F118F7" w:rsidR="00B760FC" w:rsidRDefault="00B760FC" w:rsidP="00C73BFC">
      <w:pPr>
        <w:spacing w:after="0" w:line="240" w:lineRule="auto"/>
        <w:jc w:val="center"/>
      </w:pPr>
      <w:r>
        <w:rPr>
          <w:cs/>
        </w:rPr>
        <w:t>ณ วันที่ 13 สิงหาคม พ.ศ. ๒๕๖6</w:t>
      </w:r>
    </w:p>
    <w:p w14:paraId="184D35A7" w14:textId="33D77CC0" w:rsidR="00B760FC" w:rsidRDefault="00B760FC" w:rsidP="00C73BFC">
      <w:pPr>
        <w:spacing w:after="0" w:line="240" w:lineRule="auto"/>
        <w:jc w:val="center"/>
      </w:pPr>
      <w:r>
        <w:rPr>
          <w:cs/>
        </w:rPr>
        <w:t>เป็นปีที่</w:t>
      </w:r>
      <w:r w:rsidR="00C73BFC">
        <w:t xml:space="preserve"> </w:t>
      </w:r>
      <w:r>
        <w:rPr>
          <w:cs/>
        </w:rPr>
        <w:t>8 ในรัชกาลปัจจุบัน</w:t>
      </w:r>
    </w:p>
    <w:p w14:paraId="315369EA" w14:textId="1548B4CB" w:rsidR="00B760FC" w:rsidRDefault="00B760FC" w:rsidP="00C73BFC">
      <w:pPr>
        <w:ind w:firstLine="720"/>
        <w:jc w:val="thaiDistribute"/>
      </w:pPr>
      <w:r>
        <w:rPr>
          <w:cs/>
        </w:rPr>
        <w:t>พระบาทสมเด็จพระ</w:t>
      </w:r>
      <w:proofErr w:type="spellStart"/>
      <w:r>
        <w:rPr>
          <w:cs/>
        </w:rPr>
        <w:t>ปร</w:t>
      </w:r>
      <w:proofErr w:type="spellEnd"/>
      <w:r>
        <w:rPr>
          <w:cs/>
        </w:rPr>
        <w:t>เมนทรรามาธิบดีศรีสินทรมหาวชิราลงกรณ พระว</w:t>
      </w:r>
      <w:proofErr w:type="spellStart"/>
      <w:r>
        <w:rPr>
          <w:cs/>
        </w:rPr>
        <w:t>ชิร</w:t>
      </w:r>
      <w:proofErr w:type="spellEnd"/>
      <w:r>
        <w:rPr>
          <w:cs/>
        </w:rPr>
        <w:t>เกล้าเจ้าอยู่หัว</w:t>
      </w:r>
      <w:r w:rsidR="00C73BFC">
        <w:rPr>
          <w:cs/>
        </w:rPr>
        <w:br/>
      </w:r>
      <w:r>
        <w:rPr>
          <w:cs/>
        </w:rPr>
        <w:t>มีพระบรมราชโองการโปรดเกล้าฯ ให้ประกาศว่า</w:t>
      </w:r>
    </w:p>
    <w:p w14:paraId="3F425EC5" w14:textId="0A980263" w:rsidR="00B760FC" w:rsidRDefault="00B760FC" w:rsidP="00C73BFC">
      <w:pPr>
        <w:ind w:firstLine="720"/>
        <w:jc w:val="thaiDistribute"/>
      </w:pPr>
      <w:r>
        <w:rPr>
          <w:cs/>
        </w:rPr>
        <w:t>โดยที่เป็นการสมควรยกเว้นภาษีเงินได้และภาษีมูลค่าเพิ่มส</w:t>
      </w:r>
      <w:r w:rsidR="00DE7B12">
        <w:rPr>
          <w:rFonts w:hint="cs"/>
          <w:cs/>
        </w:rPr>
        <w:t>ำ</w:t>
      </w:r>
      <w:r>
        <w:rPr>
          <w:cs/>
        </w:rPr>
        <w:t>หรับการโอนโทเคนดิจิทัล</w:t>
      </w:r>
      <w:r w:rsidR="00C73BFC">
        <w:rPr>
          <w:cs/>
        </w:rPr>
        <w:br/>
      </w:r>
      <w:r>
        <w:rPr>
          <w:cs/>
        </w:rPr>
        <w:t>เพื่อการลงทุน ในบางกรณี</w:t>
      </w:r>
    </w:p>
    <w:p w14:paraId="290A6190" w14:textId="050ECD09" w:rsidR="00B760FC" w:rsidRDefault="00B760FC" w:rsidP="00C73BFC">
      <w:pPr>
        <w:ind w:firstLine="720"/>
        <w:jc w:val="thaiDistribute"/>
      </w:pPr>
      <w:r w:rsidRPr="00C73BFC">
        <w:rPr>
          <w:spacing w:val="-6"/>
          <w:cs/>
        </w:rPr>
        <w:t>อาศัยอ</w:t>
      </w:r>
      <w:r w:rsidR="00DE7B12">
        <w:rPr>
          <w:rFonts w:hint="cs"/>
          <w:spacing w:val="-6"/>
          <w:cs/>
        </w:rPr>
        <w:t>ำ</w:t>
      </w:r>
      <w:r w:rsidRPr="00C73BFC">
        <w:rPr>
          <w:spacing w:val="-6"/>
          <w:cs/>
        </w:rPr>
        <w:t>นาจตามความในมาตรา ๑๗๕ ของรัฐธรรมนูญแห่งราชอาณาจักรไทย และมาตรา ๓ (๑)</w:t>
      </w:r>
      <w:r w:rsidR="00C73BFC">
        <w:rPr>
          <w:spacing w:val="-6"/>
          <w:cs/>
        </w:rPr>
        <w:br/>
      </w:r>
      <w:r>
        <w:rPr>
          <w:cs/>
        </w:rPr>
        <w:t>แห่งประมวลรัษฎากร ซึ่งแก้ไขเพิ่มเติมโดยพระราชบัญญัติแก้ไขเพิ่มเติมประมวลรัษฎากร (ฉบับที่ ๑๐)</w:t>
      </w:r>
      <w:r w:rsidR="00C73BFC">
        <w:rPr>
          <w:cs/>
        </w:rPr>
        <w:br/>
      </w:r>
      <w:r>
        <w:rPr>
          <w:cs/>
        </w:rPr>
        <w:t>พ.ศ. ๒๔๙๖ จึงทรงพระกรุณาโปรดเกล้าฯ ให้ตราพระราชกฤษฎีกาขึ้นไว้ ดังต่อไปนี้</w:t>
      </w:r>
    </w:p>
    <w:p w14:paraId="5D126181" w14:textId="05C366E7" w:rsidR="00B760FC" w:rsidRDefault="00B760FC" w:rsidP="00C73BFC">
      <w:pPr>
        <w:ind w:firstLine="720"/>
        <w:jc w:val="thaiDistribute"/>
      </w:pPr>
      <w:r>
        <w:rPr>
          <w:cs/>
        </w:rPr>
        <w:t>มาตรา</w:t>
      </w:r>
      <w:r w:rsidR="00C73BFC">
        <w:rPr>
          <w:rFonts w:hint="cs"/>
          <w:cs/>
        </w:rPr>
        <w:t> </w:t>
      </w:r>
      <w:r>
        <w:rPr>
          <w:cs/>
        </w:rPr>
        <w:t>๑ พระราชกฤษฎีกานี้เรียกว่า “พระราชกฤษฎีกาออกตามความในประมวลรัษฎากร</w:t>
      </w:r>
      <w:r w:rsidR="00C73BFC">
        <w:rPr>
          <w:cs/>
        </w:rPr>
        <w:br/>
      </w:r>
      <w:r>
        <w:rPr>
          <w:cs/>
        </w:rPr>
        <w:t>ว่าด้วยการยกเว้นรัษฎากร (ฉบับที่ 779) พ.ศ. 2566”</w:t>
      </w:r>
    </w:p>
    <w:p w14:paraId="29B22099" w14:textId="15C38F1A" w:rsidR="00B760FC" w:rsidRDefault="00B760FC" w:rsidP="00C73BFC">
      <w:pPr>
        <w:ind w:firstLine="720"/>
        <w:jc w:val="thaiDistribute"/>
      </w:pPr>
      <w:r>
        <w:rPr>
          <w:cs/>
        </w:rPr>
        <w:t>มาตรา</w:t>
      </w:r>
      <w:r w:rsidR="00C73BFC">
        <w:rPr>
          <w:rFonts w:hint="cs"/>
          <w:cs/>
        </w:rPr>
        <w:t> </w:t>
      </w:r>
      <w:r>
        <w:rPr>
          <w:cs/>
        </w:rPr>
        <w:t>๒ 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cs/>
        </w:rPr>
        <w:t>นุเ</w:t>
      </w:r>
      <w:proofErr w:type="spellEnd"/>
      <w:r>
        <w:rPr>
          <w:cs/>
        </w:rPr>
        <w:t>บกษา</w:t>
      </w:r>
      <w:r w:rsidR="00C73BFC">
        <w:rPr>
          <w:cs/>
        </w:rPr>
        <w:br/>
      </w:r>
      <w:r>
        <w:rPr>
          <w:cs/>
        </w:rPr>
        <w:t>เป็นต้นไป</w:t>
      </w:r>
    </w:p>
    <w:p w14:paraId="248300CC" w14:textId="77777777" w:rsidR="00C73BFC" w:rsidRDefault="00B760FC" w:rsidP="00C73BFC">
      <w:pPr>
        <w:ind w:firstLine="720"/>
        <w:jc w:val="thaiDistribute"/>
      </w:pPr>
      <w:r w:rsidRPr="00C73BFC">
        <w:rPr>
          <w:cs/>
        </w:rPr>
        <w:t>มาตรา</w:t>
      </w:r>
      <w:r w:rsidR="00C73BFC" w:rsidRPr="00C73BFC">
        <w:rPr>
          <w:rFonts w:hint="cs"/>
          <w:cs/>
        </w:rPr>
        <w:t> </w:t>
      </w:r>
      <w:r w:rsidRPr="00C73BFC">
        <w:rPr>
          <w:cs/>
        </w:rPr>
        <w:t>๓ ในพระราชกฤษฎีกานี้</w:t>
      </w:r>
      <w:r w:rsidR="00C73BFC" w:rsidRPr="00C73BFC">
        <w:rPr>
          <w:rFonts w:hint="cs"/>
          <w:cs/>
        </w:rPr>
        <w:t> </w:t>
      </w:r>
    </w:p>
    <w:p w14:paraId="712A3036" w14:textId="23E59AFB" w:rsidR="00C73BFC" w:rsidRDefault="00B760FC" w:rsidP="00C73BFC">
      <w:pPr>
        <w:ind w:firstLine="720"/>
        <w:jc w:val="thaiDistribute"/>
      </w:pPr>
      <w:r w:rsidRPr="00C73BFC">
        <w:rPr>
          <w:cs/>
        </w:rPr>
        <w:t>“โทเคนดิจิทัลเพื่อการลงทุน” หมายความว่า โทเคนดิจิทัลที่มีวัตถุประสงค์เพื่อก</w:t>
      </w:r>
      <w:r w:rsidR="00DE7B12">
        <w:rPr>
          <w:rFonts w:hint="cs"/>
          <w:cs/>
        </w:rPr>
        <w:t>ำ</w:t>
      </w:r>
      <w:r w:rsidRPr="00C73BFC">
        <w:rPr>
          <w:cs/>
        </w:rPr>
        <w:t>หนดสิทธิ</w:t>
      </w:r>
      <w:r w:rsidR="00C73BFC">
        <w:rPr>
          <w:cs/>
        </w:rPr>
        <w:br/>
      </w:r>
      <w:r>
        <w:rPr>
          <w:cs/>
        </w:rPr>
        <w:t>ของบุคคลในการเข้าร่วมลงทุนในโครงการหรือกิจการใดๆ ตามกฎหมายว่าด้วยการประกอบธุรกิจ</w:t>
      </w:r>
      <w:r w:rsidR="00C73BFC">
        <w:rPr>
          <w:cs/>
        </w:rPr>
        <w:br/>
      </w:r>
      <w:r>
        <w:rPr>
          <w:cs/>
        </w:rPr>
        <w:t>สินทรัพย์ดิจิทัล</w:t>
      </w:r>
    </w:p>
    <w:p w14:paraId="4DB50694" w14:textId="4B264C1C" w:rsidR="00B760FC" w:rsidRDefault="00B760FC" w:rsidP="00C73BFC">
      <w:pPr>
        <w:ind w:firstLine="720"/>
        <w:jc w:val="thaiDistribute"/>
      </w:pPr>
      <w:r>
        <w:rPr>
          <w:cs/>
        </w:rPr>
        <w:t>มาตรา</w:t>
      </w:r>
      <w:r w:rsidR="00C73BFC">
        <w:rPr>
          <w:rFonts w:hint="cs"/>
          <w:cs/>
        </w:rPr>
        <w:t xml:space="preserve"> </w:t>
      </w:r>
      <w:r>
        <w:rPr>
          <w:cs/>
        </w:rPr>
        <w:t>๔ ให้ยกเว้นภาษีเงินได้ตามส่วน ๓ หมวด ๓ และภาษีมูลค่าเพิ่มตามหมวด</w:t>
      </w:r>
      <w:r w:rsidR="00C73BFC">
        <w:rPr>
          <w:rFonts w:hint="cs"/>
          <w:cs/>
        </w:rPr>
        <w:t xml:space="preserve"> </w:t>
      </w:r>
      <w:r>
        <w:rPr>
          <w:cs/>
        </w:rPr>
        <w:t>๔</w:t>
      </w:r>
      <w:r w:rsidR="00C73BFC">
        <w:rPr>
          <w:cs/>
        </w:rPr>
        <w:br/>
      </w:r>
      <w:r>
        <w:rPr>
          <w:cs/>
        </w:rPr>
        <w:t>ในลักษณะ ๒ แห่งประมวลรัษฎากร ให้แก่บริษัทหรือห้างหุ้นส่วนนิติบุคคล ส</w:t>
      </w:r>
      <w:r w:rsidR="00DE7B12">
        <w:rPr>
          <w:rFonts w:hint="cs"/>
          <w:cs/>
        </w:rPr>
        <w:t>ำ</w:t>
      </w:r>
      <w:r>
        <w:rPr>
          <w:cs/>
        </w:rPr>
        <w:t>หรับเงินได้หรือมูลค่า</w:t>
      </w:r>
      <w:r w:rsidR="00C73BFC">
        <w:rPr>
          <w:cs/>
        </w:rPr>
        <w:br/>
      </w:r>
      <w:r>
        <w:rPr>
          <w:cs/>
        </w:rPr>
        <w:t>ของฐานภาษี อันเนื่องมาจากการโอนโทเคนดิจิทัลเพื่อการลงทุนที่ออกเสนอขายต่อประชาชน</w:t>
      </w:r>
      <w:r w:rsidR="00C73BFC">
        <w:rPr>
          <w:cs/>
        </w:rPr>
        <w:br/>
      </w:r>
      <w:r>
        <w:rPr>
          <w:cs/>
        </w:rPr>
        <w:t>ตามกฎหมายว่าด้วยการประกอบธุรกิจสินทรัพย์ดิจิทัล ที่ได้กระท</w:t>
      </w:r>
      <w:r w:rsidR="00DE7B12">
        <w:rPr>
          <w:rFonts w:hint="cs"/>
          <w:cs/>
        </w:rPr>
        <w:t>ำ</w:t>
      </w:r>
      <w:r>
        <w:rPr>
          <w:cs/>
        </w:rPr>
        <w:t>ตั้งแต่วันที่ ๑๔ พฤษภาคม</w:t>
      </w:r>
      <w:r w:rsidR="00C73BFC">
        <w:rPr>
          <w:cs/>
        </w:rPr>
        <w:br/>
      </w:r>
      <w:r>
        <w:rPr>
          <w:cs/>
        </w:rPr>
        <w:t>พ.ศ. ๒๕๖๑ เป็นต้นไป</w:t>
      </w:r>
    </w:p>
    <w:p w14:paraId="33CDF957" w14:textId="50FF9412" w:rsidR="00B760FC" w:rsidRDefault="00B760FC" w:rsidP="00C73BFC">
      <w:pPr>
        <w:ind w:firstLine="720"/>
        <w:jc w:val="thaiDistribute"/>
      </w:pPr>
      <w:r>
        <w:rPr>
          <w:cs/>
        </w:rPr>
        <w:lastRenderedPageBreak/>
        <w:t>ในกรณีที่โทเคนดิจิทัลที่ออกเสนอขายต่อประชาชนตามกฎหมายว่าด้วยการประกอบธุรกิจ</w:t>
      </w:r>
      <w:r w:rsidR="00C73BFC">
        <w:rPr>
          <w:cs/>
        </w:rPr>
        <w:br/>
      </w:r>
      <w:r>
        <w:rPr>
          <w:cs/>
        </w:rPr>
        <w:t>สินทรัพย์ดิจิทัลมีลักษณะเป็นทั้งโทเคนดิจิทัลเพื่อการลงทุนและโทเคนดิจิทัลที่มีวัตถุประสงค์อื่น</w:t>
      </w:r>
      <w:r w:rsidR="00C73BFC">
        <w:rPr>
          <w:cs/>
        </w:rPr>
        <w:br/>
      </w:r>
      <w:r>
        <w:rPr>
          <w:cs/>
        </w:rPr>
        <w:t>ให้บริษัทหรือห้างหุ้นส่วนนิติบุคคลได้รับยกเว้นภาษีตามวรรคหนึ่งเฉพาะกรณีที่สามารถแยกส่วน</w:t>
      </w:r>
      <w:r w:rsidR="00C73BFC">
        <w:rPr>
          <w:cs/>
        </w:rPr>
        <w:br/>
      </w:r>
      <w:r w:rsidRPr="00C73BFC">
        <w:rPr>
          <w:spacing w:val="-6"/>
          <w:cs/>
        </w:rPr>
        <w:t>ของโทเคนดิจิทัลเพื่อการลงทุนและโทเคนดิจิทัลที่มีวัตถุประสงค์อื่นออกจากกันได้ และให้ได้รับยกเว้นภาษี</w:t>
      </w:r>
      <w:r w:rsidR="00C73BFC">
        <w:rPr>
          <w:spacing w:val="-6"/>
          <w:cs/>
        </w:rPr>
        <w:br/>
      </w:r>
      <w:r>
        <w:rPr>
          <w:cs/>
        </w:rPr>
        <w:t>เฉพาะในส่วนของโทเคนดิจิทัลเพื่อการลงทุนเท่านั้น</w:t>
      </w:r>
    </w:p>
    <w:p w14:paraId="2088C603" w14:textId="07700B5A" w:rsidR="00B760FC" w:rsidRDefault="00B760FC" w:rsidP="00C73BFC">
      <w:pPr>
        <w:ind w:firstLine="720"/>
        <w:jc w:val="thaiDistribute"/>
      </w:pPr>
      <w:r>
        <w:rPr>
          <w:cs/>
        </w:rPr>
        <w:t>มาตรา</w:t>
      </w:r>
      <w:r w:rsidR="00C73BFC">
        <w:rPr>
          <w:rFonts w:hint="cs"/>
          <w:cs/>
        </w:rPr>
        <w:t xml:space="preserve"> </w:t>
      </w:r>
      <w:r>
        <w:rPr>
          <w:cs/>
        </w:rPr>
        <w:t>๕ บริษัทหรือห้างหุ้นส่วนนิติบุคคลที่จะได้รับสิทธิตามมาตรา ๔ ต้องปฏิบัติ</w:t>
      </w:r>
      <w:r w:rsidR="00C73BFC">
        <w:rPr>
          <w:cs/>
        </w:rPr>
        <w:br/>
      </w:r>
      <w:r>
        <w:rPr>
          <w:cs/>
        </w:rPr>
        <w:t>ตามหลักเกณฑ์ วิธีการ และเงื่อนไขที่อธิบดีประกาศก</w:t>
      </w:r>
      <w:r w:rsidR="00DE7B12">
        <w:rPr>
          <w:rFonts w:hint="cs"/>
          <w:cs/>
        </w:rPr>
        <w:t>ำ</w:t>
      </w:r>
      <w:r>
        <w:rPr>
          <w:cs/>
        </w:rPr>
        <w:t>หนด</w:t>
      </w:r>
    </w:p>
    <w:p w14:paraId="083768E3" w14:textId="7C6338EC" w:rsidR="00B760FC" w:rsidRDefault="00B760FC" w:rsidP="00C73BFC">
      <w:pPr>
        <w:ind w:firstLine="720"/>
        <w:jc w:val="thaiDistribute"/>
      </w:pPr>
      <w:r>
        <w:rPr>
          <w:cs/>
        </w:rPr>
        <w:t>ในกรณีที่บริษัทหรือห้างหุ้นส่วนนิติบุคคลไม่ปฏิบัติตามหลักเกณฑ์ วิธีการ และเงื่อนไข</w:t>
      </w:r>
      <w:r w:rsidR="00C73BFC">
        <w:rPr>
          <w:cs/>
        </w:rPr>
        <w:br/>
      </w:r>
      <w:r>
        <w:rPr>
          <w:cs/>
        </w:rPr>
        <w:t>ตามวรรคหนึ่ง ให้สิทธิในการได้รับยกเว้นภาษีตามมาตรา ๔ สิ้นสุดลงนับแต่วันที่ได้ใช้สิทธิประโยชน์</w:t>
      </w:r>
      <w:r w:rsidR="00C73BFC">
        <w:rPr>
          <w:cs/>
        </w:rPr>
        <w:br/>
      </w:r>
      <w:r>
        <w:rPr>
          <w:cs/>
        </w:rPr>
        <w:t>ทางภาษี</w:t>
      </w:r>
    </w:p>
    <w:p w14:paraId="1425292E" w14:textId="6F9E817A" w:rsidR="00C73BFC" w:rsidRDefault="00B760FC" w:rsidP="00C73BFC">
      <w:pPr>
        <w:ind w:firstLine="720"/>
        <w:jc w:val="thaiDistribute"/>
      </w:pPr>
      <w:r>
        <w:rPr>
          <w:cs/>
        </w:rPr>
        <w:t>มาตรา</w:t>
      </w:r>
      <w:r w:rsidR="00C73BFC">
        <w:rPr>
          <w:rFonts w:hint="cs"/>
          <w:cs/>
        </w:rPr>
        <w:t xml:space="preserve"> </w:t>
      </w:r>
      <w:r>
        <w:rPr>
          <w:cs/>
        </w:rPr>
        <w:t>๖ ให้ยกเว้นภาษีมูลค่าเพิ่มตามหมวด ๔ ในลักษณะ ๒ แห่งประมวลรัษฎากร</w:t>
      </w:r>
      <w:r w:rsidR="00C73BFC">
        <w:rPr>
          <w:cs/>
        </w:rPr>
        <w:br/>
      </w:r>
      <w:r w:rsidRPr="00C73BFC">
        <w:rPr>
          <w:spacing w:val="-6"/>
          <w:cs/>
        </w:rPr>
        <w:t>ส</w:t>
      </w:r>
      <w:r w:rsidR="00DE7B12">
        <w:rPr>
          <w:rFonts w:hint="cs"/>
          <w:spacing w:val="-6"/>
          <w:cs/>
        </w:rPr>
        <w:t>ำ</w:t>
      </w:r>
      <w:r w:rsidRPr="00C73BFC">
        <w:rPr>
          <w:spacing w:val="-6"/>
          <w:cs/>
        </w:rPr>
        <w:t>หรับการโอนโทเคนดิจิทัลเพื่อการลงทุนที่ได้กระท</w:t>
      </w:r>
      <w:r w:rsidR="00DE7B12">
        <w:rPr>
          <w:rFonts w:hint="cs"/>
          <w:spacing w:val="-6"/>
          <w:cs/>
        </w:rPr>
        <w:t>ำ</w:t>
      </w:r>
      <w:r w:rsidRPr="00C73BFC">
        <w:rPr>
          <w:spacing w:val="-6"/>
          <w:cs/>
        </w:rPr>
        <w:t>ตั้งแต่วันที่ ๑๔ พฤษภาคม พ.ศ. ๒๕๖๑ เป็นต้นไป</w:t>
      </w:r>
      <w:r w:rsidR="00C73BFC">
        <w:rPr>
          <w:spacing w:val="-6"/>
        </w:rPr>
        <w:br/>
      </w:r>
    </w:p>
    <w:p w14:paraId="2199735A" w14:textId="3142CB77" w:rsidR="00B760FC" w:rsidRDefault="00B760FC" w:rsidP="00C73BFC">
      <w:pPr>
        <w:ind w:firstLine="720"/>
        <w:jc w:val="thaiDistribute"/>
      </w:pPr>
      <w:r>
        <w:rPr>
          <w:cs/>
        </w:rPr>
        <w:t>มาตรา</w:t>
      </w:r>
      <w:r w:rsidR="00C73BFC">
        <w:rPr>
          <w:rFonts w:hint="cs"/>
          <w:cs/>
        </w:rPr>
        <w:t xml:space="preserve"> </w:t>
      </w:r>
      <w:r>
        <w:rPr>
          <w:cs/>
        </w:rPr>
        <w:t>๗ ให้รัฐมนตรีว่าการกระทรวงการคลังรักษาการตามพระราชกฤษฎีกานี้</w:t>
      </w:r>
    </w:p>
    <w:p w14:paraId="16EB14D8" w14:textId="6A845916" w:rsidR="00B760FC" w:rsidRDefault="00B760FC" w:rsidP="00C73BFC">
      <w:pPr>
        <w:spacing w:after="0" w:line="240" w:lineRule="auto"/>
        <w:jc w:val="thaiDistribute"/>
      </w:pPr>
      <w:r>
        <w:rPr>
          <w:cs/>
        </w:rPr>
        <w:t>ผู้รับสนองพระบรมราชโองการ</w:t>
      </w:r>
    </w:p>
    <w:p w14:paraId="538B7171" w14:textId="197C71A0" w:rsidR="00B760FC" w:rsidRDefault="00C73BFC" w:rsidP="00C73BFC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 w:rsidR="00B760FC">
        <w:rPr>
          <w:cs/>
        </w:rPr>
        <w:t>พลเอก ประยุทธ์ จันทร์โอชา</w:t>
      </w:r>
    </w:p>
    <w:p w14:paraId="278BE720" w14:textId="5479E5B2" w:rsidR="00B760FC" w:rsidRDefault="00C73BFC" w:rsidP="00C73BFC">
      <w:pPr>
        <w:spacing w:after="0" w:line="240" w:lineRule="auto"/>
        <w:jc w:val="thaiDistribute"/>
      </w:pPr>
      <w:r>
        <w:rPr>
          <w:rFonts w:hint="cs"/>
          <w:cs/>
        </w:rPr>
        <w:t xml:space="preserve">        </w:t>
      </w:r>
      <w:r w:rsidR="00B760FC">
        <w:rPr>
          <w:cs/>
        </w:rPr>
        <w:t>นายกรัฐมนตรี</w:t>
      </w:r>
    </w:p>
    <w:p w14:paraId="636DC2D1" w14:textId="77777777" w:rsidR="00C73BFC" w:rsidRDefault="00C73BFC" w:rsidP="00C73BFC">
      <w:pPr>
        <w:spacing w:after="0" w:line="240" w:lineRule="auto"/>
        <w:jc w:val="thaiDistribute"/>
      </w:pPr>
    </w:p>
    <w:p w14:paraId="628C51F8" w14:textId="77777777" w:rsidR="00C73BFC" w:rsidRDefault="00C73BFC" w:rsidP="00C73BFC">
      <w:pPr>
        <w:spacing w:after="0" w:line="240" w:lineRule="auto"/>
        <w:jc w:val="thaiDistribute"/>
      </w:pPr>
    </w:p>
    <w:p w14:paraId="41E51B2B" w14:textId="52849006" w:rsidR="00C73BFC" w:rsidRDefault="00B760FC" w:rsidP="00C73BFC">
      <w:pPr>
        <w:spacing w:after="0" w:line="240" w:lineRule="auto"/>
        <w:jc w:val="thaiDistribute"/>
      </w:pPr>
      <w:r>
        <w:rPr>
          <w:cs/>
        </w:rPr>
        <w:t>หมายเหตุ :- เหตุผลในการประกาศใช้พระราชกฤษฎีกาฉบับนี้ คือ โดยที่โทเคนดิจิทัลเพื่อการลงทุน</w:t>
      </w:r>
      <w:r w:rsidR="00C73BFC">
        <w:br/>
      </w:r>
      <w:r w:rsidRPr="00C41642">
        <w:rPr>
          <w:spacing w:val="-10"/>
          <w:cs/>
        </w:rPr>
        <w:t>เป็นเครื่องมือที่ใช้ในการระดมทุนซึ่งมีลักษณะคล้ายกับหลักทรัพย์ และอยู่ภายใต้การก</w:t>
      </w:r>
      <w:r w:rsidR="00C41642">
        <w:rPr>
          <w:rFonts w:hint="cs"/>
          <w:spacing w:val="-10"/>
          <w:cs/>
        </w:rPr>
        <w:t>ำ</w:t>
      </w:r>
      <w:r w:rsidRPr="00C41642">
        <w:rPr>
          <w:spacing w:val="-10"/>
          <w:cs/>
        </w:rPr>
        <w:t>กับดูแลตามมาตรฐาน</w:t>
      </w:r>
      <w:r w:rsidR="00C41642">
        <w:rPr>
          <w:spacing w:val="-10"/>
          <w:cs/>
        </w:rPr>
        <w:br/>
      </w:r>
      <w:r>
        <w:rPr>
          <w:cs/>
        </w:rPr>
        <w:t>ที่ใกล้เคียงกัน แต่ปัจจุบันยังคงมีภาระภาษีอันเนื่องมาจากการโอนโทเคนดิจิทัลเพื่อการลงทุน ดังนั้น</w:t>
      </w:r>
      <w:r w:rsidR="00C41642">
        <w:rPr>
          <w:cs/>
        </w:rPr>
        <w:br/>
      </w:r>
      <w:r w:rsidRPr="00C41642">
        <w:rPr>
          <w:spacing w:val="-10"/>
          <w:cs/>
        </w:rPr>
        <w:t>เพื่อให้การโอนโทเคนดิจิทัลเพื่อการลงทุนมีภาระภาษีเช่นเดียวกับการโอนหลักทรัพย์ อันจะเป็นการส่งเสริม</w:t>
      </w:r>
      <w:r w:rsidR="00C41642">
        <w:rPr>
          <w:spacing w:val="-10"/>
          <w:cs/>
        </w:rPr>
        <w:br/>
      </w:r>
      <w:r w:rsidRPr="00C41642">
        <w:rPr>
          <w:spacing w:val="-10"/>
          <w:cs/>
        </w:rPr>
        <w:t>และสนับสนุนให้เกิดการระดมทุนผ่านโทเคนดิจิทัล ซึ่งจะช่วยเพิ่มเงินลงทุนในระบบเศรษฐกิจ และยกระดับ</w:t>
      </w:r>
      <w:r w:rsidR="00C41642">
        <w:rPr>
          <w:spacing w:val="-10"/>
          <w:cs/>
        </w:rPr>
        <w:br/>
      </w:r>
      <w:r>
        <w:rPr>
          <w:cs/>
        </w:rPr>
        <w:t>ตลาดสินทรัพย์ดิจิทัลของประเทศไทย สมควรยกเว้นภาษีเงินได้และภาษีมูลค่าเพิ่มอันเนื่องมาจาก</w:t>
      </w:r>
      <w:r w:rsidR="00C41642">
        <w:rPr>
          <w:cs/>
        </w:rPr>
        <w:br/>
      </w:r>
      <w:r>
        <w:rPr>
          <w:cs/>
        </w:rPr>
        <w:t>การโอนโทเคนดิจิทัลเพื่อการลงทุน จึงจ</w:t>
      </w:r>
      <w:r w:rsidR="00C41642">
        <w:rPr>
          <w:rFonts w:hint="cs"/>
          <w:cs/>
        </w:rPr>
        <w:t>ำ</w:t>
      </w:r>
      <w:r>
        <w:rPr>
          <w:cs/>
        </w:rPr>
        <w:t>เป็นต้องตราพระราชกฤษฎีกานี้</w:t>
      </w:r>
      <w:r>
        <w:cr/>
      </w:r>
    </w:p>
    <w:p w14:paraId="4877370D" w14:textId="2BB10A4E" w:rsidR="00F05C08" w:rsidRPr="00C73BFC" w:rsidRDefault="00C73BFC" w:rsidP="00C73BFC">
      <w:pPr>
        <w:spacing w:after="0" w:line="240" w:lineRule="auto"/>
        <w:jc w:val="center"/>
        <w:rPr>
          <w:color w:val="FF0000"/>
        </w:rPr>
      </w:pPr>
      <w:r>
        <w:rPr>
          <w:rFonts w:hint="cs"/>
          <w:color w:val="FF0000"/>
          <w:cs/>
        </w:rPr>
        <w:t>(</w:t>
      </w:r>
      <w:r w:rsidRPr="00C73BFC">
        <w:rPr>
          <w:color w:val="FF0000"/>
          <w:cs/>
        </w:rPr>
        <w:t>เล</w:t>
      </w:r>
      <w:r>
        <w:rPr>
          <w:rFonts w:hint="cs"/>
          <w:color w:val="FF0000"/>
          <w:cs/>
        </w:rPr>
        <w:t>่</w:t>
      </w:r>
      <w:r w:rsidRPr="00C73BFC">
        <w:rPr>
          <w:color w:val="FF0000"/>
          <w:cs/>
        </w:rPr>
        <w:t>ม ๑๔๐ ตอนที่ ๔๗ ก ราชกิจจา</w:t>
      </w:r>
      <w:proofErr w:type="spellStart"/>
      <w:r w:rsidRPr="00C73BFC">
        <w:rPr>
          <w:color w:val="FF0000"/>
          <w:cs/>
        </w:rPr>
        <w:t>นุเ</w:t>
      </w:r>
      <w:proofErr w:type="spellEnd"/>
      <w:r w:rsidRPr="00C73BFC">
        <w:rPr>
          <w:color w:val="FF0000"/>
          <w:cs/>
        </w:rPr>
        <w:t>บกษา ๑๕ สิงหาคม ๒๕๖๖</w:t>
      </w:r>
      <w:r>
        <w:rPr>
          <w:rFonts w:hint="cs"/>
          <w:color w:val="FF0000"/>
          <w:cs/>
        </w:rPr>
        <w:t>)</w:t>
      </w:r>
    </w:p>
    <w:sectPr w:rsidR="00F05C08" w:rsidRPr="00C73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60"/>
    <w:rsid w:val="00417560"/>
    <w:rsid w:val="00520B45"/>
    <w:rsid w:val="005A795F"/>
    <w:rsid w:val="006456A1"/>
    <w:rsid w:val="006E1E5A"/>
    <w:rsid w:val="00701FB9"/>
    <w:rsid w:val="0071358F"/>
    <w:rsid w:val="009524F2"/>
    <w:rsid w:val="009C1460"/>
    <w:rsid w:val="009C5EA1"/>
    <w:rsid w:val="00B760FC"/>
    <w:rsid w:val="00C41642"/>
    <w:rsid w:val="00C73BFC"/>
    <w:rsid w:val="00C96AD4"/>
    <w:rsid w:val="00D82F08"/>
    <w:rsid w:val="00DD4400"/>
    <w:rsid w:val="00DE7B12"/>
    <w:rsid w:val="00EC4AF3"/>
    <w:rsid w:val="00F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A7AD"/>
  <w15:chartTrackingRefBased/>
  <w15:docId w15:val="{2FE9B06F-5938-4FDC-ACF6-BF3F448F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dc:description/>
  <cp:lastModifiedBy>ณัชชา ธรรมวัชระ</cp:lastModifiedBy>
  <cp:revision>9</cp:revision>
  <dcterms:created xsi:type="dcterms:W3CDTF">2023-08-16T03:13:00Z</dcterms:created>
  <dcterms:modified xsi:type="dcterms:W3CDTF">2023-08-17T08:32:00Z</dcterms:modified>
</cp:coreProperties>
</file>