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2A" w:rsidRDefault="0068402A" w:rsidP="0068402A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19050" distR="0" wp14:anchorId="44B14961" wp14:editId="6058EB73">
            <wp:extent cx="107442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02A" w:rsidRDefault="0068402A" w:rsidP="0068402A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</w:p>
    <w:p w:rsidR="0068402A" w:rsidRDefault="0068402A" w:rsidP="0068402A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68402A" w:rsidRDefault="0068402A" w:rsidP="0068402A">
      <w:pPr>
        <w:pStyle w:val="PlainText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เกี่ยวกับภาษีเงินได้ </w:t>
      </w:r>
      <w:r>
        <w:rPr>
          <w:rFonts w:ascii="TH SarabunIT๙" w:hAnsi="TH SarabunIT๙" w:cs="TH SarabunIT๙"/>
          <w:sz w:val="34"/>
          <w:szCs w:val="34"/>
        </w:rPr>
        <w:t>(</w:t>
      </w:r>
      <w:r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8B4470">
        <w:rPr>
          <w:rFonts w:ascii="TH SarabunIT๙" w:hAnsi="TH SarabunIT๙" w:cs="TH SarabunIT๙" w:hint="cs"/>
          <w:sz w:val="34"/>
          <w:szCs w:val="34"/>
          <w:cs/>
        </w:rPr>
        <w:t>290</w:t>
      </w:r>
      <w:r>
        <w:rPr>
          <w:rFonts w:ascii="TH SarabunIT๙" w:hAnsi="TH SarabunIT๙" w:cs="TH SarabunIT๙"/>
          <w:sz w:val="34"/>
          <w:szCs w:val="34"/>
        </w:rPr>
        <w:t>)</w:t>
      </w:r>
    </w:p>
    <w:p w:rsidR="0068402A" w:rsidRDefault="0068402A" w:rsidP="0068402A">
      <w:pPr>
        <w:pStyle w:val="PlainText"/>
        <w:jc w:val="center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เรื่อง 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t>กำหนดหลักเกณฑ์ วิธีการ และเงื่อนไข เพื่อการยกเว้นภาษีเงินได้ของบริษัทหรือห้างหุ้นส่วน</w:t>
      </w:r>
    </w:p>
    <w:p w:rsidR="0068402A" w:rsidRDefault="0068402A" w:rsidP="0068402A">
      <w:pPr>
        <w:pStyle w:val="PlainText"/>
        <w:jc w:val="center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pacing w:val="-6"/>
          <w:sz w:val="34"/>
          <w:szCs w:val="34"/>
          <w:cs/>
        </w:rPr>
        <w:t>นิติบุคคล สำหรับเงินได้</w:t>
      </w:r>
      <w:r w:rsidR="000E6085">
        <w:rPr>
          <w:rFonts w:ascii="TH SarabunIT๙" w:hAnsi="TH SarabunIT๙" w:cs="TH SarabunIT๙" w:hint="cs"/>
          <w:spacing w:val="-6"/>
          <w:sz w:val="34"/>
          <w:szCs w:val="34"/>
          <w:cs/>
        </w:rPr>
        <w:t>เท่า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t>ที่ได้จ่ายเป็นค่า</w:t>
      </w:r>
      <w:r w:rsidR="00F43C6A">
        <w:rPr>
          <w:rFonts w:ascii="TH SarabunIT๙" w:hAnsi="TH SarabunIT๙" w:cs="TH SarabunIT๙" w:hint="cs"/>
          <w:spacing w:val="-6"/>
          <w:sz w:val="34"/>
          <w:szCs w:val="34"/>
          <w:cs/>
        </w:rPr>
        <w:t>ใช้จ่ายในการ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t>จ้าง</w:t>
      </w:r>
      <w:r>
        <w:rPr>
          <w:rFonts w:ascii="TH SarabunIT๙" w:hAnsi="TH SarabunIT๙" w:cs="TH SarabunIT๙"/>
          <w:sz w:val="34"/>
          <w:szCs w:val="34"/>
          <w:cs/>
        </w:rPr>
        <w:t>ผู้สูงอายุที่มีอายุหกสิบปีขึ้นไป</w:t>
      </w:r>
    </w:p>
    <w:p w:rsidR="0068402A" w:rsidRDefault="0068402A" w:rsidP="0068402A">
      <w:pPr>
        <w:pStyle w:val="PlainText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/>
          <w:sz w:val="34"/>
          <w:szCs w:val="34"/>
          <w:u w:val="single"/>
        </w:rPr>
        <w:tab/>
      </w:r>
      <w:r>
        <w:rPr>
          <w:rFonts w:ascii="TH SarabunIT๙" w:hAnsi="TH SarabunIT๙" w:cs="TH SarabunIT๙"/>
          <w:sz w:val="34"/>
          <w:szCs w:val="34"/>
          <w:u w:val="single"/>
        </w:rPr>
        <w:tab/>
      </w:r>
      <w:r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68402A" w:rsidRDefault="0068402A" w:rsidP="0068402A">
      <w:pPr>
        <w:tabs>
          <w:tab w:val="left" w:pos="0"/>
          <w:tab w:val="left" w:pos="72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68402A" w:rsidRDefault="0068402A" w:rsidP="002F5C5C">
      <w:pPr>
        <w:tabs>
          <w:tab w:val="left" w:pos="709"/>
        </w:tabs>
        <w:jc w:val="thaiDistribute"/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pacing w:val="6"/>
          <w:sz w:val="34"/>
          <w:szCs w:val="34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/>
          <w:spacing w:val="6"/>
          <w:sz w:val="34"/>
          <w:szCs w:val="34"/>
        </w:rPr>
        <w:t xml:space="preserve">3 </w:t>
      </w:r>
      <w:r>
        <w:rPr>
          <w:rFonts w:ascii="TH SarabunIT๙" w:hAnsi="TH SarabunIT๙" w:cs="TH SarabunIT๙"/>
          <w:spacing w:val="6"/>
          <w:sz w:val="34"/>
          <w:szCs w:val="34"/>
          <w:cs/>
        </w:rPr>
        <w:t>แห่งพระราชกฤษฎีกาออกตามความในประมวลรัษฎากร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0C4EA6">
        <w:rPr>
          <w:rFonts w:ascii="TH SarabunIT๙" w:hAnsi="TH SarabunIT๙" w:cs="TH SarabunIT๙"/>
          <w:sz w:val="34"/>
          <w:szCs w:val="34"/>
          <w:cs/>
        </w:rPr>
        <w:t xml:space="preserve">ว่าด้วยการยกเว้นรัษฎากร </w:t>
      </w:r>
      <w:r w:rsidRPr="000C4EA6">
        <w:rPr>
          <w:rFonts w:ascii="TH SarabunIT๙" w:hAnsi="TH SarabunIT๙" w:cs="TH SarabunIT๙"/>
          <w:sz w:val="34"/>
          <w:szCs w:val="34"/>
        </w:rPr>
        <w:t>(</w:t>
      </w:r>
      <w:r w:rsidRPr="000C4EA6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0C4EA6" w:rsidRPr="000C4EA6">
        <w:rPr>
          <w:rFonts w:ascii="TH SarabunIT๙" w:hAnsi="TH SarabunIT๙" w:cs="TH SarabunIT๙" w:hint="cs"/>
          <w:sz w:val="34"/>
          <w:szCs w:val="34"/>
          <w:cs/>
        </w:rPr>
        <w:t>639</w:t>
      </w:r>
      <w:r w:rsidRPr="000C4EA6">
        <w:rPr>
          <w:rFonts w:ascii="TH SarabunIT๙" w:hAnsi="TH SarabunIT๙" w:cs="TH SarabunIT๙"/>
          <w:sz w:val="34"/>
          <w:szCs w:val="34"/>
        </w:rPr>
        <w:t xml:space="preserve">) </w:t>
      </w:r>
      <w:r w:rsidRPr="000C4EA6">
        <w:rPr>
          <w:rFonts w:ascii="TH SarabunIT๙" w:hAnsi="TH SarabunIT๙" w:cs="TH SarabunIT๙"/>
          <w:sz w:val="34"/>
          <w:szCs w:val="34"/>
          <w:cs/>
        </w:rPr>
        <w:t>พ</w:t>
      </w:r>
      <w:r w:rsidRPr="000C4EA6">
        <w:rPr>
          <w:rFonts w:ascii="TH SarabunIT๙" w:hAnsi="TH SarabunIT๙" w:cs="TH SarabunIT๙"/>
          <w:sz w:val="34"/>
          <w:szCs w:val="34"/>
        </w:rPr>
        <w:t>.</w:t>
      </w:r>
      <w:r w:rsidRPr="000C4EA6">
        <w:rPr>
          <w:rFonts w:ascii="TH SarabunIT๙" w:hAnsi="TH SarabunIT๙" w:cs="TH SarabunIT๙"/>
          <w:sz w:val="34"/>
          <w:szCs w:val="34"/>
          <w:cs/>
        </w:rPr>
        <w:t>ศ</w:t>
      </w:r>
      <w:r w:rsidR="000C4EA6" w:rsidRPr="000C4EA6">
        <w:rPr>
          <w:rFonts w:ascii="TH SarabunIT๙" w:hAnsi="TH SarabunIT๙" w:cs="TH SarabunIT๙"/>
          <w:sz w:val="34"/>
          <w:szCs w:val="34"/>
        </w:rPr>
        <w:t xml:space="preserve">. </w:t>
      </w:r>
      <w:r w:rsidR="000C4EA6" w:rsidRPr="000C4EA6">
        <w:rPr>
          <w:rFonts w:ascii="TH SarabunIT๙" w:hAnsi="TH SarabunIT๙" w:cs="TH SarabunIT๙" w:hint="cs"/>
          <w:sz w:val="34"/>
          <w:szCs w:val="34"/>
          <w:cs/>
        </w:rPr>
        <w:t>2560</w:t>
      </w:r>
      <w:r w:rsidRPr="000C4EA6">
        <w:rPr>
          <w:rFonts w:ascii="TH SarabunIT๙" w:hAnsi="TH SarabunIT๙" w:cs="TH SarabunIT๙"/>
          <w:sz w:val="34"/>
          <w:szCs w:val="34"/>
        </w:rPr>
        <w:t xml:space="preserve"> </w:t>
      </w:r>
      <w:r w:rsidRPr="000C4EA6">
        <w:rPr>
          <w:rFonts w:ascii="TH SarabunIT๙" w:hAnsi="TH SarabunIT๙" w:cs="TH SarabunIT๙"/>
          <w:sz w:val="34"/>
          <w:szCs w:val="34"/>
          <w:cs/>
        </w:rPr>
        <w:t xml:space="preserve">อธิบดีกรมสรรพากรกำหนดหลักเกณฑ์ วิธีการ </w:t>
      </w:r>
      <w:r w:rsidR="000C4EA6">
        <w:rPr>
          <w:rFonts w:ascii="TH SarabunIT๙" w:hAnsi="TH SarabunIT๙" w:cs="TH SarabunIT๙"/>
          <w:sz w:val="34"/>
          <w:szCs w:val="34"/>
          <w:cs/>
        </w:rPr>
        <w:br/>
      </w:r>
      <w:r w:rsidRPr="002F5C5C">
        <w:rPr>
          <w:rFonts w:ascii="TH SarabunIT๙" w:hAnsi="TH SarabunIT๙" w:cs="TH SarabunIT๙"/>
          <w:spacing w:val="4"/>
          <w:sz w:val="34"/>
          <w:szCs w:val="34"/>
          <w:cs/>
        </w:rPr>
        <w:t>และเงื่อนไข เพื่อการยกเว้นภาษีเงินได้ของบริษัทหรือห้างหุ้นส่วน</w:t>
      </w:r>
      <w:r w:rsidR="002F5C5C" w:rsidRPr="002F5C5C">
        <w:rPr>
          <w:rFonts w:ascii="TH SarabunIT๙" w:hAnsi="TH SarabunIT๙" w:cs="TH SarabunIT๙" w:hint="cs"/>
          <w:spacing w:val="4"/>
          <w:sz w:val="34"/>
          <w:szCs w:val="34"/>
          <w:cs/>
        </w:rPr>
        <w:t>นิติบุคคล</w:t>
      </w:r>
      <w:r w:rsidRPr="002F5C5C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สำหรับเงินได้</w:t>
      </w:r>
      <w:r w:rsidR="000E6085" w:rsidRPr="002F5C5C">
        <w:rPr>
          <w:rFonts w:ascii="TH SarabunIT๙" w:hAnsi="TH SarabunIT๙" w:cs="TH SarabunIT๙" w:hint="cs"/>
          <w:spacing w:val="4"/>
          <w:sz w:val="34"/>
          <w:szCs w:val="34"/>
          <w:cs/>
        </w:rPr>
        <w:t>เท่า</w:t>
      </w:r>
      <w:r w:rsidRPr="002F5C5C">
        <w:rPr>
          <w:rFonts w:ascii="TH SarabunIT๙" w:hAnsi="TH SarabunIT๙" w:cs="TH SarabunIT๙"/>
          <w:spacing w:val="4"/>
          <w:sz w:val="34"/>
          <w:szCs w:val="34"/>
          <w:cs/>
        </w:rPr>
        <w:t>ที่ได้จ่าย</w:t>
      </w:r>
      <w:r w:rsidRPr="002F5C5C">
        <w:rPr>
          <w:rFonts w:ascii="TH SarabunIT๙" w:hAnsi="TH SarabunIT๙" w:cs="TH SarabunIT๙"/>
          <w:sz w:val="34"/>
          <w:szCs w:val="34"/>
          <w:cs/>
        </w:rPr>
        <w:t>เป็นค่าจ้างผู้สูงอายุที่มีอายุหกสิบปีขึ้นไปเข้าทำงาน ดังต่อไปนี้</w:t>
      </w:r>
    </w:p>
    <w:p w:rsidR="0068402A" w:rsidRDefault="0068402A" w:rsidP="0068402A">
      <w:pPr>
        <w:tabs>
          <w:tab w:val="left" w:pos="1418"/>
          <w:tab w:val="left" w:pos="1843"/>
          <w:tab w:val="left" w:pos="2268"/>
        </w:tabs>
        <w:spacing w:before="245"/>
        <w:ind w:firstLine="720"/>
        <w:jc w:val="thaiDistribute"/>
      </w:pPr>
      <w:r>
        <w:rPr>
          <w:rFonts w:ascii="TH SarabunIT๙" w:hAnsi="TH SarabunIT๙" w:cs="TH SarabunIT๙"/>
          <w:sz w:val="34"/>
          <w:szCs w:val="34"/>
          <w:cs/>
        </w:rPr>
        <w:t>ข้อ ๑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</w:p>
    <w:p w:rsidR="0068402A" w:rsidRDefault="0068402A" w:rsidP="000C4EA6">
      <w:pPr>
        <w:tabs>
          <w:tab w:val="left" w:pos="1418"/>
          <w:tab w:val="left" w:pos="1843"/>
          <w:tab w:val="left" w:pos="2268"/>
        </w:tabs>
        <w:ind w:firstLine="720"/>
        <w:jc w:val="thaiDistribute"/>
      </w:pPr>
      <w:r>
        <w:rPr>
          <w:rFonts w:ascii="TH SarabunIT๙" w:hAnsi="TH SarabunIT๙" w:cs="TH SarabunIT๙"/>
          <w:sz w:val="34"/>
          <w:szCs w:val="34"/>
        </w:rPr>
        <w:tab/>
      </w:r>
      <w:r w:rsidRPr="000C4EA6">
        <w:rPr>
          <w:rFonts w:ascii="TH SarabunIT๙" w:hAnsi="TH SarabunIT๙" w:cs="TH SarabunIT๙"/>
          <w:spacing w:val="-4"/>
          <w:sz w:val="34"/>
          <w:szCs w:val="34"/>
        </w:rPr>
        <w:t>“</w:t>
      </w:r>
      <w:r w:rsidRPr="000C4EA6">
        <w:rPr>
          <w:rFonts w:ascii="TH SarabunIT๙" w:hAnsi="TH SarabunIT๙" w:cs="TH SarabunIT๙"/>
          <w:spacing w:val="-4"/>
          <w:sz w:val="34"/>
          <w:szCs w:val="34"/>
          <w:cs/>
        </w:rPr>
        <w:t>ผู้สูงอายุ</w:t>
      </w:r>
      <w:r w:rsidRPr="000C4EA6">
        <w:rPr>
          <w:rFonts w:ascii="TH SarabunIT๙" w:hAnsi="TH SarabunIT๙" w:cs="TH SarabunIT๙"/>
          <w:spacing w:val="-4"/>
          <w:sz w:val="34"/>
          <w:szCs w:val="34"/>
        </w:rPr>
        <w:t xml:space="preserve">” </w:t>
      </w:r>
      <w:r w:rsidRPr="000C4EA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หมายความว่า </w:t>
      </w:r>
      <w:r w:rsidR="004810E5" w:rsidRPr="000C4EA6">
        <w:rPr>
          <w:rFonts w:ascii="TH SarabunIT๙" w:hAnsi="TH SarabunIT๙" w:cs="TH SarabunIT๙" w:hint="cs"/>
          <w:spacing w:val="-4"/>
          <w:sz w:val="34"/>
          <w:szCs w:val="34"/>
          <w:cs/>
        </w:rPr>
        <w:t>ลูกจ้าง</w:t>
      </w:r>
      <w:r w:rsidRPr="000C4EA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ผู้สูงอายุที่มีอายุ </w:t>
      </w:r>
      <w:r w:rsidRPr="000C4EA6">
        <w:rPr>
          <w:rFonts w:ascii="TH SarabunIT๙" w:hAnsi="TH SarabunIT๙" w:cs="TH SarabunIT๙"/>
          <w:spacing w:val="-4"/>
          <w:sz w:val="34"/>
          <w:szCs w:val="34"/>
        </w:rPr>
        <w:t xml:space="preserve">60 </w:t>
      </w:r>
      <w:r w:rsidRPr="000C4EA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ปีบริบูรณ์ขึ้นไป และมีคุณสมบัติตามมาตรา </w:t>
      </w:r>
      <w:r w:rsidRPr="000C4EA6">
        <w:rPr>
          <w:rFonts w:ascii="TH SarabunIT๙" w:hAnsi="TH SarabunIT๙" w:cs="TH SarabunIT๙"/>
          <w:spacing w:val="-4"/>
          <w:sz w:val="34"/>
          <w:szCs w:val="34"/>
        </w:rPr>
        <w:t xml:space="preserve">4 </w:t>
      </w:r>
      <w:r w:rsidRPr="000C4EA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แห่งพระราชกฤษฎีกาออกตามความในประมวลรัษฎากร ว่าด้วยการยกเว้นรัษฎากร </w:t>
      </w:r>
      <w:r w:rsidRPr="000C4EA6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0C4EA6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ฉบับที่ </w:t>
      </w:r>
      <w:r w:rsidR="000C4EA6" w:rsidRPr="000C4EA6">
        <w:rPr>
          <w:rFonts w:ascii="TH SarabunIT๙" w:hAnsi="TH SarabunIT๙" w:cs="TH SarabunIT๙" w:hint="cs"/>
          <w:spacing w:val="-4"/>
          <w:sz w:val="34"/>
          <w:szCs w:val="34"/>
          <w:cs/>
        </w:rPr>
        <w:t>639</w:t>
      </w:r>
      <w:r w:rsidRPr="000C4EA6">
        <w:rPr>
          <w:rFonts w:ascii="TH SarabunIT๙" w:hAnsi="TH SarabunIT๙" w:cs="TH SarabunIT๙"/>
          <w:spacing w:val="-4"/>
          <w:sz w:val="34"/>
          <w:szCs w:val="34"/>
        </w:rPr>
        <w:t>)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พ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ศ</w:t>
      </w:r>
      <w:r w:rsidR="000C4EA6">
        <w:rPr>
          <w:rFonts w:ascii="TH SarabunIT๙" w:hAnsi="TH SarabunIT๙" w:cs="TH SarabunIT๙"/>
          <w:sz w:val="34"/>
          <w:szCs w:val="34"/>
        </w:rPr>
        <w:t xml:space="preserve">. </w:t>
      </w:r>
      <w:r w:rsidR="000C4EA6"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0D0C89" w:rsidRPr="000D0C89" w:rsidRDefault="0068402A" w:rsidP="000D0C89">
      <w:pPr>
        <w:tabs>
          <w:tab w:val="left" w:pos="1418"/>
          <w:tab w:val="left" w:pos="1843"/>
          <w:tab w:val="left" w:pos="2268"/>
        </w:tabs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Pr="000D0C89">
        <w:rPr>
          <w:rFonts w:ascii="TH SarabunIT๙" w:eastAsia="Times New Roman" w:hAnsi="TH SarabunIT๙" w:cs="TH SarabunIT๙"/>
          <w:spacing w:val="-4"/>
          <w:sz w:val="34"/>
          <w:szCs w:val="34"/>
        </w:rPr>
        <w:t>“</w:t>
      </w:r>
      <w:bookmarkStart w:id="1" w:name="__DdeLink__168_3305646719"/>
      <w:r w:rsidRPr="000D0C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รายจ่ายที่ได้จ่ายเป็นค่าใช้จ่ายในการจ้างผู้สูงอายุ</w:t>
      </w:r>
      <w:bookmarkEnd w:id="1"/>
      <w:r w:rsidRPr="000D0C89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” </w:t>
      </w:r>
      <w:r w:rsidRPr="000D0C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หมายความว่า </w:t>
      </w:r>
      <w:r w:rsidR="000D0C89" w:rsidRPr="000D0C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เงิน ทรัพย์สิน ประโยชน์</w:t>
      </w:r>
      <w:r w:rsidR="000D0C89" w:rsidRPr="000D0C89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ที่คำนวณได้เป็นเงิน ภาษีอากรที่ผู้จ่ายออกแทนให้</w:t>
      </w:r>
      <w:r w:rsidR="000D0C89" w:rsidRPr="000D0C89">
        <w:rPr>
          <w:rFonts w:ascii="TH SarabunIT๙" w:eastAsia="Times New Roman" w:hAnsi="TH SarabunIT๙" w:cs="TH SarabunIT๙" w:hint="cs"/>
          <w:spacing w:val="6"/>
          <w:sz w:val="34"/>
          <w:szCs w:val="34"/>
          <w:cs/>
        </w:rPr>
        <w:t xml:space="preserve"> บรรดาที่ได้เนื่องจากการจ้างแรงงานซึ่งเป็นเงินได้</w:t>
      </w:r>
      <w:r w:rsidR="000D0C89" w:rsidRPr="000D0C89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พึงประเมินตามมาตรา 40 (1) แห่งประมวลรัษฎากร </w:t>
      </w:r>
      <w:r w:rsidR="000D0C89" w:rsidRPr="000D0C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เงินที่จ่ายสมทบเข้ากองทุนสำรองเลี้ยงชีพ</w:t>
      </w:r>
      <w:r w:rsidR="000D0C89" w:rsidRPr="000D0C89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0D0C89" w:rsidRPr="000D0C8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แต่ไม่รวมถึง</w:t>
      </w:r>
      <w:r w:rsidR="000D0C89" w:rsidRPr="000D0C8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รายจ่ายที่ต้องจ่ายตามที่กฎหมายกำหนดขึ้นโดยเฉพาะ เช่น เงินที่จ่ายเข้ากองทุนประกันสังคม กองทุน</w:t>
      </w:r>
      <w:r w:rsidR="000D0C89" w:rsidRPr="000D0C8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ส่งเสริม</w:t>
      </w:r>
      <w:r w:rsidR="000D0C89" w:rsidRPr="000D0C89">
        <w:rPr>
          <w:rFonts w:ascii="TH SarabunIT๙" w:eastAsia="Times New Roman" w:hAnsi="TH SarabunIT๙" w:cs="TH SarabunIT๙" w:hint="cs"/>
          <w:sz w:val="34"/>
          <w:szCs w:val="34"/>
          <w:cs/>
        </w:rPr>
        <w:t>และพัฒนาคุณภาพชีวิตคนพิการ</w:t>
      </w:r>
      <w:r w:rsidR="000D0C89" w:rsidRPr="000D0C89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เป็นต้น</w:t>
      </w:r>
    </w:p>
    <w:p w:rsidR="0068402A" w:rsidRDefault="0068402A" w:rsidP="00F43C6A">
      <w:pPr>
        <w:tabs>
          <w:tab w:val="left" w:pos="1418"/>
          <w:tab w:val="left" w:pos="1843"/>
          <w:tab w:val="left" w:pos="2268"/>
        </w:tabs>
        <w:spacing w:before="240"/>
        <w:ind w:firstLine="720"/>
        <w:jc w:val="thaiDistribute"/>
      </w:pPr>
      <w:r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>
        <w:rPr>
          <w:rFonts w:ascii="TH SarabunIT๙" w:hAnsi="TH SarabunIT๙" w:cs="TH SarabunIT๙"/>
          <w:sz w:val="34"/>
          <w:szCs w:val="34"/>
        </w:rPr>
        <w:t>2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pacing w:val="2"/>
          <w:sz w:val="34"/>
          <w:szCs w:val="34"/>
          <w:cs/>
        </w:rPr>
        <w:t>บริษัทหรือห้างหุ้นส่วนนิติบุคคลจะนำ</w:t>
      </w:r>
      <w:r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รายจ่ายที่ได้จ่ายเป็นค่าใช้จ่ายในการจ้างผู้สูงอายุ</w:t>
      </w:r>
      <w:r w:rsidR="00F43C6A">
        <w:rPr>
          <w:rFonts w:ascii="TH SarabunIT๙" w:hAnsi="TH SarabunIT๙" w:cs="TH SarabunIT๙" w:hint="cs"/>
          <w:sz w:val="34"/>
          <w:szCs w:val="34"/>
          <w:cs/>
        </w:rPr>
        <w:t>ไปใช้สิทธิ</w:t>
      </w:r>
      <w:r>
        <w:rPr>
          <w:rFonts w:ascii="TH SarabunIT๙" w:hAnsi="TH SarabunIT๙" w:cs="TH SarabunIT๙"/>
          <w:sz w:val="34"/>
          <w:szCs w:val="34"/>
          <w:cs/>
        </w:rPr>
        <w:t xml:space="preserve">ยกเว้นภาษีเงินได้ตามพระราชกฤษฎีกาออกตามความในประมวลรัษฎากร ว่าด้วยการยกเว้นรัษฎากร </w:t>
      </w:r>
      <w:r>
        <w:rPr>
          <w:rFonts w:ascii="TH SarabunIT๙" w:hAnsi="TH SarabunIT๙" w:cs="TH SarabunIT๙"/>
          <w:sz w:val="34"/>
          <w:szCs w:val="34"/>
        </w:rPr>
        <w:t>(</w:t>
      </w:r>
      <w:r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0C4EA6">
        <w:rPr>
          <w:rFonts w:ascii="TH SarabunIT๙" w:hAnsi="TH SarabunIT๙" w:cs="TH SarabunIT๙" w:hint="cs"/>
          <w:sz w:val="34"/>
          <w:szCs w:val="34"/>
          <w:cs/>
        </w:rPr>
        <w:t>639</w:t>
      </w:r>
      <w:r>
        <w:rPr>
          <w:rFonts w:ascii="TH SarabunIT๙" w:hAnsi="TH SarabunIT๙" w:cs="TH SarabunIT๙"/>
          <w:sz w:val="34"/>
          <w:szCs w:val="34"/>
        </w:rPr>
        <w:t xml:space="preserve">) </w:t>
      </w:r>
      <w:r>
        <w:rPr>
          <w:rFonts w:ascii="TH SarabunIT๙" w:hAnsi="TH SarabunIT๙" w:cs="TH SarabunIT๙"/>
          <w:sz w:val="34"/>
          <w:szCs w:val="34"/>
          <w:cs/>
        </w:rPr>
        <w:t>พ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ศ</w:t>
      </w:r>
      <w:r w:rsidR="000C4EA6">
        <w:rPr>
          <w:rFonts w:ascii="TH SarabunIT๙" w:hAnsi="TH SarabunIT๙" w:cs="TH SarabunIT๙"/>
          <w:sz w:val="34"/>
          <w:szCs w:val="34"/>
        </w:rPr>
        <w:t xml:space="preserve">. </w:t>
      </w:r>
      <w:r w:rsidR="000C4EA6">
        <w:rPr>
          <w:rFonts w:ascii="TH SarabunIT๙" w:hAnsi="TH SarabunIT๙" w:cs="TH SarabunIT๙" w:hint="cs"/>
          <w:sz w:val="34"/>
          <w:szCs w:val="34"/>
          <w:cs/>
        </w:rPr>
        <w:t>2560</w:t>
      </w:r>
      <w:r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F43C6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ได้ 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จะต้องเป็นไปตามหลักเกณฑ์ วิธีการ และเงื่อนไข ดังต่อไปนี้</w:t>
      </w:r>
    </w:p>
    <w:p w:rsidR="006A775C" w:rsidRDefault="0068402A" w:rsidP="006A775C">
      <w:pPr>
        <w:tabs>
          <w:tab w:val="left" w:pos="1418"/>
          <w:tab w:val="left" w:pos="1843"/>
          <w:tab w:val="left" w:pos="2268"/>
        </w:tabs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  <w:t>(1)</w:t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Pr="006825B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จำนวนรายจ่ายที่จะได้รับสิทธิยกเว้นภาษีเงินได้จะต้องเกิดจากการจ้างผู้สูงอายุเข้าทำงาน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เป็นลูกจ้างของบริษัทหรือห้างหุ้นส่วนนิติบุคคล โดยจำนวน</w:t>
      </w:r>
      <w:r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รายจ่ายที่ได้จ่ายเป็นค่าใช้จ่ายในการจ้างผู้สูงอายุ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จำนวนผู้สูงอายุนั้น ต้องเป็นไปตามหลักเกณฑ์ ดังนี้</w:t>
      </w:r>
    </w:p>
    <w:p w:rsidR="0043535A" w:rsidRDefault="0043535A" w:rsidP="006A775C">
      <w:pPr>
        <w:tabs>
          <w:tab w:val="left" w:pos="1418"/>
          <w:tab w:val="left" w:pos="1843"/>
          <w:tab w:val="left" w:pos="2268"/>
        </w:tabs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0D0C89" w:rsidRDefault="000D0C89" w:rsidP="006A775C">
      <w:pPr>
        <w:tabs>
          <w:tab w:val="left" w:pos="1418"/>
          <w:tab w:val="left" w:pos="1843"/>
          <w:tab w:val="left" w:pos="2268"/>
        </w:tabs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6A775C" w:rsidRPr="006A775C" w:rsidRDefault="006A775C" w:rsidP="006A775C">
      <w:pPr>
        <w:tabs>
          <w:tab w:val="left" w:pos="1418"/>
          <w:tab w:val="left" w:pos="1843"/>
          <w:tab w:val="left" w:pos="2268"/>
        </w:tabs>
        <w:ind w:firstLine="720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>/ (ก) ...</w:t>
      </w:r>
    </w:p>
    <w:p w:rsidR="0068402A" w:rsidRDefault="0068402A" w:rsidP="0068402A">
      <w:pPr>
        <w:tabs>
          <w:tab w:val="left" w:pos="1418"/>
          <w:tab w:val="left" w:pos="1843"/>
          <w:tab w:val="left" w:pos="2268"/>
        </w:tabs>
        <w:ind w:firstLine="720"/>
        <w:jc w:val="thaiDistribute"/>
      </w:pPr>
      <w:r>
        <w:rPr>
          <w:rFonts w:ascii="TH SarabunIT๙" w:eastAsia="Times New Roman" w:hAnsi="TH SarabunIT๙" w:cs="TH SarabunIT๙"/>
          <w:sz w:val="34"/>
          <w:szCs w:val="34"/>
        </w:rPr>
        <w:lastRenderedPageBreak/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  <w:t>(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ก</w:t>
      </w:r>
      <w:r>
        <w:rPr>
          <w:rFonts w:ascii="TH SarabunIT๙" w:eastAsia="Times New Roman" w:hAnsi="TH SarabunIT๙" w:cs="TH SarabunIT๙"/>
          <w:sz w:val="34"/>
          <w:szCs w:val="34"/>
        </w:rPr>
        <w:t>)</w:t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>เป็นรายจ่ายที่ได้จ่ายเป็นค่าใช้จ่ายในการจ้างผู้สูงอายุในรายที่มีจำนวนไม่เกิน</w:t>
      </w:r>
      <w:r>
        <w:rPr>
          <w:rFonts w:ascii="TH SarabunIT๙" w:eastAsia="Times New Roman" w:hAnsi="TH SarabunIT๙" w:cs="TH SarabunIT๙"/>
          <w:sz w:val="34"/>
          <w:szCs w:val="34"/>
        </w:rPr>
        <w:t xml:space="preserve"> 15,000 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บาท ในแต่ละเดือน</w:t>
      </w:r>
    </w:p>
    <w:p w:rsidR="0068402A" w:rsidRDefault="0068402A" w:rsidP="000C4EA6">
      <w:pPr>
        <w:tabs>
          <w:tab w:val="left" w:pos="1418"/>
          <w:tab w:val="left" w:pos="1843"/>
          <w:tab w:val="left" w:pos="2268"/>
        </w:tabs>
        <w:ind w:firstLine="720"/>
        <w:jc w:val="thaiDistribute"/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  <w:t>(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ข</w:t>
      </w:r>
      <w:r>
        <w:rPr>
          <w:rFonts w:ascii="TH SarabunIT๙" w:eastAsia="Times New Roman" w:hAnsi="TH SarabunIT๙" w:cs="TH SarabunIT๙"/>
          <w:sz w:val="34"/>
          <w:szCs w:val="34"/>
        </w:rPr>
        <w:t>)</w:t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Pr="000C4EA6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จำนวนผู้สูงอายุที่จะนำมาเป็นฐานในการคำนวณหารายจ่ายที่ได้จ่ายเป็นค่าใช้จ่ายในการจ้างผู้สูงอายุที่บริษัทหรือห้างหุ้นส่วนนิติบุคคลสามารถนำมาใช้สิทธิยกเว้นภาษีเงินได้นั้น ได้แก่ </w:t>
      </w:r>
      <w:r w:rsidR="00F43C6A" w:rsidRPr="000C4EA6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จำนวน</w:t>
      </w:r>
      <w:r w:rsidRPr="006119BF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ผู้สูงอายุที่บ</w:t>
      </w:r>
      <w:r w:rsidR="006119BF" w:rsidRPr="006119BF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ริษัทหรือห้างหุ้นส่วนนิติบุคคล</w:t>
      </w:r>
      <w:r w:rsidRPr="006119BF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 xml:space="preserve">มีรายจ่ายที่ได้จ่ายเป็นค่าใช้จ่ายในการจ้างผู้สูงอายุตาม </w:t>
      </w:r>
      <w:r w:rsidRPr="006119BF">
        <w:rPr>
          <w:rFonts w:ascii="TH SarabunIT๙" w:eastAsia="Times New Roman" w:hAnsi="TH SarabunIT๙" w:cs="TH SarabunIT๙"/>
          <w:spacing w:val="6"/>
          <w:sz w:val="34"/>
          <w:szCs w:val="34"/>
        </w:rPr>
        <w:t>(</w:t>
      </w:r>
      <w:r w:rsidRPr="006119BF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ก</w:t>
      </w:r>
      <w:r w:rsidRPr="006119BF">
        <w:rPr>
          <w:rFonts w:ascii="TH SarabunIT๙" w:eastAsia="Times New Roman" w:hAnsi="TH SarabunIT๙" w:cs="TH SarabunIT๙"/>
          <w:spacing w:val="6"/>
          <w:sz w:val="34"/>
          <w:szCs w:val="34"/>
        </w:rPr>
        <w:t>)</w:t>
      </w:r>
      <w:r w:rsidRPr="000C4EA6">
        <w:rPr>
          <w:rFonts w:ascii="TH SarabunIT๙" w:eastAsia="Times New Roman" w:hAnsi="TH SarabunIT๙" w:cs="TH SarabunIT๙"/>
          <w:spacing w:val="2"/>
          <w:sz w:val="34"/>
          <w:szCs w:val="34"/>
        </w:rPr>
        <w:t xml:space="preserve"> </w:t>
      </w:r>
      <w:r w:rsidRPr="000C4EA6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ที่ทำงานเต็มเดือนในแต่ละเดือน ทั้งนี้ เฉพาะส่วนที่ไม่เกินร้อยละสิบของ</w:t>
      </w:r>
      <w:r w:rsidR="00F43C6A" w:rsidRPr="000C4EA6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>จำนวน</w:t>
      </w:r>
      <w:r w:rsidRPr="000C4EA6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ลูกจ้างทั้งหมดที่ทำงาน</w:t>
      </w:r>
      <w:r w:rsidRPr="000C4EA6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เต็มเดือนในประเทศไทยในแต่ละเดือนในบริษัทหรือห้างหุ้นส่วนนิติบุคคลนั้น โดย</w:t>
      </w:r>
      <w:r w:rsidRPr="000C4EA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ให้</w:t>
      </w:r>
      <w:r w:rsidRPr="000C4EA6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คำนวณหาจำนวนผู้สูงอายุ</w:t>
      </w:r>
      <w:r w:rsidRPr="000C4EA6">
        <w:rPr>
          <w:rFonts w:ascii="TH SarabunIT๙" w:eastAsia="Times New Roman" w:hAnsi="TH SarabunIT๙" w:cs="TH SarabunIT๙"/>
          <w:sz w:val="34"/>
          <w:szCs w:val="34"/>
          <w:cs/>
        </w:rPr>
        <w:t>ที่บริษัทหรือห้างหุ้นส่วนนิติบุคคลมีสิทธินำมายกเว้นภาษีเงินได้เป็นรายเดือน</w:t>
      </w:r>
    </w:p>
    <w:p w:rsidR="0068402A" w:rsidRPr="000C4EA6" w:rsidRDefault="0068402A" w:rsidP="000925C7">
      <w:pPr>
        <w:tabs>
          <w:tab w:val="left" w:pos="1418"/>
          <w:tab w:val="left" w:pos="1843"/>
          <w:tab w:val="left" w:pos="2268"/>
        </w:tabs>
        <w:ind w:firstLine="720"/>
        <w:jc w:val="thaiDistribute"/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0C4EA6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0925C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การคำนวณหา</w:t>
      </w:r>
      <w:r w:rsidR="000925C7" w:rsidRPr="000925C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จำนวน</w:t>
      </w:r>
      <w:r w:rsidRPr="000925C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ผู้สูงอายุตามวรรคหนึ่ง หากปรากฏว่า การคำนวณหาจำนวน</w:t>
      </w:r>
      <w:r w:rsidRPr="000925C7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ผู้สูงอายุที่จะใช้สิทธิยกเว้นภาษีเงินได้ได้ผลลัพธ์ไม่ลงตัว ปรากฏเศษในการคำนวณ และเศษของผลลัพธ์</w:t>
      </w:r>
      <w:r w:rsidRPr="000925C7">
        <w:rPr>
          <w:rFonts w:ascii="TH SarabunIT๙" w:eastAsia="Times New Roman" w:hAnsi="TH SarabunIT๙" w:cs="TH SarabunIT๙"/>
          <w:sz w:val="34"/>
          <w:szCs w:val="34"/>
          <w:cs/>
        </w:rPr>
        <w:t xml:space="preserve">มีจำนวนตั้งแต่ </w:t>
      </w:r>
      <w:r w:rsidRPr="000925C7">
        <w:rPr>
          <w:rFonts w:ascii="TH SarabunIT๙" w:eastAsia="Times New Roman" w:hAnsi="TH SarabunIT๙" w:cs="TH SarabunIT๙"/>
          <w:sz w:val="34"/>
          <w:szCs w:val="34"/>
        </w:rPr>
        <w:t xml:space="preserve">0.5 </w:t>
      </w:r>
      <w:r w:rsidRPr="000925C7">
        <w:rPr>
          <w:rFonts w:ascii="TH SarabunIT๙" w:eastAsia="Times New Roman" w:hAnsi="TH SarabunIT๙" w:cs="TH SarabunIT๙"/>
          <w:sz w:val="34"/>
          <w:szCs w:val="34"/>
          <w:cs/>
        </w:rPr>
        <w:t>ให้ปัดเศษขึ้นไปให้ได้จำนวนเต็มและให้ถือเป็นจำนวนผู้สูงอายุที่จะเป็นฐานในการคำนวณ</w:t>
      </w:r>
      <w:r w:rsidRPr="000C4EA6">
        <w:rPr>
          <w:rFonts w:ascii="TH SarabunIT๙" w:eastAsia="Times New Roman" w:hAnsi="TH SarabunIT๙" w:cs="TH SarabunIT๙"/>
          <w:sz w:val="34"/>
          <w:szCs w:val="34"/>
          <w:cs/>
        </w:rPr>
        <w:t>หารายจ่ายที่ได้จ่ายเป็นค่าใช้จ่ายในการจ้างผู้สูงอายุที่จะได้สิทธิยกเว้นภาษีเงินได้</w:t>
      </w:r>
    </w:p>
    <w:p w:rsidR="0068402A" w:rsidRDefault="0068402A" w:rsidP="00F43C6A">
      <w:pPr>
        <w:tabs>
          <w:tab w:val="left" w:pos="1418"/>
          <w:tab w:val="left" w:pos="1843"/>
          <w:tab w:val="left" w:pos="2268"/>
        </w:tabs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  <w:t>(2)</w:t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0E6085">
        <w:rPr>
          <w:rFonts w:ascii="TH SarabunIT๙" w:eastAsia="Times New Roman" w:hAnsi="TH SarabunIT๙" w:cs="TH SarabunIT๙" w:hint="cs"/>
          <w:sz w:val="34"/>
          <w:szCs w:val="34"/>
          <w:cs/>
        </w:rPr>
        <w:t>ต้อง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จัดทำรายงานเกี่ยวกับการจ้างผู้สูงอายุที่</w:t>
      </w:r>
      <w:r w:rsidR="00F43C6A">
        <w:rPr>
          <w:rFonts w:ascii="TH SarabunIT๙" w:eastAsia="Times New Roman" w:hAnsi="TH SarabunIT๙" w:cs="TH SarabunIT๙" w:hint="cs"/>
          <w:sz w:val="34"/>
          <w:szCs w:val="34"/>
          <w:cs/>
        </w:rPr>
        <w:t>จะ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นำมาใช้สิทธิยกเว้นภาษีเงินได้สำหรับ</w:t>
      </w:r>
      <w:r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รายจ่ายที่ได้จ่ายเป็นค่าใช้จ่ายในการจ้างผู้สูงอายุ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 xml:space="preserve"> ซึ่งมี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รายการและ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ข้อความอย่างน้อยตาม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แบบ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ที่แนบท้าย</w:t>
      </w:r>
      <w:r w:rsidRPr="00780124">
        <w:rPr>
          <w:rFonts w:ascii="TH SarabunIT๙" w:eastAsia="Times New Roman" w:hAnsi="TH SarabunIT๙" w:cs="TH SarabunIT๙"/>
          <w:spacing w:val="8"/>
          <w:sz w:val="34"/>
          <w:szCs w:val="34"/>
          <w:cs/>
        </w:rPr>
        <w:t>ประกาศนี้</w:t>
      </w:r>
      <w:r w:rsidRPr="00780124">
        <w:rPr>
          <w:rFonts w:ascii="TH SarabunIT๙" w:eastAsia="Times New Roman" w:hAnsi="TH SarabunIT๙" w:cs="TH SarabunIT๙"/>
          <w:spacing w:val="8"/>
          <w:sz w:val="34"/>
          <w:szCs w:val="34"/>
        </w:rPr>
        <w:t xml:space="preserve"> </w:t>
      </w:r>
      <w:r w:rsidRPr="00780124">
        <w:rPr>
          <w:rFonts w:ascii="TH SarabunIT๙" w:eastAsia="Times New Roman" w:hAnsi="TH SarabunIT๙" w:cs="TH SarabunIT๙" w:hint="cs"/>
          <w:spacing w:val="8"/>
          <w:sz w:val="34"/>
          <w:szCs w:val="34"/>
          <w:cs/>
        </w:rPr>
        <w:t xml:space="preserve">และเก็บรักษารายงานดังกล่าว รวมทั้งเอกสารประกอบการลงรายการในรายงานไว้ ณ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สถานประกอบการ พร้อมที่จะให้เจ้าพนักงานประเมินตรวจสอบได้</w:t>
      </w:r>
    </w:p>
    <w:p w:rsidR="0068402A" w:rsidRDefault="0068402A" w:rsidP="000E6085">
      <w:pPr>
        <w:tabs>
          <w:tab w:val="left" w:pos="1418"/>
          <w:tab w:val="left" w:pos="1843"/>
          <w:tab w:val="left" w:pos="2268"/>
        </w:tabs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(3)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0E6085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ต้อง</w:t>
      </w:r>
      <w:r w:rsidR="00954870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แจ้งข้อมูล</w:t>
      </w:r>
      <w:r w:rsidR="004810E5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ของ</w:t>
      </w:r>
      <w:r w:rsidR="00954870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ผู้สูงอายุซึ่งบริษัทหรือห้างหุ้นส่วนนิติบุคคลจะ</w:t>
      </w:r>
      <w:r w:rsidR="00954870" w:rsidRPr="000E6085">
        <w:rPr>
          <w:rFonts w:ascii="TH SarabunIT๙" w:eastAsia="Times New Roman" w:hAnsi="TH SarabunIT๙" w:cs="TH SarabunIT๙"/>
          <w:sz w:val="34"/>
          <w:szCs w:val="34"/>
          <w:cs/>
        </w:rPr>
        <w:t>นำมาใช้สิทธิยกเว้นภาษีเงินได้สำหรับรายจ่ายที่ได้จ่ายเป็นค่าใช้จ่ายในการจ้างผู้สูงอายุ</w:t>
      </w:r>
      <w:r w:rsidR="004810E5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ในแต่ละรอบระยะเวลาบัญชี</w:t>
      </w:r>
      <w:r w:rsidR="00AE1411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ต่ออธิบดีกรมสรรพากร</w:t>
      </w:r>
      <w:r w:rsidR="00AE1411" w:rsidRPr="000E6085">
        <w:rPr>
          <w:rFonts w:ascii="TH SarabunIT๙" w:eastAsia="Times New Roman" w:hAnsi="TH SarabunIT๙" w:cs="TH SarabunIT๙"/>
          <w:sz w:val="34"/>
          <w:szCs w:val="34"/>
          <w:cs/>
        </w:rPr>
        <w:t>ภายในหนึ่งร้อยห้าสิบวันนับแต่วันสุดท้ายของรอบระยะเวลาบัญชี</w:t>
      </w:r>
      <w:r w:rsidR="006A775C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ผ่านระบบเครือข่าย</w:t>
      </w:r>
      <w:r w:rsidR="006A775C" w:rsidRPr="000E6085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อินเทอร์เน็ตทางเว็บไซต์ของกรมสรรพากร </w:t>
      </w:r>
      <w:r w:rsidR="006A775C" w:rsidRPr="000E6085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http://www.rd.go.th </w:t>
      </w:r>
      <w:r w:rsidR="004810E5" w:rsidRPr="000E6085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โดยต้องแจ้งข้อมูลของผู้สูงอายุอย่างน้อย</w:t>
      </w:r>
      <w:r w:rsidR="004810E5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ตาม</w:t>
      </w:r>
      <w:r w:rsidR="00954870" w:rsidRPr="000E6085">
        <w:rPr>
          <w:rFonts w:ascii="TH SarabunIT๙" w:eastAsia="Times New Roman" w:hAnsi="TH SarabunIT๙" w:cs="TH SarabunIT๙" w:hint="cs"/>
          <w:sz w:val="34"/>
          <w:szCs w:val="34"/>
          <w:cs/>
        </w:rPr>
        <w:t>ที่กำหนดในเว็บไซต์ดังกล่าว</w:t>
      </w:r>
    </w:p>
    <w:p w:rsidR="004810E5" w:rsidRDefault="004810E5" w:rsidP="00AE1411">
      <w:pPr>
        <w:tabs>
          <w:tab w:val="left" w:pos="1418"/>
          <w:tab w:val="left" w:pos="1843"/>
          <w:tab w:val="left" w:pos="2268"/>
        </w:tabs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การแจ้งข้อมูลของผู้สูงอายุตามวรรคหนึ่ง สำหรับรอบระยะเวลาบัญชีที่มีวันสุดท้ายของรอบระยะเวลาบัญชีสิ้นสุดก่อนหรือในวันที่ 31 มีนาคม พ.ศ. 2560 ให้แจ้งข้อมูลของผู้สูงอายุภายในวันที่ 31 สิงหาคม พ.ศ. 2560</w:t>
      </w:r>
    </w:p>
    <w:p w:rsidR="001C1124" w:rsidRDefault="001C1124" w:rsidP="001C1124">
      <w:pPr>
        <w:tabs>
          <w:tab w:val="left" w:pos="1800"/>
        </w:tabs>
        <w:jc w:val="thaiDistribute"/>
        <w:rPr>
          <w:rFonts w:ascii="TH SarabunIT๙" w:hAnsi="TH SarabunIT๙" w:cs="TH SarabunIT๙"/>
          <w:sz w:val="34"/>
          <w:szCs w:val="34"/>
        </w:rPr>
      </w:pPr>
      <w:bookmarkStart w:id="2" w:name="SIGNATURE"/>
      <w:bookmarkEnd w:id="2"/>
      <w:r>
        <w:rPr>
          <w:rFonts w:ascii="TH SarabunIT๙" w:hAnsi="TH SarabunIT๙" w:cs="TH SarabunIT๙" w:hint="cs"/>
          <w:sz w:val="34"/>
          <w:szCs w:val="34"/>
          <w:cs/>
        </w:rPr>
        <w:tab/>
        <w:t>“การแจ้งข้อมูลของผู้สูงอายุตามวรรคหนึ่ง สำหรับรอบระยะเวลาบัญชีที่มีวันสุดท้าย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แห่งกำหนดเวลาในการแจ้งข้อมูลของผู้สูงอายุในหรือหลังวันที่ 1 เมษายน พ.ศ. 2563 แต่ไม่เกินวันที่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31 สิงหาคม พ.ศ. 2563 ให้แจ้งข้อมูลของผู้สูงอายุภายในวันที่ 31 สิงหาคม พ.ศ. 2563”</w:t>
      </w:r>
    </w:p>
    <w:p w:rsidR="001C1124" w:rsidRDefault="00920AFF" w:rsidP="00920AFF">
      <w:pPr>
        <w:pStyle w:val="NormalWeb"/>
        <w:tabs>
          <w:tab w:val="left" w:pos="1134"/>
          <w:tab w:val="left" w:pos="1701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Pr="00920AFF">
        <w:rPr>
          <w:rFonts w:ascii="TH SarabunIT๙" w:hAnsi="TH SarabunIT๙" w:cs="TH SarabunIT๙"/>
          <w:i/>
          <w:iCs/>
          <w:spacing w:val="-4"/>
          <w:sz w:val="32"/>
          <w:szCs w:val="32"/>
        </w:rPr>
        <w:t>(</w:t>
      </w:r>
      <w:r w:rsidRPr="00920AFF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แก้ไขเพิ่มเติมโดยประกาศอธิบดีกรมสรรพากร</w:t>
      </w:r>
      <w:r w:rsidRPr="00920AFF">
        <w:rPr>
          <w:rFonts w:ascii="TH SarabunIT๙" w:hAnsi="TH SarabunIT๙" w:cs="TH SarabunIT๙"/>
          <w:i/>
          <w:iCs/>
          <w:spacing w:val="-4"/>
          <w:sz w:val="32"/>
          <w:szCs w:val="32"/>
        </w:rPr>
        <w:t> </w:t>
      </w:r>
      <w:r w:rsidRPr="00920AFF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 xml:space="preserve">เกี่ยวกับภาษีเงินได้ (ฉบับที่ </w:t>
      </w:r>
      <w:r w:rsidRPr="00920AFF">
        <w:rPr>
          <w:rFonts w:ascii="TH SarabunIT๙" w:hAnsi="TH SarabunIT๙" w:cs="TH SarabunIT๙"/>
          <w:i/>
          <w:iCs/>
          <w:spacing w:val="-4"/>
          <w:sz w:val="32"/>
          <w:szCs w:val="32"/>
        </w:rPr>
        <w:t>379</w:t>
      </w:r>
      <w:proofErr w:type="gramStart"/>
      <w:r w:rsidRPr="00920AFF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)ฯ</w:t>
      </w:r>
      <w:proofErr w:type="gramEnd"/>
      <w:r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br/>
      </w:r>
      <w:r w:rsidRPr="00CC16C9">
        <w:rPr>
          <w:rFonts w:ascii="TH SarabunIT๙" w:hAnsi="TH SarabunIT๙" w:cs="TH SarabunIT๙"/>
          <w:i/>
          <w:i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ณ วันที่ 22</w:t>
      </w:r>
      <w:r w:rsidRPr="00CC16C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กรกฎาคม</w:t>
      </w:r>
      <w:r w:rsidRPr="00CC16C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3</w:t>
      </w:r>
      <w:r w:rsidRPr="00CC16C9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:rsidR="00920AFF" w:rsidRDefault="00920AFF" w:rsidP="00920AFF">
      <w:pPr>
        <w:pStyle w:val="NormalWeb"/>
        <w:tabs>
          <w:tab w:val="left" w:pos="1134"/>
          <w:tab w:val="left" w:pos="1701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8402A" w:rsidRDefault="0068402A" w:rsidP="0068402A">
      <w:pPr>
        <w:tabs>
          <w:tab w:val="left" w:pos="3240"/>
          <w:tab w:val="left" w:pos="432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        </w:t>
      </w:r>
      <w:r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8B4470">
        <w:rPr>
          <w:rFonts w:ascii="TH SarabunIT๙" w:hAnsi="TH SarabunIT๙" w:cs="TH SarabunIT๙" w:hint="cs"/>
          <w:sz w:val="34"/>
          <w:szCs w:val="34"/>
          <w:cs/>
        </w:rPr>
        <w:t xml:space="preserve">14 มีนาคม </w:t>
      </w:r>
      <w:r>
        <w:rPr>
          <w:rFonts w:ascii="TH SarabunIT๙" w:hAnsi="TH SarabunIT๙" w:cs="TH SarabunIT๙"/>
          <w:sz w:val="34"/>
          <w:szCs w:val="34"/>
          <w:cs/>
        </w:rPr>
        <w:t>พ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ศ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/>
          <w:sz w:val="34"/>
          <w:szCs w:val="34"/>
          <w:cs/>
        </w:rPr>
        <w:t>๒๕</w:t>
      </w:r>
      <w:r>
        <w:rPr>
          <w:rFonts w:ascii="TH SarabunIT๙" w:hAnsi="TH SarabunIT๙" w:cs="TH SarabunIT๙"/>
          <w:sz w:val="34"/>
          <w:szCs w:val="34"/>
        </w:rPr>
        <w:t>60</w:t>
      </w:r>
    </w:p>
    <w:p w:rsidR="004B2F75" w:rsidRDefault="004B2F75" w:rsidP="0068402A">
      <w:pPr>
        <w:tabs>
          <w:tab w:val="left" w:pos="3240"/>
          <w:tab w:val="left" w:pos="432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68402A" w:rsidRDefault="004B2F75" w:rsidP="004B2F75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</w:t>
      </w:r>
      <w:r w:rsidRPr="006825BA">
        <w:rPr>
          <w:rFonts w:ascii="TH SarabunIT๙" w:hAnsi="TH SarabunIT๙" w:cs="TH SarabunIT๙"/>
          <w:sz w:val="34"/>
          <w:szCs w:val="34"/>
          <w:cs/>
        </w:rPr>
        <w:t>ประสงค์  พูนธเนศ</w:t>
      </w:r>
    </w:p>
    <w:p w:rsidR="0068402A" w:rsidRDefault="0068402A" w:rsidP="0068402A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(</w:t>
      </w:r>
      <w:proofErr w:type="gramStart"/>
      <w:r w:rsidRPr="006825BA">
        <w:rPr>
          <w:rFonts w:ascii="TH SarabunIT๙" w:hAnsi="TH SarabunIT๙" w:cs="TH SarabunIT๙"/>
          <w:sz w:val="34"/>
          <w:szCs w:val="34"/>
          <w:cs/>
        </w:rPr>
        <w:t>นายประสงค์  พูนธเนศ</w:t>
      </w:r>
      <w:proofErr w:type="gramEnd"/>
      <w:r w:rsidRPr="006825BA">
        <w:rPr>
          <w:rFonts w:ascii="TH SarabunIT๙" w:hAnsi="TH SarabunIT๙" w:cs="TH SarabunIT๙"/>
          <w:sz w:val="34"/>
          <w:szCs w:val="34"/>
        </w:rPr>
        <w:t>)</w:t>
      </w:r>
    </w:p>
    <w:p w:rsidR="003D737F" w:rsidRDefault="0068402A" w:rsidP="00920AFF">
      <w:pPr>
        <w:ind w:left="4320"/>
      </w:pPr>
      <w:r>
        <w:rPr>
          <w:rFonts w:ascii="TH SarabunIT๙" w:hAnsi="TH SarabunIT๙" w:cs="TH SarabunIT๙"/>
          <w:sz w:val="34"/>
          <w:szCs w:val="34"/>
        </w:rPr>
        <w:t xml:space="preserve">                  </w:t>
      </w:r>
      <w:r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3D737F" w:rsidSect="0043535A">
      <w:headerReference w:type="default" r:id="rId8"/>
      <w:pgSz w:w="11906" w:h="16838"/>
      <w:pgMar w:top="1219" w:right="1383" w:bottom="1276" w:left="1270" w:header="1162" w:footer="0" w:gutter="0"/>
      <w:cols w:space="720"/>
      <w:formProt w:val="0"/>
      <w:titlePg/>
      <w:docGrid w:linePitch="360" w:charSpace="-30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43" w:rsidRDefault="00BE3943">
      <w:r>
        <w:separator/>
      </w:r>
    </w:p>
  </w:endnote>
  <w:endnote w:type="continuationSeparator" w:id="0">
    <w:p w:rsidR="00BE3943" w:rsidRDefault="00BE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43" w:rsidRDefault="00BE3943">
      <w:r>
        <w:separator/>
      </w:r>
    </w:p>
  </w:footnote>
  <w:footnote w:type="continuationSeparator" w:id="0">
    <w:p w:rsidR="00BE3943" w:rsidRDefault="00BE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A8" w:rsidRPr="0043535A" w:rsidRDefault="0068402A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  <w:r w:rsidRPr="0043535A"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A85DB0" wp14:editId="7D1F12E2">
              <wp:simplePos x="0" y="0"/>
              <wp:positionH relativeFrom="margin">
                <wp:posOffset>2741930</wp:posOffset>
              </wp:positionH>
              <wp:positionV relativeFrom="paragraph">
                <wp:posOffset>-1270</wp:posOffset>
              </wp:positionV>
              <wp:extent cx="265430" cy="24384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243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53A8" w:rsidRPr="00910FA2" w:rsidRDefault="00910FA2">
                          <w:pPr>
                            <w:pStyle w:val="Header"/>
                            <w:rPr>
                              <w:rFonts w:ascii="TH SarabunIT๙" w:hAnsi="TH SarabunIT๙" w:cs="TH SarabunIT๙"/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PageNumber"/>
                              <w:rFonts w:ascii="TH SarabunIT๙" w:hAnsi="TH SarabunIT๙" w:cs="TH SarabunIT๙"/>
                            </w:rPr>
                            <w:t xml:space="preserve"> 2</w:t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215.9pt;margin-top:-.1pt;width:20.9pt;height:19.2pt;z-index: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" stroked="f">
              <v:fill opacity="0"/>
              <v:textbox style="mso-fit-shape-to-text:t" inset="0,0,0,0">
                <w:txbxContent>
                  <w:p w:rsidR="00A253A8" w:rsidRPr="00910FA2" w:rsidRDefault="00910FA2">
                    <w:pPr>
                      <w:pStyle w:val="Header"/>
                      <w:rPr>
                        <w:rFonts w:ascii="TH SarabunIT๙" w:hAnsi="TH SarabunIT๙" w:cs="TH SarabunIT๙"/>
                        <w:sz w:val="34"/>
                        <w:szCs w:val="34"/>
                      </w:rPr>
                    </w:pPr>
                    <w:r>
                      <w:rPr>
                        <w:rStyle w:val="PageNumber"/>
                        <w:rFonts w:ascii="TH SarabunIT๙" w:hAnsi="TH SarabunIT๙" w:cs="TH SarabunIT๙"/>
                      </w:rPr>
                      <w:t xml:space="preserve"> 2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  <w:p w:rsidR="00A253A8" w:rsidRPr="0043535A" w:rsidRDefault="00BE3943">
    <w:pPr>
      <w:pStyle w:val="Header"/>
      <w:tabs>
        <w:tab w:val="center" w:pos="4820"/>
        <w:tab w:val="right" w:pos="9281"/>
      </w:tabs>
      <w:rPr>
        <w:rFonts w:ascii="TH SarabunIT๙" w:hAnsi="TH SarabunIT๙" w:cs="TH SarabunIT๙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2A"/>
    <w:rsid w:val="00044990"/>
    <w:rsid w:val="000925C7"/>
    <w:rsid w:val="000C4EA6"/>
    <w:rsid w:val="000D0C89"/>
    <w:rsid w:val="000E6085"/>
    <w:rsid w:val="001C1124"/>
    <w:rsid w:val="001C423A"/>
    <w:rsid w:val="002F5C5C"/>
    <w:rsid w:val="0034408C"/>
    <w:rsid w:val="003615E7"/>
    <w:rsid w:val="003D737F"/>
    <w:rsid w:val="0043535A"/>
    <w:rsid w:val="004810E5"/>
    <w:rsid w:val="004B2F75"/>
    <w:rsid w:val="00523519"/>
    <w:rsid w:val="005A65E7"/>
    <w:rsid w:val="006119BF"/>
    <w:rsid w:val="006543A1"/>
    <w:rsid w:val="0068402A"/>
    <w:rsid w:val="006A775C"/>
    <w:rsid w:val="00737694"/>
    <w:rsid w:val="007A5A30"/>
    <w:rsid w:val="007D186F"/>
    <w:rsid w:val="008B4470"/>
    <w:rsid w:val="00910FA2"/>
    <w:rsid w:val="00920AFF"/>
    <w:rsid w:val="00954870"/>
    <w:rsid w:val="00A0035B"/>
    <w:rsid w:val="00A975E7"/>
    <w:rsid w:val="00AC201A"/>
    <w:rsid w:val="00AE1411"/>
    <w:rsid w:val="00B30F50"/>
    <w:rsid w:val="00B6504D"/>
    <w:rsid w:val="00B77A4A"/>
    <w:rsid w:val="00BE3943"/>
    <w:rsid w:val="00C82FA1"/>
    <w:rsid w:val="00C93588"/>
    <w:rsid w:val="00D44106"/>
    <w:rsid w:val="00D444C5"/>
    <w:rsid w:val="00D6009B"/>
    <w:rsid w:val="00E10EA3"/>
    <w:rsid w:val="00E51394"/>
    <w:rsid w:val="00E57B5E"/>
    <w:rsid w:val="00F03EEA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2A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8402A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qFormat/>
    <w:rsid w:val="0068402A"/>
  </w:style>
  <w:style w:type="character" w:customStyle="1" w:styleId="PlainTextChar">
    <w:name w:val="Plain Text Char"/>
    <w:basedOn w:val="DefaultParagraphFont"/>
    <w:link w:val="PlainText"/>
    <w:qFormat/>
    <w:rsid w:val="0068402A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rsid w:val="0068402A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1">
    <w:name w:val="Header Char1"/>
    <w:basedOn w:val="DefaultParagraphFont"/>
    <w:uiPriority w:val="99"/>
    <w:semiHidden/>
    <w:rsid w:val="0068402A"/>
    <w:rPr>
      <w:rFonts w:ascii="Cordia New" w:eastAsia="Cordia New" w:hAnsi="Cordia New" w:cs="Angsana New"/>
      <w:sz w:val="36"/>
      <w:szCs w:val="45"/>
    </w:rPr>
  </w:style>
  <w:style w:type="paragraph" w:styleId="PlainText">
    <w:name w:val="Plain Text"/>
    <w:basedOn w:val="Normal"/>
    <w:link w:val="PlainTextChar"/>
    <w:qFormat/>
    <w:rsid w:val="0068402A"/>
    <w:rPr>
      <w:rFonts w:cs="Cordia New"/>
      <w:sz w:val="28"/>
      <w:szCs w:val="28"/>
    </w:rPr>
  </w:style>
  <w:style w:type="character" w:customStyle="1" w:styleId="PlainTextChar1">
    <w:name w:val="Plain Text Char1"/>
    <w:basedOn w:val="DefaultParagraphFont"/>
    <w:uiPriority w:val="99"/>
    <w:semiHidden/>
    <w:rsid w:val="0068402A"/>
    <w:rPr>
      <w:rFonts w:ascii="Consolas" w:eastAsia="Cordia New" w:hAnsi="Consolas" w:cs="Angsana New"/>
      <w:sz w:val="21"/>
      <w:szCs w:val="26"/>
    </w:rPr>
  </w:style>
  <w:style w:type="paragraph" w:styleId="ListParagraph">
    <w:name w:val="List Paragraph"/>
    <w:basedOn w:val="Normal"/>
    <w:uiPriority w:val="34"/>
    <w:qFormat/>
    <w:rsid w:val="006A775C"/>
    <w:pPr>
      <w:ind w:left="720"/>
      <w:contextualSpacing/>
    </w:pPr>
    <w:rPr>
      <w:szCs w:val="45"/>
    </w:rPr>
  </w:style>
  <w:style w:type="character" w:styleId="Hyperlink">
    <w:name w:val="Hyperlink"/>
    <w:basedOn w:val="DefaultParagraphFont"/>
    <w:uiPriority w:val="99"/>
    <w:unhideWhenUsed/>
    <w:rsid w:val="006A775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A775C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1C423A"/>
    <w:pPr>
      <w:tabs>
        <w:tab w:val="center" w:pos="4680"/>
        <w:tab w:val="right" w:pos="9360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1C423A"/>
    <w:rPr>
      <w:rFonts w:ascii="Cordia New" w:eastAsia="Cordia New" w:hAnsi="Cordi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8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88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920AFF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2A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8402A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qFormat/>
    <w:rsid w:val="0068402A"/>
  </w:style>
  <w:style w:type="character" w:customStyle="1" w:styleId="PlainTextChar">
    <w:name w:val="Plain Text Char"/>
    <w:basedOn w:val="DefaultParagraphFont"/>
    <w:link w:val="PlainText"/>
    <w:qFormat/>
    <w:rsid w:val="0068402A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rsid w:val="0068402A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1">
    <w:name w:val="Header Char1"/>
    <w:basedOn w:val="DefaultParagraphFont"/>
    <w:uiPriority w:val="99"/>
    <w:semiHidden/>
    <w:rsid w:val="0068402A"/>
    <w:rPr>
      <w:rFonts w:ascii="Cordia New" w:eastAsia="Cordia New" w:hAnsi="Cordia New" w:cs="Angsana New"/>
      <w:sz w:val="36"/>
      <w:szCs w:val="45"/>
    </w:rPr>
  </w:style>
  <w:style w:type="paragraph" w:styleId="PlainText">
    <w:name w:val="Plain Text"/>
    <w:basedOn w:val="Normal"/>
    <w:link w:val="PlainTextChar"/>
    <w:qFormat/>
    <w:rsid w:val="0068402A"/>
    <w:rPr>
      <w:rFonts w:cs="Cordia New"/>
      <w:sz w:val="28"/>
      <w:szCs w:val="28"/>
    </w:rPr>
  </w:style>
  <w:style w:type="character" w:customStyle="1" w:styleId="PlainTextChar1">
    <w:name w:val="Plain Text Char1"/>
    <w:basedOn w:val="DefaultParagraphFont"/>
    <w:uiPriority w:val="99"/>
    <w:semiHidden/>
    <w:rsid w:val="0068402A"/>
    <w:rPr>
      <w:rFonts w:ascii="Consolas" w:eastAsia="Cordia New" w:hAnsi="Consolas" w:cs="Angsana New"/>
      <w:sz w:val="21"/>
      <w:szCs w:val="26"/>
    </w:rPr>
  </w:style>
  <w:style w:type="paragraph" w:styleId="ListParagraph">
    <w:name w:val="List Paragraph"/>
    <w:basedOn w:val="Normal"/>
    <w:uiPriority w:val="34"/>
    <w:qFormat/>
    <w:rsid w:val="006A775C"/>
    <w:pPr>
      <w:ind w:left="720"/>
      <w:contextualSpacing/>
    </w:pPr>
    <w:rPr>
      <w:szCs w:val="45"/>
    </w:rPr>
  </w:style>
  <w:style w:type="character" w:styleId="Hyperlink">
    <w:name w:val="Hyperlink"/>
    <w:basedOn w:val="DefaultParagraphFont"/>
    <w:uiPriority w:val="99"/>
    <w:unhideWhenUsed/>
    <w:rsid w:val="006A775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A775C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1C423A"/>
    <w:pPr>
      <w:tabs>
        <w:tab w:val="center" w:pos="4680"/>
        <w:tab w:val="right" w:pos="9360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1C423A"/>
    <w:rPr>
      <w:rFonts w:ascii="Cordia New" w:eastAsia="Cordia New" w:hAnsi="Cordi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8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88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920AFF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กนกศิลป์ เข็มจินดา</dc:creator>
  <cp:lastModifiedBy>ณัชชา ธรรมวัชระ</cp:lastModifiedBy>
  <cp:revision>6</cp:revision>
  <cp:lastPrinted>2020-07-29T07:24:00Z</cp:lastPrinted>
  <dcterms:created xsi:type="dcterms:W3CDTF">2017-03-15T06:44:00Z</dcterms:created>
  <dcterms:modified xsi:type="dcterms:W3CDTF">2020-07-29T07:30:00Z</dcterms:modified>
</cp:coreProperties>
</file>