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EB" w:rsidRDefault="004F4E83" w:rsidP="00A92A5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 wp14:anchorId="01ACA53F">
            <wp:extent cx="100965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A51" w:rsidRPr="00191FB5" w:rsidRDefault="0029633E" w:rsidP="00A92A51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ประกาศอธิบดีกรมสรรพากร</w:t>
      </w:r>
    </w:p>
    <w:p w:rsidR="00A92A51" w:rsidRPr="00191FB5" w:rsidRDefault="0029633E" w:rsidP="00A92A51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(ฉบับที่ </w:t>
      </w:r>
      <w:r w:rsidR="001953A6">
        <w:rPr>
          <w:rFonts w:ascii="TH SarabunIT๙" w:hAnsi="TH SarabunIT๙" w:cs="TH SarabunIT๙"/>
          <w:sz w:val="34"/>
          <w:szCs w:val="34"/>
        </w:rPr>
        <w:t>295</w:t>
      </w:r>
      <w:r w:rsidR="00A92A51" w:rsidRPr="00191FB5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29633E" w:rsidRDefault="0029633E" w:rsidP="0029633E">
      <w:pPr>
        <w:spacing w:after="0" w:line="240" w:lineRule="auto"/>
        <w:jc w:val="center"/>
        <w:rPr>
          <w:rFonts w:ascii="TH SarabunIT๙" w:hAnsi="TH SarabunIT๙" w:cs="TH SarabunIT๙"/>
          <w:spacing w:val="6"/>
          <w:sz w:val="34"/>
          <w:szCs w:val="34"/>
        </w:rPr>
      </w:pPr>
      <w:r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   </w:t>
      </w:r>
      <w:r w:rsidRPr="0029633E">
        <w:rPr>
          <w:rFonts w:ascii="TH SarabunIT๙" w:hAnsi="TH SarabunIT๙" w:cs="TH SarabunIT๙" w:hint="cs"/>
          <w:spacing w:val="6"/>
          <w:sz w:val="34"/>
          <w:szCs w:val="34"/>
          <w:cs/>
        </w:rPr>
        <w:t>เรื่อง กำหนดหลักเกณฑ์ วิธีการ และเงื่อนไขการยกเว้นภาษีเงินได้สำหรับ</w:t>
      </w:r>
    </w:p>
    <w:p w:rsidR="004E239B" w:rsidRDefault="0029633E" w:rsidP="0029633E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29633E">
        <w:rPr>
          <w:rFonts w:ascii="TH SarabunIT๙" w:hAnsi="TH SarabunIT๙" w:cs="TH SarabunIT๙"/>
          <w:spacing w:val="6"/>
          <w:sz w:val="34"/>
          <w:szCs w:val="34"/>
          <w:cs/>
        </w:rPr>
        <w:t>เงินหรือผลประโยชน์ใด</w:t>
      </w:r>
      <w:r w:rsidR="00A23E90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Pr="0029633E">
        <w:rPr>
          <w:rFonts w:ascii="TH SarabunIT๙" w:hAnsi="TH SarabunIT๙" w:cs="TH SarabunIT๙"/>
          <w:spacing w:val="6"/>
          <w:sz w:val="34"/>
          <w:szCs w:val="34"/>
          <w:cs/>
        </w:rPr>
        <w:t>ๆ ที่</w:t>
      </w:r>
      <w:r w:rsidRPr="0029633E">
        <w:rPr>
          <w:rFonts w:ascii="TH SarabunIT๙" w:hAnsi="TH SarabunIT๙" w:cs="TH SarabunIT๙"/>
          <w:sz w:val="34"/>
          <w:szCs w:val="34"/>
          <w:cs/>
        </w:rPr>
        <w:t>ผู้อำนวยการ ผู้บริหาร ครู หรือบุคลากรทางการศึกษา</w:t>
      </w:r>
    </w:p>
    <w:p w:rsidR="00A92A51" w:rsidRPr="0029633E" w:rsidRDefault="004E239B" w:rsidP="0029633E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ในโรงเรียนเอกชน</w:t>
      </w:r>
      <w:r w:rsidR="00B21627">
        <w:rPr>
          <w:rFonts w:ascii="TH SarabunIT๙" w:hAnsi="TH SarabunIT๙" w:cs="TH SarabunIT๙" w:hint="cs"/>
          <w:sz w:val="34"/>
          <w:szCs w:val="34"/>
          <w:cs/>
        </w:rPr>
        <w:t>ได้รับเมื่อ</w:t>
      </w:r>
      <w:r w:rsidR="0029633E" w:rsidRPr="0029633E">
        <w:rPr>
          <w:rFonts w:ascii="TH SarabunIT๙" w:hAnsi="TH SarabunIT๙" w:cs="TH SarabunIT๙"/>
          <w:sz w:val="34"/>
          <w:szCs w:val="34"/>
          <w:cs/>
        </w:rPr>
        <w:t>ออกจากงานเพราะเหตุสูงอายุ ทุพพลภาพ หรือตาย</w:t>
      </w:r>
    </w:p>
    <w:p w:rsidR="00A92A51" w:rsidRPr="00191FB5" w:rsidRDefault="00393EE8" w:rsidP="00E15EA3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91FB5">
        <w:rPr>
          <w:rFonts w:ascii="TH SarabunIT๙" w:hAnsi="TH SarabunIT๙" w:cs="TH SarabunIT๙"/>
          <w:sz w:val="34"/>
          <w:szCs w:val="34"/>
        </w:rPr>
        <w:t>_____________</w:t>
      </w:r>
    </w:p>
    <w:p w:rsidR="00CF2EC1" w:rsidRDefault="00CF2EC1" w:rsidP="00E377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B15C3" w:rsidRPr="00191FB5" w:rsidRDefault="00A92A51" w:rsidP="00CF2E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377AB">
        <w:rPr>
          <w:rFonts w:ascii="TH SarabunIT๙" w:hAnsi="TH SarabunIT๙" w:cs="TH SarabunIT๙" w:hint="cs"/>
          <w:sz w:val="34"/>
          <w:szCs w:val="34"/>
          <w:cs/>
        </w:rPr>
        <w:t>อาศัยอำนาจตามความใน</w:t>
      </w:r>
      <w:r w:rsidR="0029633E" w:rsidRPr="00E377AB">
        <w:rPr>
          <w:rFonts w:ascii="TH SarabunIT๙" w:hAnsi="TH SarabunIT๙" w:cs="TH SarabunIT๙" w:hint="cs"/>
          <w:sz w:val="34"/>
          <w:szCs w:val="34"/>
          <w:cs/>
        </w:rPr>
        <w:t>ข้อ 2 (57) แห่งกฎกระทรวง</w:t>
      </w:r>
      <w:r w:rsidR="00E377AB" w:rsidRPr="00E377AB">
        <w:rPr>
          <w:rFonts w:ascii="TH SarabunIT๙" w:hAnsi="TH SarabunIT๙" w:cs="TH SarabunIT๙" w:hint="cs"/>
          <w:sz w:val="34"/>
          <w:szCs w:val="34"/>
          <w:cs/>
        </w:rPr>
        <w:t xml:space="preserve"> ฉบับที่ 126 (พ.ศ. 2509) ออกตามความในประมวลรัษฎากร ว่าด้วยการยกเว้นรัษฎากร ซึ่งแก้ไขเพิ่มเติมโดยกฎกระทรวง ฉบับที่ 307 (พ.ศ. 2558) ออกตามความในประมวลรัษฎากร ว่าด้วยการยกเว้นรัษฎากร อธิบดีกรมสรรพากร</w:t>
      </w:r>
      <w:r w:rsidR="00E377AB" w:rsidRPr="009D108A">
        <w:rPr>
          <w:rFonts w:ascii="TH SarabunIT๙" w:hAnsi="TH SarabunIT๙" w:cs="TH SarabunIT๙" w:hint="cs"/>
          <w:sz w:val="34"/>
          <w:szCs w:val="34"/>
          <w:cs/>
        </w:rPr>
        <w:t>กำหนดหลักเกณฑ์ วิธีการ และเงื่อนไข เกี่ยวกับ</w:t>
      </w:r>
      <w:r w:rsidR="009D108A" w:rsidRPr="009D108A">
        <w:rPr>
          <w:rFonts w:ascii="TH SarabunIT๙" w:hAnsi="TH SarabunIT๙" w:cs="TH SarabunIT๙" w:hint="cs"/>
          <w:sz w:val="34"/>
          <w:szCs w:val="34"/>
          <w:cs/>
        </w:rPr>
        <w:t>การยกเว้นภาษีเงินได้สำหรับเงินหรือผลประโยชน์ใดๆ</w:t>
      </w:r>
      <w:r w:rsidR="009D108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ที่ผู้</w:t>
      </w:r>
      <w:r w:rsidR="00E377AB" w:rsidRPr="008B38AB">
        <w:rPr>
          <w:rFonts w:ascii="TH SarabunIT๙" w:hAnsi="TH SarabunIT๙" w:cs="TH SarabunIT๙"/>
          <w:spacing w:val="4"/>
          <w:sz w:val="34"/>
          <w:szCs w:val="34"/>
          <w:cs/>
        </w:rPr>
        <w:t>อำนวยการ ผู้บริหาร ครู หรือบุคลากรทาง</w:t>
      </w:r>
      <w:r w:rsidR="00E377AB" w:rsidRPr="0029633E">
        <w:rPr>
          <w:rFonts w:ascii="TH SarabunIT๙" w:hAnsi="TH SarabunIT๙" w:cs="TH SarabunIT๙"/>
          <w:sz w:val="34"/>
          <w:szCs w:val="34"/>
          <w:cs/>
        </w:rPr>
        <w:t>การศึกษา</w:t>
      </w:r>
      <w:r w:rsidR="004E239B">
        <w:rPr>
          <w:rFonts w:ascii="TH SarabunIT๙" w:hAnsi="TH SarabunIT๙" w:cs="TH SarabunIT๙" w:hint="cs"/>
          <w:sz w:val="34"/>
          <w:szCs w:val="34"/>
          <w:cs/>
        </w:rPr>
        <w:t>ในโรงเรียนเอกชน</w:t>
      </w:r>
      <w:r w:rsidR="00B21627">
        <w:rPr>
          <w:rFonts w:ascii="TH SarabunIT๙" w:hAnsi="TH SarabunIT๙" w:cs="TH SarabunIT๙" w:hint="cs"/>
          <w:sz w:val="34"/>
          <w:szCs w:val="34"/>
          <w:cs/>
        </w:rPr>
        <w:t>ได้รับเมื่อ</w:t>
      </w:r>
      <w:r w:rsidR="00E377AB" w:rsidRPr="0029633E">
        <w:rPr>
          <w:rFonts w:ascii="TH SarabunIT๙" w:hAnsi="TH SarabunIT๙" w:cs="TH SarabunIT๙"/>
          <w:sz w:val="34"/>
          <w:szCs w:val="34"/>
          <w:cs/>
        </w:rPr>
        <w:t>ออกจากงานเพราะเหตุสูงอายุ ทุพพลภาพ หรือตาย</w:t>
      </w:r>
      <w:r w:rsidR="00AF2EA1" w:rsidRPr="00191FB5">
        <w:rPr>
          <w:rFonts w:ascii="TH SarabunIT๙" w:hAnsi="TH SarabunIT๙" w:cs="TH SarabunIT๙" w:hint="cs"/>
          <w:sz w:val="34"/>
          <w:szCs w:val="34"/>
          <w:cs/>
        </w:rPr>
        <w:t xml:space="preserve"> ดังต่อไปนี้</w:t>
      </w:r>
    </w:p>
    <w:p w:rsidR="00F82E0D" w:rsidRPr="00191FB5" w:rsidRDefault="00AF2EA1" w:rsidP="008B38AB">
      <w:pPr>
        <w:spacing w:before="120"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4"/>
          <w:szCs w:val="34"/>
        </w:rPr>
      </w:pPr>
      <w:r w:rsidRPr="00191FB5">
        <w:rPr>
          <w:rFonts w:ascii="TH SarabunIT๙" w:hAnsi="TH SarabunIT๙" w:cs="TH SarabunIT๙" w:hint="cs"/>
          <w:spacing w:val="2"/>
          <w:sz w:val="34"/>
          <w:szCs w:val="34"/>
          <w:cs/>
        </w:rPr>
        <w:t>ข้อ 1 ให้</w:t>
      </w:r>
      <w:r w:rsidR="00E377AB">
        <w:rPr>
          <w:rFonts w:ascii="TH SarabunIT๙" w:hAnsi="TH SarabunIT๙" w:cs="TH SarabunIT๙" w:hint="cs"/>
          <w:spacing w:val="2"/>
          <w:sz w:val="34"/>
          <w:szCs w:val="34"/>
          <w:cs/>
        </w:rPr>
        <w:t>ยกเลิกประกาศอธิบดีกรมสรรพากร เกี่ยวกับภาษีเงินได้ (ฉบับที่ 99) เรื่อง กำหนดหลักเกณฑ์ เงื่อนไข และวิธีการ สำหรับกรณีครูใหญ่หรือครูโรงเรียนเอกชน ออกจากงานเพราะเหตุสูงอายุ ทุพพลภาพ หรือตาย</w:t>
      </w:r>
      <w:r w:rsidR="002B3B7B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="00E377AB">
        <w:rPr>
          <w:rFonts w:ascii="TH SarabunIT๙" w:hAnsi="TH SarabunIT๙" w:cs="TH SarabunIT๙" w:hint="cs"/>
          <w:spacing w:val="2"/>
          <w:sz w:val="34"/>
          <w:szCs w:val="34"/>
          <w:cs/>
        </w:rPr>
        <w:t>ลงวันที่ 29 พฤศจิกายน พ.ศ. 2544</w:t>
      </w:r>
    </w:p>
    <w:p w:rsidR="00A23E90" w:rsidRDefault="00F82E0D" w:rsidP="008B38AB">
      <w:pPr>
        <w:tabs>
          <w:tab w:val="left" w:pos="1260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191FB5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ข้อ 2 </w:t>
      </w:r>
      <w:r w:rsidR="00A23E90" w:rsidRPr="009D108A">
        <w:rPr>
          <w:rFonts w:ascii="TH SarabunIT๙" w:eastAsia="Times New Roman" w:hAnsi="TH SarabunIT๙" w:cs="TH SarabunIT๙" w:hint="cs"/>
          <w:spacing w:val="8"/>
          <w:sz w:val="34"/>
          <w:szCs w:val="34"/>
          <w:cs/>
        </w:rPr>
        <w:t>เงินหรือผลประโยชน์ใด ๆ ที่</w:t>
      </w:r>
      <w:r w:rsidR="00A23E90" w:rsidRPr="009D108A">
        <w:rPr>
          <w:rFonts w:ascii="TH SarabunIT๙" w:hAnsi="TH SarabunIT๙" w:cs="TH SarabunIT๙"/>
          <w:spacing w:val="8"/>
          <w:sz w:val="34"/>
          <w:szCs w:val="34"/>
          <w:cs/>
        </w:rPr>
        <w:t>ผู้อำนวยการ ผู้บริหาร ครู หรือบุคลากรทางการศึกษาใน</w:t>
      </w:r>
      <w:r w:rsidR="00A23E90" w:rsidRPr="00A23E90">
        <w:rPr>
          <w:rFonts w:ascii="TH SarabunIT๙" w:hAnsi="TH SarabunIT๙" w:cs="TH SarabunIT๙"/>
          <w:sz w:val="34"/>
          <w:szCs w:val="34"/>
          <w:cs/>
        </w:rPr>
        <w:t>โรงเรียนเอกชนได้รับจากกองทุนสงเคราะห์ตามกฎหมายว่าด้วยโรงเรียนเอกชน</w:t>
      </w:r>
      <w:r w:rsidR="00A23E90" w:rsidRPr="00A23E90">
        <w:rPr>
          <w:rFonts w:ascii="TH SarabunIT๙" w:hAnsi="TH SarabunIT๙" w:cs="TH SarabunIT๙"/>
          <w:sz w:val="34"/>
          <w:szCs w:val="34"/>
        </w:rPr>
        <w:t xml:space="preserve"> </w:t>
      </w:r>
      <w:r w:rsidR="00A23E90">
        <w:rPr>
          <w:rFonts w:ascii="TH SarabunIT๙" w:hAnsi="TH SarabunIT๙" w:cs="TH SarabunIT๙" w:hint="cs"/>
          <w:sz w:val="34"/>
          <w:szCs w:val="34"/>
          <w:cs/>
        </w:rPr>
        <w:t>เมื่อ</w:t>
      </w:r>
      <w:r w:rsidR="00A23E90" w:rsidRPr="0029633E">
        <w:rPr>
          <w:rFonts w:ascii="TH SarabunIT๙" w:hAnsi="TH SarabunIT๙" w:cs="TH SarabunIT๙"/>
          <w:sz w:val="34"/>
          <w:szCs w:val="34"/>
          <w:cs/>
        </w:rPr>
        <w:t>ผู้อำนวยการ ผู้บริหาร ครู หรือบุคลากรทางการศึกษา</w:t>
      </w:r>
      <w:r w:rsidR="009D108A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9D108A" w:rsidRPr="00A23E90">
        <w:rPr>
          <w:rFonts w:ascii="TH SarabunIT๙" w:hAnsi="TH SarabunIT๙" w:cs="TH SarabunIT๙"/>
          <w:sz w:val="34"/>
          <w:szCs w:val="34"/>
          <w:cs/>
        </w:rPr>
        <w:t>โรงเรียนเอกชน</w:t>
      </w:r>
      <w:r w:rsidR="00A23E90" w:rsidRPr="0029633E">
        <w:rPr>
          <w:rFonts w:ascii="TH SarabunIT๙" w:hAnsi="TH SarabunIT๙" w:cs="TH SarabunIT๙"/>
          <w:sz w:val="34"/>
          <w:szCs w:val="34"/>
          <w:cs/>
        </w:rPr>
        <w:t>ออกจากงานเพราะเหตุสูงอายุ ทุพพลภาพ หรือตาย</w:t>
      </w:r>
      <w:r w:rsidR="00A23E90">
        <w:rPr>
          <w:rFonts w:ascii="TH SarabunIT๙" w:hAnsi="TH SarabunIT๙" w:cs="TH SarabunIT๙" w:hint="cs"/>
          <w:sz w:val="34"/>
          <w:szCs w:val="34"/>
          <w:cs/>
        </w:rPr>
        <w:t xml:space="preserve"> ที่จะได้รับยกเว้นไม่ต้องรวมคำนวณเพื่อเสียภาษีเงินได้บุคคลธรรมดานั้น ต้องเป็นไปตามหลักเกณฑ์ วิธีการ และเงื่อนไข ดังนี้</w:t>
      </w:r>
    </w:p>
    <w:p w:rsidR="00A23E90" w:rsidRDefault="00A23E90" w:rsidP="00CF2EC1">
      <w:pPr>
        <w:tabs>
          <w:tab w:val="left" w:pos="1260"/>
        </w:tabs>
        <w:spacing w:after="0" w:line="240" w:lineRule="auto"/>
        <w:ind w:firstLine="12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(1) กรณีเหตุสูงอายุ </w:t>
      </w:r>
      <w:r w:rsidRPr="0029633E">
        <w:rPr>
          <w:rFonts w:ascii="TH SarabunIT๙" w:hAnsi="TH SarabunIT๙" w:cs="TH SarabunIT๙"/>
          <w:sz w:val="34"/>
          <w:szCs w:val="34"/>
          <w:cs/>
        </w:rPr>
        <w:t>ผู้อำนวยการ ผู้บริหาร ครู หรือบุคลากรทางการศึกษา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ในโรงเรียนเอกชนต้องออกจากงานเมื่อมีอายุไม่ต่ำกว่า 55 ปีบริบูรณ์ และมีระยะเวลาทำงานกับโรงเรียนเอกชนที่ทำงานอยู่ก่อนออกจากงานไม่น้อยกว่า </w:t>
      </w:r>
      <w:r w:rsidR="009827A7">
        <w:rPr>
          <w:rFonts w:ascii="TH SarabunIT๙" w:hAnsi="TH SarabunIT๙" w:cs="TH SarabunIT๙"/>
          <w:sz w:val="34"/>
          <w:szCs w:val="34"/>
        </w:rPr>
        <w:t>10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ปีบริบูรณ์</w:t>
      </w:r>
    </w:p>
    <w:p w:rsidR="00A23E90" w:rsidRDefault="00A23E90" w:rsidP="00CF2EC1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(2) กรณีทุพพลภาพ ต้องเป็นกรณีที่แพทย์ที่ทางราชการรับรองได้ตรวจและแสดงความเห็นว่า </w:t>
      </w:r>
      <w:r w:rsidRPr="0029633E">
        <w:rPr>
          <w:rFonts w:ascii="TH SarabunIT๙" w:hAnsi="TH SarabunIT๙" w:cs="TH SarabunIT๙"/>
          <w:sz w:val="34"/>
          <w:szCs w:val="34"/>
          <w:cs/>
        </w:rPr>
        <w:t>ผู้อำนวยการ ผู้บริหาร ครู หรือบุคลากรทางการศึกษา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>ในโรงเรียนเอกชนผู้นั้นไม่สามารถประกอบ</w:t>
      </w:r>
      <w:r w:rsidR="009827A7">
        <w:rPr>
          <w:rFonts w:ascii="TH SarabunIT๙" w:hAnsi="TH SarabunIT๙" w:cs="TH SarabunIT๙" w:hint="cs"/>
          <w:sz w:val="34"/>
          <w:szCs w:val="34"/>
          <w:cs/>
        </w:rPr>
        <w:t>วิช</w:t>
      </w:r>
      <w:r>
        <w:rPr>
          <w:rFonts w:ascii="TH SarabunIT๙" w:hAnsi="TH SarabunIT๙" w:cs="TH SarabunIT๙" w:hint="cs"/>
          <w:sz w:val="34"/>
          <w:szCs w:val="34"/>
          <w:cs/>
        </w:rPr>
        <w:t>าชีพต่อไปได้</w:t>
      </w:r>
    </w:p>
    <w:p w:rsidR="00A23E90" w:rsidRDefault="00A23E90" w:rsidP="00CF2EC1">
      <w:pPr>
        <w:tabs>
          <w:tab w:val="left" w:pos="1260"/>
        </w:tabs>
        <w:spacing w:after="0" w:line="240" w:lineRule="auto"/>
        <w:ind w:firstLine="12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r w:rsidR="00CF2EC1">
        <w:rPr>
          <w:rFonts w:ascii="TH SarabunIT๙" w:hAnsi="TH SarabunIT๙" w:cs="TH SarabunIT๙" w:hint="cs"/>
          <w:sz w:val="34"/>
          <w:szCs w:val="34"/>
          <w:cs/>
        </w:rPr>
        <w:t>กรณีตาย ไม่ว่าการตายนั้นจะเกิดจากการปฏิบัติงานหรือไม่</w:t>
      </w:r>
    </w:p>
    <w:p w:rsidR="004F4E83" w:rsidRPr="004F4E83" w:rsidRDefault="00CF2EC1" w:rsidP="00CF2EC1">
      <w:pPr>
        <w:tabs>
          <w:tab w:val="left" w:pos="1260"/>
        </w:tabs>
        <w:spacing w:after="0" w:line="240" w:lineRule="auto"/>
        <w:ind w:firstLine="1260"/>
        <w:jc w:val="thaiDistribute"/>
        <w:rPr>
          <w:rFonts w:ascii="TH SarabunIT๙" w:hAnsi="TH SarabunIT๙" w:cs="TH SarabunIT๙"/>
          <w:vanish/>
          <w:spacing w:val="6"/>
          <w:sz w:val="34"/>
          <w:szCs w:val="34"/>
          <w:specVanish/>
        </w:rPr>
      </w:pPr>
      <w:r w:rsidRPr="008B38AB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ทั้งนี้ </w:t>
      </w:r>
      <w:r w:rsidRPr="008B38AB">
        <w:rPr>
          <w:rFonts w:ascii="TH SarabunIT๙" w:hAnsi="TH SarabunIT๙" w:cs="TH SarabunIT๙"/>
          <w:spacing w:val="4"/>
          <w:sz w:val="34"/>
          <w:szCs w:val="34"/>
          <w:cs/>
        </w:rPr>
        <w:t>ผู้อำนวยการ ผู้บริหาร ครู หรือบุคลากรทางการศึกษา</w:t>
      </w:r>
      <w:r w:rsidRPr="008B38AB">
        <w:rPr>
          <w:rFonts w:ascii="TH SarabunIT๙" w:hAnsi="TH SarabunIT๙" w:cs="TH SarabunIT๙" w:hint="cs"/>
          <w:spacing w:val="4"/>
          <w:sz w:val="34"/>
          <w:szCs w:val="34"/>
          <w:cs/>
        </w:rPr>
        <w:t>ในโรงเรียนเอกชนต้องมี</w:t>
      </w:r>
      <w:r w:rsidRPr="004F4E83">
        <w:rPr>
          <w:rFonts w:ascii="TH SarabunIT๙" w:hAnsi="TH SarabunIT๙" w:cs="TH SarabunIT๙" w:hint="cs"/>
          <w:spacing w:val="6"/>
          <w:sz w:val="34"/>
          <w:szCs w:val="34"/>
          <w:cs/>
        </w:rPr>
        <w:t>การส่งเงินสมทบเข้ากองทุนสงเคราะห์ตามกฎหมายว่าด้วยโรงเรียนเอกชน และต้องมีหลักฐานจาก</w:t>
      </w:r>
    </w:p>
    <w:p w:rsidR="004F4E83" w:rsidRDefault="004F4E83" w:rsidP="00CF2EC1">
      <w:pPr>
        <w:tabs>
          <w:tab w:val="left" w:pos="1260"/>
        </w:tabs>
        <w:spacing w:after="0" w:line="240" w:lineRule="auto"/>
        <w:ind w:firstLine="126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</w:p>
    <w:p w:rsidR="004F4E83" w:rsidRDefault="004F4E83" w:rsidP="00CF2EC1">
      <w:pPr>
        <w:tabs>
          <w:tab w:val="left" w:pos="1260"/>
        </w:tabs>
        <w:spacing w:after="0" w:line="240" w:lineRule="auto"/>
        <w:ind w:firstLine="126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F4E83" w:rsidRDefault="004F4E83" w:rsidP="004F4E83">
      <w:pPr>
        <w:tabs>
          <w:tab w:val="left" w:pos="1260"/>
        </w:tabs>
        <w:spacing w:after="0" w:line="240" w:lineRule="auto"/>
        <w:ind w:firstLine="126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/โรงเรียน ...</w:t>
      </w:r>
    </w:p>
    <w:p w:rsidR="007B3961" w:rsidRDefault="007B3961" w:rsidP="004F4E83">
      <w:pPr>
        <w:tabs>
          <w:tab w:val="left" w:pos="1260"/>
        </w:tabs>
        <w:spacing w:after="0" w:line="240" w:lineRule="auto"/>
        <w:ind w:firstLine="1260"/>
        <w:jc w:val="right"/>
        <w:rPr>
          <w:rFonts w:ascii="TH SarabunIT๙" w:hAnsi="TH SarabunIT๙" w:cs="TH SarabunIT๙"/>
          <w:sz w:val="34"/>
          <w:szCs w:val="34"/>
        </w:rPr>
      </w:pPr>
    </w:p>
    <w:p w:rsidR="004F4E83" w:rsidRDefault="004F4E83" w:rsidP="00CF2EC1">
      <w:pPr>
        <w:tabs>
          <w:tab w:val="left" w:pos="1260"/>
        </w:tabs>
        <w:spacing w:after="0" w:line="240" w:lineRule="auto"/>
        <w:ind w:firstLine="126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F2EC1" w:rsidRPr="0029633E" w:rsidRDefault="00CF2EC1" w:rsidP="004F4E83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B38AB">
        <w:rPr>
          <w:rFonts w:ascii="TH SarabunIT๙" w:hAnsi="TH SarabunIT๙" w:cs="TH SarabunIT๙" w:hint="cs"/>
          <w:spacing w:val="4"/>
          <w:sz w:val="34"/>
          <w:szCs w:val="34"/>
          <w:cs/>
        </w:rPr>
        <w:t>โรงเรียนเอกชนเพื่อรับรอง</w:t>
      </w:r>
      <w:r w:rsidR="00E75162">
        <w:rPr>
          <w:rFonts w:ascii="TH SarabunIT๙" w:hAnsi="TH SarabunIT๙" w:cs="TH SarabunIT๙" w:hint="cs"/>
          <w:spacing w:val="4"/>
          <w:sz w:val="34"/>
          <w:szCs w:val="34"/>
          <w:cs/>
        </w:rPr>
        <w:t>ว่า</w:t>
      </w:r>
      <w:r w:rsidRPr="008B38AB">
        <w:rPr>
          <w:rFonts w:ascii="TH SarabunIT๙" w:hAnsi="TH SarabunIT๙" w:cs="TH SarabunIT๙"/>
          <w:spacing w:val="4"/>
          <w:sz w:val="34"/>
          <w:szCs w:val="34"/>
          <w:cs/>
        </w:rPr>
        <w:t>ผู้อำนวยการ ผู้บริหาร ครู หรือบุคลากรทางการศึกษา</w:t>
      </w:r>
      <w:r w:rsidRPr="008B38AB">
        <w:rPr>
          <w:rFonts w:ascii="TH SarabunIT๙" w:hAnsi="TH SarabunIT๙" w:cs="TH SarabunIT๙" w:hint="cs"/>
          <w:spacing w:val="4"/>
          <w:sz w:val="34"/>
          <w:szCs w:val="34"/>
          <w:cs/>
        </w:rPr>
        <w:t>ในโรงเรียนเอกชนออก</w:t>
      </w:r>
      <w:r>
        <w:rPr>
          <w:rFonts w:ascii="TH SarabunIT๙" w:hAnsi="TH SarabunIT๙" w:cs="TH SarabunIT๙" w:hint="cs"/>
          <w:sz w:val="34"/>
          <w:szCs w:val="34"/>
          <w:cs/>
        </w:rPr>
        <w:t>จากงานเพราะเหตุสูงอายุ ทุพพลภาพ หรือตาย แล้วแต่กรณีมาแสดง</w:t>
      </w:r>
    </w:p>
    <w:p w:rsidR="00B6100F" w:rsidRDefault="00CF2EC1" w:rsidP="008B38AB">
      <w:pPr>
        <w:tabs>
          <w:tab w:val="left" w:pos="1170"/>
          <w:tab w:val="left" w:pos="2070"/>
        </w:tabs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thaiDistribute"/>
        <w:textAlignment w:val="baseline"/>
        <w:rPr>
          <w:rFonts w:ascii="TH SarabunIT๙" w:eastAsia="Calibri" w:hAnsi="TH SarabunIT๙" w:cs="TH SarabunIT๙"/>
          <w:spacing w:val="-2"/>
          <w:sz w:val="34"/>
          <w:szCs w:val="34"/>
        </w:rPr>
      </w:pP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ข้อ 3 ประกาศ</w:t>
      </w:r>
      <w:r w:rsidR="00F82E0D" w:rsidRPr="00191FB5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นี้ให้ใช้บังคับสำหรับเงินได้พึงประเมินที่ได้รับตั้งแต่วันที่ 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1 มกราคม</w:t>
      </w:r>
      <w:r w:rsidR="00246917" w:rsidRPr="00191FB5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พ.ศ. 255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1</w:t>
      </w:r>
      <w:r w:rsidR="00246917" w:rsidRPr="00191FB5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เป็นต้นไป</w:t>
      </w:r>
      <w:r w:rsidR="001A5173" w:rsidRPr="00191FB5">
        <w:rPr>
          <w:rFonts w:ascii="TH SarabunIT๙" w:eastAsia="Calibri" w:hAnsi="TH SarabunIT๙" w:cs="TH SarabunIT๙" w:hint="cs"/>
          <w:spacing w:val="-2"/>
          <w:sz w:val="34"/>
          <w:szCs w:val="34"/>
          <w:cs/>
        </w:rPr>
        <w:t xml:space="preserve"> </w:t>
      </w:r>
    </w:p>
    <w:p w:rsidR="004F4E83" w:rsidRPr="00191FB5" w:rsidRDefault="004F4E83" w:rsidP="008B38AB">
      <w:pPr>
        <w:tabs>
          <w:tab w:val="left" w:pos="1170"/>
          <w:tab w:val="left" w:pos="2070"/>
        </w:tabs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thaiDistribute"/>
        <w:textAlignment w:val="baseline"/>
        <w:rPr>
          <w:rFonts w:ascii="TH SarabunIT๙" w:eastAsia="Calibri" w:hAnsi="TH SarabunIT๙" w:cs="TH SarabunIT๙"/>
          <w:spacing w:val="-2"/>
          <w:sz w:val="34"/>
          <w:szCs w:val="34"/>
        </w:rPr>
      </w:pPr>
    </w:p>
    <w:p w:rsidR="00C82F5E" w:rsidRPr="00191FB5" w:rsidRDefault="004F4E83" w:rsidP="004F4E83">
      <w:pPr>
        <w:tabs>
          <w:tab w:val="left" w:pos="432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413BBD" w:rsidRPr="00191F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38AB"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="00C82F5E" w:rsidRPr="00191FB5">
        <w:rPr>
          <w:rFonts w:ascii="TH SarabunIT๙" w:hAnsi="TH SarabunIT๙" w:cs="TH SarabunIT๙" w:hint="cs"/>
          <w:sz w:val="34"/>
          <w:szCs w:val="34"/>
          <w:cs/>
        </w:rPr>
        <w:t xml:space="preserve"> ณ วันที่  </w:t>
      </w:r>
      <w:r w:rsidR="001953A6">
        <w:rPr>
          <w:rFonts w:ascii="TH SarabunIT๙" w:hAnsi="TH SarabunIT๙" w:cs="TH SarabunIT๙"/>
          <w:sz w:val="34"/>
          <w:szCs w:val="34"/>
        </w:rPr>
        <w:t xml:space="preserve">2  </w:t>
      </w:r>
      <w:r w:rsidR="001953A6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="00C82F5E" w:rsidRPr="00191FB5">
        <w:rPr>
          <w:rFonts w:ascii="TH SarabunIT๙" w:hAnsi="TH SarabunIT๙" w:cs="TH SarabunIT๙" w:hint="cs"/>
          <w:sz w:val="34"/>
          <w:szCs w:val="34"/>
          <w:cs/>
        </w:rPr>
        <w:t xml:space="preserve"> พ.ศ. </w:t>
      </w:r>
      <w:r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8B38AB" w:rsidRDefault="008B38AB" w:rsidP="00F835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B38AB" w:rsidRDefault="001953A6" w:rsidP="00F835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>ประสงค์ พูนธเนศ</w:t>
      </w:r>
    </w:p>
    <w:p w:rsidR="00414D3E" w:rsidRDefault="00C82F5E" w:rsidP="00F835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191FB5">
        <w:rPr>
          <w:rFonts w:ascii="TH SarabunIT๙" w:hAnsi="TH SarabunIT๙" w:cs="TH SarabunIT๙" w:hint="cs"/>
          <w:sz w:val="34"/>
          <w:szCs w:val="34"/>
          <w:cs/>
        </w:rPr>
        <w:tab/>
      </w:r>
      <w:r w:rsidRPr="00191FB5">
        <w:rPr>
          <w:rFonts w:ascii="TH SarabunIT๙" w:hAnsi="TH SarabunIT๙" w:cs="TH SarabunIT๙" w:hint="cs"/>
          <w:sz w:val="34"/>
          <w:szCs w:val="34"/>
          <w:cs/>
        </w:rPr>
        <w:tab/>
      </w:r>
      <w:r w:rsidRPr="00191FB5">
        <w:rPr>
          <w:rFonts w:ascii="TH SarabunIT๙" w:hAnsi="TH SarabunIT๙" w:cs="TH SarabunIT๙" w:hint="cs"/>
          <w:sz w:val="34"/>
          <w:szCs w:val="34"/>
          <w:cs/>
        </w:rPr>
        <w:tab/>
      </w:r>
      <w:r w:rsidRPr="00191FB5">
        <w:rPr>
          <w:rFonts w:ascii="TH SarabunIT๙" w:hAnsi="TH SarabunIT๙" w:cs="TH SarabunIT๙" w:hint="cs"/>
          <w:sz w:val="34"/>
          <w:szCs w:val="34"/>
          <w:cs/>
        </w:rPr>
        <w:tab/>
      </w:r>
      <w:r w:rsidRPr="00191FB5">
        <w:rPr>
          <w:rFonts w:ascii="TH SarabunIT๙" w:hAnsi="TH SarabunIT๙" w:cs="TH SarabunIT๙" w:hint="cs"/>
          <w:sz w:val="34"/>
          <w:szCs w:val="34"/>
          <w:cs/>
        </w:rPr>
        <w:tab/>
      </w:r>
      <w:r w:rsidRPr="00191FB5">
        <w:rPr>
          <w:rFonts w:ascii="TH SarabunIT๙" w:hAnsi="TH SarabunIT๙" w:cs="TH SarabunIT๙" w:hint="cs"/>
          <w:sz w:val="34"/>
          <w:szCs w:val="34"/>
          <w:cs/>
        </w:rPr>
        <w:tab/>
      </w:r>
      <w:r w:rsidR="00413BBD" w:rsidRPr="00191FB5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="008C3B59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414D3E">
        <w:rPr>
          <w:rFonts w:ascii="TH SarabunIT๙" w:hAnsi="TH SarabunIT๙" w:cs="TH SarabunIT๙" w:hint="cs"/>
          <w:sz w:val="34"/>
          <w:szCs w:val="34"/>
          <w:cs/>
        </w:rPr>
        <w:t>(นายประสงค์ พูนธเนศ)</w:t>
      </w:r>
    </w:p>
    <w:p w:rsidR="00246917" w:rsidRPr="00191FB5" w:rsidRDefault="008C3B59" w:rsidP="00F835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="00B60EC6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246917" w:rsidRPr="00191FB5" w:rsidSect="004F4E83">
      <w:headerReference w:type="default" r:id="rId10"/>
      <w:pgSz w:w="11906" w:h="16838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EB" w:rsidRDefault="007D24EB" w:rsidP="00CD29FE">
      <w:pPr>
        <w:spacing w:after="0" w:line="240" w:lineRule="auto"/>
      </w:pPr>
      <w:r>
        <w:separator/>
      </w:r>
    </w:p>
  </w:endnote>
  <w:endnote w:type="continuationSeparator" w:id="0">
    <w:p w:rsidR="007D24EB" w:rsidRDefault="007D24EB" w:rsidP="00CD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EB" w:rsidRDefault="007D24EB" w:rsidP="00CD29FE">
      <w:pPr>
        <w:spacing w:after="0" w:line="240" w:lineRule="auto"/>
      </w:pPr>
      <w:r>
        <w:separator/>
      </w:r>
    </w:p>
  </w:footnote>
  <w:footnote w:type="continuationSeparator" w:id="0">
    <w:p w:rsidR="007D24EB" w:rsidRDefault="007D24EB" w:rsidP="00CD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</w:rPr>
      <w:id w:val="5194474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24EB" w:rsidRPr="00CD29FE" w:rsidRDefault="007D24EB">
        <w:pPr>
          <w:pStyle w:val="Header"/>
          <w:jc w:val="center"/>
          <w:rPr>
            <w:rFonts w:ascii="TH SarabunIT๙" w:hAnsi="TH SarabunIT๙" w:cs="TH SarabunIT๙"/>
          </w:rPr>
        </w:pPr>
        <w:r w:rsidRPr="00CD29FE">
          <w:rPr>
            <w:rFonts w:ascii="TH SarabunIT๙" w:hAnsi="TH SarabunIT๙" w:cs="TH SarabunIT๙"/>
            <w:cs/>
          </w:rPr>
          <w:t>-2-</w:t>
        </w:r>
      </w:p>
    </w:sdtContent>
  </w:sdt>
  <w:p w:rsidR="007D24EB" w:rsidRDefault="007D2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63B2"/>
    <w:multiLevelType w:val="hybridMultilevel"/>
    <w:tmpl w:val="E308666A"/>
    <w:lvl w:ilvl="0" w:tplc="89D676EE">
      <w:start w:val="1"/>
      <w:numFmt w:val="thaiLett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1"/>
    <w:rsid w:val="00037B3D"/>
    <w:rsid w:val="00087383"/>
    <w:rsid w:val="00100CCC"/>
    <w:rsid w:val="00170049"/>
    <w:rsid w:val="00191FB5"/>
    <w:rsid w:val="001953A6"/>
    <w:rsid w:val="001A5173"/>
    <w:rsid w:val="001B0EFB"/>
    <w:rsid w:val="001C47DE"/>
    <w:rsid w:val="00244644"/>
    <w:rsid w:val="0024569A"/>
    <w:rsid w:val="00246917"/>
    <w:rsid w:val="00293AD5"/>
    <w:rsid w:val="0029633E"/>
    <w:rsid w:val="002B33C8"/>
    <w:rsid w:val="002B3B7B"/>
    <w:rsid w:val="00341281"/>
    <w:rsid w:val="00342F01"/>
    <w:rsid w:val="00365A1B"/>
    <w:rsid w:val="00393EE8"/>
    <w:rsid w:val="003F50C4"/>
    <w:rsid w:val="00413BBD"/>
    <w:rsid w:val="00414D3E"/>
    <w:rsid w:val="00420DA0"/>
    <w:rsid w:val="004362F6"/>
    <w:rsid w:val="00467A65"/>
    <w:rsid w:val="00497ED3"/>
    <w:rsid w:val="004A210E"/>
    <w:rsid w:val="004B539C"/>
    <w:rsid w:val="004D2A2E"/>
    <w:rsid w:val="004E239B"/>
    <w:rsid w:val="004F4E83"/>
    <w:rsid w:val="004F777F"/>
    <w:rsid w:val="004F78CB"/>
    <w:rsid w:val="00522B26"/>
    <w:rsid w:val="00524491"/>
    <w:rsid w:val="0053718D"/>
    <w:rsid w:val="005A6B30"/>
    <w:rsid w:val="005C3A82"/>
    <w:rsid w:val="005E2D15"/>
    <w:rsid w:val="005F2F9C"/>
    <w:rsid w:val="00621B63"/>
    <w:rsid w:val="00637DE3"/>
    <w:rsid w:val="006527D3"/>
    <w:rsid w:val="00664676"/>
    <w:rsid w:val="006F74BE"/>
    <w:rsid w:val="00704118"/>
    <w:rsid w:val="007110E7"/>
    <w:rsid w:val="00787679"/>
    <w:rsid w:val="007B3961"/>
    <w:rsid w:val="007D24EB"/>
    <w:rsid w:val="007E4BAC"/>
    <w:rsid w:val="007F242B"/>
    <w:rsid w:val="00842A38"/>
    <w:rsid w:val="0086125F"/>
    <w:rsid w:val="00881BEF"/>
    <w:rsid w:val="00896BDC"/>
    <w:rsid w:val="008B38AB"/>
    <w:rsid w:val="008C366A"/>
    <w:rsid w:val="008C3B59"/>
    <w:rsid w:val="008E6604"/>
    <w:rsid w:val="008E6B2D"/>
    <w:rsid w:val="008E6E68"/>
    <w:rsid w:val="00905D2B"/>
    <w:rsid w:val="00960133"/>
    <w:rsid w:val="009827A7"/>
    <w:rsid w:val="009B6EEA"/>
    <w:rsid w:val="009D108A"/>
    <w:rsid w:val="00A03F13"/>
    <w:rsid w:val="00A124CD"/>
    <w:rsid w:val="00A14C4E"/>
    <w:rsid w:val="00A23E90"/>
    <w:rsid w:val="00A278A0"/>
    <w:rsid w:val="00A92A51"/>
    <w:rsid w:val="00AE73E0"/>
    <w:rsid w:val="00AF2EA1"/>
    <w:rsid w:val="00B21627"/>
    <w:rsid w:val="00B31429"/>
    <w:rsid w:val="00B60EC6"/>
    <w:rsid w:val="00B6100F"/>
    <w:rsid w:val="00B6116F"/>
    <w:rsid w:val="00BB15C3"/>
    <w:rsid w:val="00BC5ECD"/>
    <w:rsid w:val="00C0612E"/>
    <w:rsid w:val="00C06A10"/>
    <w:rsid w:val="00C07880"/>
    <w:rsid w:val="00C64580"/>
    <w:rsid w:val="00C70FFE"/>
    <w:rsid w:val="00C82F5E"/>
    <w:rsid w:val="00C92D48"/>
    <w:rsid w:val="00CC6C24"/>
    <w:rsid w:val="00CD29FE"/>
    <w:rsid w:val="00CF2EC1"/>
    <w:rsid w:val="00D22508"/>
    <w:rsid w:val="00D5427E"/>
    <w:rsid w:val="00D73ECA"/>
    <w:rsid w:val="00DC1450"/>
    <w:rsid w:val="00E15EA3"/>
    <w:rsid w:val="00E212FD"/>
    <w:rsid w:val="00E377AB"/>
    <w:rsid w:val="00E50C69"/>
    <w:rsid w:val="00E75162"/>
    <w:rsid w:val="00EA7827"/>
    <w:rsid w:val="00EE119B"/>
    <w:rsid w:val="00F41391"/>
    <w:rsid w:val="00F75780"/>
    <w:rsid w:val="00F82E0D"/>
    <w:rsid w:val="00F8353B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A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D2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FE"/>
  </w:style>
  <w:style w:type="paragraph" w:styleId="Footer">
    <w:name w:val="footer"/>
    <w:basedOn w:val="Normal"/>
    <w:link w:val="FooterChar"/>
    <w:uiPriority w:val="99"/>
    <w:unhideWhenUsed/>
    <w:rsid w:val="00CD2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A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D2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FE"/>
  </w:style>
  <w:style w:type="paragraph" w:styleId="Footer">
    <w:name w:val="footer"/>
    <w:basedOn w:val="Normal"/>
    <w:link w:val="FooterChar"/>
    <w:uiPriority w:val="99"/>
    <w:unhideWhenUsed/>
    <w:rsid w:val="00CD2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31B1-5257-4FB1-AF68-53043150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วสวัสดิ์ ชูเชิด</dc:creator>
  <cp:lastModifiedBy>Erevenue2555</cp:lastModifiedBy>
  <cp:revision>2</cp:revision>
  <cp:lastPrinted>2017-04-27T03:56:00Z</cp:lastPrinted>
  <dcterms:created xsi:type="dcterms:W3CDTF">2017-05-02T07:29:00Z</dcterms:created>
  <dcterms:modified xsi:type="dcterms:W3CDTF">2017-05-02T07:29:00Z</dcterms:modified>
</cp:coreProperties>
</file>