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0" w:rsidRDefault="005E20B6" w:rsidP="00C354FB">
      <w:pPr>
        <w:tabs>
          <w:tab w:val="left" w:pos="270"/>
        </w:tabs>
        <w:jc w:val="center"/>
        <w:rPr>
          <w:sz w:val="34"/>
          <w:szCs w:val="3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226695</wp:posOffset>
            </wp:positionV>
            <wp:extent cx="999490" cy="1105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CD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</w:t>
      </w: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  <w:rPr>
          <w:sz w:val="34"/>
          <w:szCs w:val="34"/>
        </w:rPr>
      </w:pPr>
    </w:p>
    <w:p w:rsidR="00960970" w:rsidRDefault="00960970" w:rsidP="00C354FB">
      <w:pPr>
        <w:tabs>
          <w:tab w:val="left" w:pos="270"/>
        </w:tabs>
        <w:jc w:val="center"/>
      </w:pPr>
    </w:p>
    <w:p w:rsidR="00960970" w:rsidRPr="00960970" w:rsidRDefault="00960970" w:rsidP="008D78CD">
      <w:pPr>
        <w:pStyle w:val="1"/>
        <w:jc w:val="center"/>
        <w:rPr>
          <w:rFonts w:cs="TH SarabunIT๙"/>
        </w:rPr>
      </w:pPr>
    </w:p>
    <w:p w:rsidR="00B80BE8" w:rsidRPr="00C57BE1" w:rsidRDefault="00B80BE8" w:rsidP="008D78CD">
      <w:pPr>
        <w:pStyle w:val="1"/>
        <w:jc w:val="center"/>
        <w:rPr>
          <w:rFonts w:cs="TH SarabunIT๙"/>
          <w:sz w:val="48"/>
          <w:szCs w:val="48"/>
        </w:rPr>
      </w:pPr>
      <w:r w:rsidRPr="00C57BE1">
        <w:rPr>
          <w:rFonts w:cs="TH SarabunIT๙"/>
          <w:sz w:val="48"/>
          <w:szCs w:val="48"/>
          <w:cs/>
        </w:rPr>
        <w:t>ประกาศอธิบดีกรมสรรพากร</w:t>
      </w:r>
    </w:p>
    <w:p w:rsidR="00B80BE8" w:rsidRPr="00E5568D" w:rsidRDefault="008B6CD8" w:rsidP="002F6519">
      <w:pPr>
        <w:pStyle w:val="1"/>
        <w:spacing w:line="400" w:lineRule="atLeast"/>
        <w:jc w:val="center"/>
        <w:rPr>
          <w:rFonts w:cs="TH SarabunIT๙"/>
          <w:sz w:val="34"/>
          <w:szCs w:val="34"/>
        </w:rPr>
      </w:pPr>
      <w:r w:rsidRPr="00E5568D">
        <w:rPr>
          <w:rFonts w:cs="TH SarabunIT๙"/>
          <w:sz w:val="34"/>
          <w:szCs w:val="34"/>
          <w:cs/>
        </w:rPr>
        <w:t>เกี่ยวกับภาษี</w:t>
      </w:r>
      <w:r w:rsidR="0009496E" w:rsidRPr="00E5568D">
        <w:rPr>
          <w:rFonts w:cs="TH SarabunIT๙" w:hint="cs"/>
          <w:sz w:val="34"/>
          <w:szCs w:val="34"/>
          <w:cs/>
        </w:rPr>
        <w:t>เงินได้</w:t>
      </w:r>
      <w:r w:rsidR="00B80BE8" w:rsidRPr="00E5568D">
        <w:rPr>
          <w:rFonts w:cs="TH SarabunIT๙"/>
          <w:sz w:val="34"/>
          <w:szCs w:val="34"/>
          <w:cs/>
        </w:rPr>
        <w:t xml:space="preserve"> (ฉบับที่</w:t>
      </w:r>
      <w:r w:rsidR="00D841A7" w:rsidRPr="00E5568D">
        <w:rPr>
          <w:rFonts w:cs="TH SarabunIT๙" w:hint="cs"/>
          <w:sz w:val="34"/>
          <w:szCs w:val="34"/>
          <w:cs/>
        </w:rPr>
        <w:t xml:space="preserve"> </w:t>
      </w:r>
      <w:r w:rsidR="00EA3F88">
        <w:rPr>
          <w:rFonts w:cs="TH SarabunIT๙" w:hint="cs"/>
          <w:sz w:val="34"/>
          <w:szCs w:val="34"/>
          <w:cs/>
        </w:rPr>
        <w:t>303</w:t>
      </w:r>
      <w:r w:rsidR="00D841A7" w:rsidRPr="00E5568D">
        <w:rPr>
          <w:rFonts w:cs="TH SarabunIT๙" w:hint="cs"/>
          <w:sz w:val="34"/>
          <w:szCs w:val="34"/>
          <w:cs/>
        </w:rPr>
        <w:t>)</w:t>
      </w:r>
    </w:p>
    <w:p w:rsidR="0056665E" w:rsidRPr="0056665E" w:rsidRDefault="00B80BE8" w:rsidP="0056665E">
      <w:pPr>
        <w:jc w:val="center"/>
        <w:rPr>
          <w:rFonts w:cs="TH SarabunIT๙"/>
          <w:sz w:val="34"/>
          <w:szCs w:val="34"/>
        </w:rPr>
      </w:pPr>
      <w:r w:rsidRPr="009C5936">
        <w:rPr>
          <w:rFonts w:cs="TH SarabunIT๙"/>
          <w:sz w:val="34"/>
          <w:szCs w:val="34"/>
          <w:cs/>
        </w:rPr>
        <w:t xml:space="preserve">เรื่อง  </w:t>
      </w:r>
      <w:r w:rsidR="0056665E" w:rsidRPr="0056665E">
        <w:rPr>
          <w:rFonts w:cs="TH SarabunIT๙"/>
          <w:sz w:val="34"/>
          <w:szCs w:val="34"/>
          <w:cs/>
        </w:rPr>
        <w:t>กำหนดหลักเกณฑ์ วิธีการ และเงื่อนไขของเงินได้พึงประเมิน</w:t>
      </w:r>
    </w:p>
    <w:p w:rsidR="0056665E" w:rsidRPr="0056665E" w:rsidRDefault="0056665E" w:rsidP="0056665E">
      <w:pPr>
        <w:jc w:val="center"/>
        <w:rPr>
          <w:rFonts w:cs="TH SarabunIT๙"/>
          <w:sz w:val="34"/>
          <w:szCs w:val="34"/>
        </w:rPr>
      </w:pPr>
      <w:r w:rsidRPr="0056665E">
        <w:rPr>
          <w:rFonts w:cs="TH SarabunIT๙"/>
          <w:sz w:val="34"/>
          <w:szCs w:val="34"/>
          <w:cs/>
        </w:rPr>
        <w:t xml:space="preserve">ตามมาตรา </w:t>
      </w:r>
      <w:r w:rsidRPr="0056665E">
        <w:rPr>
          <w:rFonts w:cs="TH SarabunIT๙"/>
          <w:sz w:val="34"/>
          <w:szCs w:val="34"/>
        </w:rPr>
        <w:t xml:space="preserve">40 (1) </w:t>
      </w:r>
      <w:r w:rsidRPr="0056665E">
        <w:rPr>
          <w:rFonts w:cs="TH SarabunIT๙"/>
          <w:sz w:val="34"/>
          <w:szCs w:val="34"/>
          <w:cs/>
        </w:rPr>
        <w:t>และ (</w:t>
      </w:r>
      <w:r w:rsidRPr="0056665E">
        <w:rPr>
          <w:rFonts w:cs="TH SarabunIT๙"/>
          <w:sz w:val="34"/>
          <w:szCs w:val="34"/>
        </w:rPr>
        <w:t xml:space="preserve">2) </w:t>
      </w:r>
      <w:r w:rsidRPr="0056665E">
        <w:rPr>
          <w:rFonts w:cs="TH SarabunIT๙"/>
          <w:sz w:val="34"/>
          <w:szCs w:val="34"/>
          <w:cs/>
        </w:rPr>
        <w:t>แห่งประมวลรัษฎากร ซึ่งนายจ้างจ่ายให้ครั้งเดียว</w:t>
      </w:r>
    </w:p>
    <w:p w:rsidR="00516BBC" w:rsidRPr="0056665E" w:rsidRDefault="0056665E" w:rsidP="0056665E">
      <w:pPr>
        <w:pStyle w:val="1"/>
        <w:tabs>
          <w:tab w:val="clear" w:pos="1440"/>
          <w:tab w:val="clear" w:pos="1800"/>
          <w:tab w:val="left" w:pos="0"/>
          <w:tab w:val="left" w:pos="284"/>
          <w:tab w:val="left" w:pos="2340"/>
        </w:tabs>
        <w:ind w:right="-13"/>
        <w:jc w:val="center"/>
        <w:rPr>
          <w:rFonts w:cs="TH SarabunIT๙"/>
          <w:b/>
          <w:bCs/>
          <w:i/>
          <w:iCs/>
          <w:sz w:val="34"/>
          <w:szCs w:val="34"/>
          <w:cs/>
        </w:rPr>
      </w:pPr>
      <w:r w:rsidRPr="0056665E">
        <w:rPr>
          <w:rFonts w:ascii="TH SarabunIT๙" w:eastAsia="Times New Roman" w:hAnsi="TH SarabunIT๙" w:cs="TH SarabunIT๙"/>
          <w:sz w:val="34"/>
          <w:szCs w:val="34"/>
          <w:cs/>
        </w:rPr>
        <w:t xml:space="preserve">เพราะเหตุออกจากงาน ตามมาตรา </w:t>
      </w:r>
      <w:r w:rsidRPr="0056665E">
        <w:rPr>
          <w:rFonts w:ascii="TH SarabunIT๙" w:eastAsia="Times New Roman" w:hAnsi="TH SarabunIT๙" w:cs="TH SarabunIT๙"/>
          <w:sz w:val="34"/>
          <w:szCs w:val="34"/>
        </w:rPr>
        <w:t xml:space="preserve">48 (5) </w:t>
      </w:r>
      <w:r w:rsidRPr="0056665E">
        <w:rPr>
          <w:rFonts w:ascii="TH SarabunIT๙" w:eastAsia="Times New Roman" w:hAnsi="TH SarabunIT๙" w:cs="TH SarabunIT๙"/>
          <w:sz w:val="34"/>
          <w:szCs w:val="34"/>
          <w:cs/>
        </w:rPr>
        <w:t xml:space="preserve">และมาตรา </w:t>
      </w:r>
      <w:r w:rsidRPr="0056665E">
        <w:rPr>
          <w:rFonts w:ascii="TH SarabunIT๙" w:eastAsia="Times New Roman" w:hAnsi="TH SarabunIT๙" w:cs="TH SarabunIT๙"/>
          <w:sz w:val="34"/>
          <w:szCs w:val="34"/>
        </w:rPr>
        <w:t xml:space="preserve">50 (1) </w:t>
      </w:r>
      <w:r w:rsidRPr="0056665E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</w:p>
    <w:p w:rsidR="00B80BE8" w:rsidRPr="00E5568D" w:rsidRDefault="00CC4070" w:rsidP="00CC4070">
      <w:pPr>
        <w:pStyle w:val="2"/>
        <w:tabs>
          <w:tab w:val="left" w:pos="900"/>
          <w:tab w:val="left" w:pos="1440"/>
          <w:tab w:val="left" w:pos="1980"/>
        </w:tabs>
        <w:spacing w:before="0" w:line="400" w:lineRule="atLeast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cs/>
          <w:lang w:val="en-GB"/>
        </w:rPr>
      </w:pPr>
      <w:r w:rsidRPr="00E5568D">
        <w:rPr>
          <w:rFonts w:ascii="TH SarabunIT๙" w:hAnsi="TH SarabunIT๙" w:cs="TH SarabunIT๙"/>
          <w:b w:val="0"/>
          <w:bCs w:val="0"/>
          <w:i w:val="0"/>
          <w:iCs w:val="0"/>
          <w:sz w:val="34"/>
          <w:szCs w:val="34"/>
          <w:lang w:val="en-GB"/>
        </w:rPr>
        <w:t>__________________________________</w:t>
      </w:r>
    </w:p>
    <w:p w:rsidR="001906A0" w:rsidRPr="001906A0" w:rsidRDefault="001906A0" w:rsidP="001906A0">
      <w:pPr>
        <w:tabs>
          <w:tab w:val="left" w:pos="720"/>
          <w:tab w:val="left" w:pos="2160"/>
        </w:tabs>
        <w:overflowPunct/>
        <w:autoSpaceDE/>
        <w:autoSpaceDN/>
        <w:adjustRightInd/>
        <w:jc w:val="thaiDistribute"/>
        <w:textAlignment w:val="auto"/>
        <w:rPr>
          <w:rFonts w:ascii="TH SarabunPSK" w:hAnsi="TH SarabunPSK" w:cs="TH SarabunPSK"/>
          <w:spacing w:val="-2"/>
          <w:sz w:val="16"/>
          <w:szCs w:val="16"/>
        </w:rPr>
      </w:pPr>
    </w:p>
    <w:p w:rsidR="002C5122" w:rsidRPr="009C724E" w:rsidRDefault="0056665E" w:rsidP="004032C8">
      <w:pPr>
        <w:tabs>
          <w:tab w:val="left" w:pos="720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56665E">
        <w:rPr>
          <w:rFonts w:ascii="TH SarabunPSK" w:hAnsi="TH SarabunPSK" w:cs="TH SarabunPSK" w:hint="cs"/>
          <w:spacing w:val="-2"/>
          <w:sz w:val="34"/>
          <w:szCs w:val="34"/>
          <w:cs/>
        </w:rPr>
        <w:tab/>
      </w:r>
      <w:r w:rsidRPr="0056665E">
        <w:rPr>
          <w:rFonts w:cs="TH SarabunIT๙"/>
          <w:sz w:val="34"/>
          <w:szCs w:val="34"/>
          <w:cs/>
        </w:rPr>
        <w:t xml:space="preserve">อาศัยอำนาจตามความในมาตรา </w:t>
      </w:r>
      <w:r w:rsidRPr="0056665E">
        <w:rPr>
          <w:rFonts w:cs="TH SarabunIT๙"/>
          <w:sz w:val="34"/>
          <w:szCs w:val="34"/>
        </w:rPr>
        <w:t xml:space="preserve">48(5) </w:t>
      </w:r>
      <w:r w:rsidRPr="0056665E">
        <w:rPr>
          <w:rFonts w:cs="TH SarabunIT๙"/>
          <w:sz w:val="34"/>
          <w:szCs w:val="34"/>
          <w:cs/>
        </w:rPr>
        <w:t xml:space="preserve">และมาตรา </w:t>
      </w:r>
      <w:r w:rsidRPr="0056665E">
        <w:rPr>
          <w:rFonts w:cs="TH SarabunIT๙"/>
          <w:sz w:val="34"/>
          <w:szCs w:val="34"/>
        </w:rPr>
        <w:t xml:space="preserve">50(1) </w:t>
      </w:r>
      <w:r w:rsidRPr="0056665E">
        <w:rPr>
          <w:rFonts w:cs="TH SarabunIT๙"/>
          <w:sz w:val="34"/>
          <w:szCs w:val="34"/>
          <w:cs/>
        </w:rPr>
        <w:t xml:space="preserve">แห่งประมวลรัษฎากร ซึ่งแก้ไขเพิ่มเติมโดยพระราชกำหนดแก้ไขเพิ่มเติมประมวลรัษฎากร (ฉบับที่ </w:t>
      </w:r>
      <w:r w:rsidRPr="0056665E">
        <w:rPr>
          <w:rFonts w:cs="TH SarabunIT๙"/>
          <w:sz w:val="34"/>
          <w:szCs w:val="34"/>
        </w:rPr>
        <w:t xml:space="preserve">16) </w:t>
      </w:r>
      <w:r w:rsidRPr="0056665E">
        <w:rPr>
          <w:rFonts w:cs="TH SarabunIT๙"/>
          <w:sz w:val="34"/>
          <w:szCs w:val="34"/>
          <w:cs/>
        </w:rPr>
        <w:t xml:space="preserve">พ.ศ. </w:t>
      </w:r>
      <w:r w:rsidRPr="0056665E">
        <w:rPr>
          <w:rFonts w:cs="TH SarabunIT๙"/>
          <w:sz w:val="34"/>
          <w:szCs w:val="34"/>
        </w:rPr>
        <w:t xml:space="preserve">2534 </w:t>
      </w:r>
      <w:r w:rsidRPr="0056665E">
        <w:rPr>
          <w:rFonts w:cs="TH SarabunIT๙"/>
          <w:sz w:val="34"/>
          <w:szCs w:val="34"/>
          <w:cs/>
        </w:rPr>
        <w:t xml:space="preserve">อธิบดีกรมสรรพากรกำหนดลักษณะของเงินได้พึงประเมินตามมาตรา </w:t>
      </w:r>
      <w:r w:rsidRPr="0056665E">
        <w:rPr>
          <w:rFonts w:cs="TH SarabunIT๙"/>
          <w:sz w:val="34"/>
          <w:szCs w:val="34"/>
        </w:rPr>
        <w:t xml:space="preserve">40(1) </w:t>
      </w:r>
      <w:r w:rsidRPr="0056665E">
        <w:rPr>
          <w:rFonts w:cs="TH SarabunIT๙"/>
          <w:sz w:val="34"/>
          <w:szCs w:val="34"/>
          <w:cs/>
        </w:rPr>
        <w:t>และ (</w:t>
      </w:r>
      <w:r w:rsidRPr="0056665E">
        <w:rPr>
          <w:rFonts w:cs="TH SarabunIT๙"/>
          <w:sz w:val="34"/>
          <w:szCs w:val="34"/>
        </w:rPr>
        <w:t xml:space="preserve">2) </w:t>
      </w:r>
      <w:r w:rsidRPr="0056665E">
        <w:rPr>
          <w:rFonts w:cs="TH SarabunIT๙"/>
          <w:sz w:val="34"/>
          <w:szCs w:val="34"/>
          <w:cs/>
        </w:rPr>
        <w:t>แห่งประมวลรัษฎากร ซึ่งเป็นเงินที่นายจ้างจ่ายให้ครั้งเดียวเพราะเหตุออกจากงาน และจ่ายต</w:t>
      </w:r>
      <w:r w:rsidR="00020EA1">
        <w:rPr>
          <w:rFonts w:cs="TH SarabunIT๙"/>
          <w:sz w:val="34"/>
          <w:szCs w:val="34"/>
          <w:cs/>
        </w:rPr>
        <w:t>ามหลักเกณฑ์ วิธีการ และเงื่อนไข</w:t>
      </w:r>
      <w:r w:rsidRPr="0056665E">
        <w:rPr>
          <w:rFonts w:cs="TH SarabunIT๙"/>
          <w:sz w:val="34"/>
          <w:szCs w:val="34"/>
          <w:cs/>
        </w:rPr>
        <w:t>ดังต่อไปนี้</w:t>
      </w:r>
    </w:p>
    <w:p w:rsidR="00B920D5" w:rsidRDefault="00980B08" w:rsidP="001906A0">
      <w:pPr>
        <w:tabs>
          <w:tab w:val="left" w:pos="709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1A06E8">
        <w:rPr>
          <w:rFonts w:cs="TH SarabunIT๙" w:hint="cs"/>
          <w:sz w:val="34"/>
          <w:szCs w:val="34"/>
          <w:cs/>
        </w:rPr>
        <w:tab/>
      </w:r>
      <w:r w:rsidR="00B920D5" w:rsidRPr="001A06E8">
        <w:rPr>
          <w:rFonts w:cs="TH SarabunIT๙"/>
          <w:sz w:val="34"/>
          <w:szCs w:val="34"/>
          <w:cs/>
        </w:rPr>
        <w:t>ข้อ</w:t>
      </w:r>
      <w:r w:rsidR="00B920D5" w:rsidRPr="001A06E8">
        <w:rPr>
          <w:rFonts w:cs="TH SarabunIT๙" w:hint="cs"/>
          <w:sz w:val="34"/>
          <w:szCs w:val="34"/>
          <w:cs/>
        </w:rPr>
        <w:tab/>
      </w:r>
      <w:r w:rsidR="00C847D8">
        <w:rPr>
          <w:rFonts w:cs="TH SarabunIT๙" w:hint="cs"/>
          <w:sz w:val="34"/>
          <w:szCs w:val="34"/>
          <w:cs/>
        </w:rPr>
        <w:t>1</w:t>
      </w:r>
      <w:r w:rsidR="00B920D5" w:rsidRPr="001A06E8">
        <w:rPr>
          <w:rFonts w:cs="TH SarabunIT๙" w:hint="cs"/>
          <w:sz w:val="34"/>
          <w:szCs w:val="34"/>
          <w:cs/>
        </w:rPr>
        <w:tab/>
      </w:r>
      <w:r w:rsidR="008B6CD8" w:rsidRPr="001A06E8">
        <w:rPr>
          <w:rFonts w:cs="TH SarabunIT๙" w:hint="cs"/>
          <w:sz w:val="34"/>
          <w:szCs w:val="34"/>
          <w:cs/>
        </w:rPr>
        <w:t>ให้</w:t>
      </w:r>
      <w:r w:rsidR="0035642B" w:rsidRPr="001A06E8">
        <w:rPr>
          <w:rFonts w:cs="TH SarabunIT๙" w:hint="cs"/>
          <w:sz w:val="34"/>
          <w:szCs w:val="34"/>
          <w:cs/>
        </w:rPr>
        <w:t>ยกเลิก</w:t>
      </w:r>
      <w:r w:rsidR="008B6CD8" w:rsidRPr="001A06E8">
        <w:rPr>
          <w:rFonts w:cs="TH SarabunIT๙" w:hint="cs"/>
          <w:sz w:val="34"/>
          <w:szCs w:val="34"/>
          <w:cs/>
        </w:rPr>
        <w:t>ความ</w:t>
      </w:r>
      <w:r w:rsidR="0035642B" w:rsidRPr="001A06E8">
        <w:rPr>
          <w:rFonts w:cs="TH SarabunIT๙" w:hint="cs"/>
          <w:sz w:val="34"/>
          <w:szCs w:val="34"/>
          <w:cs/>
        </w:rPr>
        <w:t>ใน</w:t>
      </w:r>
      <w:r w:rsidR="00C3565E" w:rsidRPr="001A06E8">
        <w:rPr>
          <w:rFonts w:cs="TH SarabunIT๙" w:hint="cs"/>
          <w:sz w:val="34"/>
          <w:szCs w:val="34"/>
          <w:cs/>
        </w:rPr>
        <w:t>วรรค</w:t>
      </w:r>
      <w:r w:rsidR="001906A0">
        <w:rPr>
          <w:rFonts w:cs="TH SarabunIT๙" w:hint="cs"/>
          <w:sz w:val="34"/>
          <w:szCs w:val="34"/>
          <w:cs/>
        </w:rPr>
        <w:t xml:space="preserve">หนึ่งของ (ข) </w:t>
      </w:r>
      <w:r w:rsidR="00516BBC" w:rsidRPr="001A06E8">
        <w:rPr>
          <w:rFonts w:cs="TH SarabunIT๙" w:hint="cs"/>
          <w:sz w:val="34"/>
          <w:szCs w:val="34"/>
          <w:cs/>
        </w:rPr>
        <w:t>ของ</w:t>
      </w:r>
      <w:r w:rsidR="0056665E" w:rsidRPr="001A06E8">
        <w:rPr>
          <w:rFonts w:cs="TH SarabunIT๙" w:hint="cs"/>
          <w:sz w:val="34"/>
          <w:szCs w:val="34"/>
          <w:cs/>
        </w:rPr>
        <w:t>ข้อ</w:t>
      </w:r>
      <w:r w:rsidR="002C5551" w:rsidRPr="001A06E8">
        <w:rPr>
          <w:rFonts w:cs="TH SarabunIT๙" w:hint="cs"/>
          <w:sz w:val="34"/>
          <w:szCs w:val="34"/>
          <w:cs/>
        </w:rPr>
        <w:t xml:space="preserve"> ๒</w:t>
      </w:r>
      <w:r w:rsidR="00C3565E" w:rsidRPr="001A06E8">
        <w:rPr>
          <w:rFonts w:cs="TH SarabunIT๙" w:hint="cs"/>
          <w:sz w:val="34"/>
          <w:szCs w:val="34"/>
          <w:cs/>
        </w:rPr>
        <w:t xml:space="preserve"> </w:t>
      </w:r>
      <w:r w:rsidR="002C5551" w:rsidRPr="001A06E8">
        <w:rPr>
          <w:rFonts w:cs="TH SarabunIT๙"/>
          <w:sz w:val="34"/>
          <w:szCs w:val="34"/>
          <w:cs/>
        </w:rPr>
        <w:t xml:space="preserve">ของประกาศอธิบดีกรมสรรพากร เกี่ยวกับภาษีเงินได้ </w:t>
      </w:r>
      <w:r w:rsidR="00020EA1" w:rsidRPr="001A06E8">
        <w:rPr>
          <w:rFonts w:cs="TH SarabunIT๙"/>
          <w:sz w:val="34"/>
          <w:szCs w:val="34"/>
          <w:cs/>
        </w:rPr>
        <w:t xml:space="preserve">(ฉบับที่ </w:t>
      </w:r>
      <w:r w:rsidR="00020EA1" w:rsidRPr="001A06E8">
        <w:rPr>
          <w:rFonts w:cs="TH SarabunIT๙"/>
          <w:sz w:val="34"/>
          <w:szCs w:val="34"/>
        </w:rPr>
        <w:t xml:space="preserve">45) </w:t>
      </w:r>
      <w:r w:rsidR="00020EA1" w:rsidRPr="001A06E8">
        <w:rPr>
          <w:rFonts w:cs="TH SarabunIT๙"/>
          <w:sz w:val="34"/>
          <w:szCs w:val="34"/>
          <w:cs/>
        </w:rPr>
        <w:t xml:space="preserve">เรื่อง กำหนดหลักเกณฑ์ วิธีการ และเงื่อนไขของเงินได้พึงประเมินตามมาตรา </w:t>
      </w:r>
      <w:r w:rsidR="00020EA1" w:rsidRPr="001A06E8">
        <w:rPr>
          <w:rFonts w:cs="TH SarabunIT๙"/>
          <w:sz w:val="34"/>
          <w:szCs w:val="34"/>
        </w:rPr>
        <w:t xml:space="preserve">40(1) </w:t>
      </w:r>
      <w:r w:rsidR="00020EA1" w:rsidRPr="001A06E8">
        <w:rPr>
          <w:rFonts w:cs="TH SarabunIT๙"/>
          <w:sz w:val="34"/>
          <w:szCs w:val="34"/>
          <w:cs/>
        </w:rPr>
        <w:t>และ (</w:t>
      </w:r>
      <w:r w:rsidR="00020EA1" w:rsidRPr="001A06E8">
        <w:rPr>
          <w:rFonts w:cs="TH SarabunIT๙"/>
          <w:sz w:val="34"/>
          <w:szCs w:val="34"/>
        </w:rPr>
        <w:t xml:space="preserve">2) </w:t>
      </w:r>
      <w:r w:rsidR="00020EA1" w:rsidRPr="00441316">
        <w:rPr>
          <w:rFonts w:cs="TH SarabunIT๙"/>
          <w:spacing w:val="-4"/>
          <w:sz w:val="34"/>
          <w:szCs w:val="34"/>
          <w:cs/>
        </w:rPr>
        <w:t xml:space="preserve">แห่งประมวลรัษฎากร ซึ่งนายจ้างจ่ายให้ครั้งเดียวเพราะเหตุออกจากงานตามมาตรา </w:t>
      </w:r>
      <w:r w:rsidR="00020EA1" w:rsidRPr="00441316">
        <w:rPr>
          <w:rFonts w:cs="TH SarabunIT๙"/>
          <w:spacing w:val="-4"/>
          <w:sz w:val="34"/>
          <w:szCs w:val="34"/>
        </w:rPr>
        <w:t xml:space="preserve">48(5) </w:t>
      </w:r>
      <w:r w:rsidR="00020EA1" w:rsidRPr="00441316">
        <w:rPr>
          <w:rFonts w:cs="TH SarabunIT๙"/>
          <w:spacing w:val="-4"/>
          <w:sz w:val="34"/>
          <w:szCs w:val="34"/>
          <w:cs/>
        </w:rPr>
        <w:t xml:space="preserve">และมาตรา </w:t>
      </w:r>
      <w:r w:rsidR="00020EA1" w:rsidRPr="00441316">
        <w:rPr>
          <w:rFonts w:cs="TH SarabunIT๙"/>
          <w:spacing w:val="-4"/>
          <w:sz w:val="34"/>
          <w:szCs w:val="34"/>
        </w:rPr>
        <w:t>50(1)</w:t>
      </w:r>
      <w:r w:rsidR="00020EA1" w:rsidRPr="001A06E8">
        <w:rPr>
          <w:rFonts w:cs="TH SarabunIT๙"/>
          <w:sz w:val="34"/>
          <w:szCs w:val="34"/>
        </w:rPr>
        <w:t xml:space="preserve"> </w:t>
      </w:r>
      <w:r w:rsidR="00020EA1" w:rsidRPr="00441316">
        <w:rPr>
          <w:rFonts w:cs="TH SarabunIT๙"/>
          <w:sz w:val="34"/>
          <w:szCs w:val="34"/>
          <w:cs/>
        </w:rPr>
        <w:t xml:space="preserve">แห่งประมวลรัษฎากร ลงวันที่ </w:t>
      </w:r>
      <w:r w:rsidR="00020EA1" w:rsidRPr="00441316">
        <w:rPr>
          <w:rFonts w:cs="TH SarabunIT๙"/>
          <w:sz w:val="34"/>
          <w:szCs w:val="34"/>
        </w:rPr>
        <w:t xml:space="preserve">24 </w:t>
      </w:r>
      <w:r w:rsidR="00020EA1" w:rsidRPr="00441316">
        <w:rPr>
          <w:rFonts w:cs="TH SarabunIT๙"/>
          <w:sz w:val="34"/>
          <w:szCs w:val="34"/>
          <w:cs/>
        </w:rPr>
        <w:t xml:space="preserve">กันยายน พ.ศ. </w:t>
      </w:r>
      <w:r w:rsidR="00020EA1" w:rsidRPr="00441316">
        <w:rPr>
          <w:rFonts w:cs="TH SarabunIT๙"/>
          <w:sz w:val="34"/>
          <w:szCs w:val="34"/>
        </w:rPr>
        <w:t xml:space="preserve">2535 </w:t>
      </w:r>
      <w:r w:rsidR="001906A0">
        <w:rPr>
          <w:rFonts w:cs="TH SarabunIT๙" w:hint="cs"/>
          <w:sz w:val="34"/>
          <w:szCs w:val="34"/>
          <w:cs/>
        </w:rPr>
        <w:t>และให้ใช้ความต่อไปนี้แทน</w:t>
      </w:r>
    </w:p>
    <w:p w:rsidR="001906A0" w:rsidRPr="00C11528" w:rsidRDefault="001906A0" w:rsidP="001906A0">
      <w:pPr>
        <w:tabs>
          <w:tab w:val="left" w:pos="709"/>
          <w:tab w:val="left" w:pos="1276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  <w:cs/>
        </w:rPr>
      </w:pPr>
      <w:r w:rsidRPr="00C11528">
        <w:rPr>
          <w:rFonts w:cs="TH SarabunIT๙" w:hint="cs"/>
          <w:sz w:val="34"/>
          <w:szCs w:val="34"/>
          <w:cs/>
        </w:rPr>
        <w:tab/>
        <w:t>“(ข)</w:t>
      </w:r>
      <w:r w:rsidRPr="00C11528">
        <w:rPr>
          <w:rFonts w:cs="TH SarabunIT๙" w:hint="cs"/>
          <w:sz w:val="34"/>
          <w:szCs w:val="34"/>
          <w:cs/>
        </w:rPr>
        <w:tab/>
        <w:t>ในกรณีที่มีการจ่ายเงินได้ตามข้อ</w:t>
      </w:r>
      <w:r w:rsidR="009F2F68" w:rsidRPr="00C11528">
        <w:rPr>
          <w:rFonts w:cs="TH SarabunIT๙" w:hint="cs"/>
          <w:sz w:val="34"/>
          <w:szCs w:val="34"/>
          <w:cs/>
        </w:rPr>
        <w:t xml:space="preserve"> </w:t>
      </w:r>
      <w:r w:rsidRPr="00C11528">
        <w:rPr>
          <w:rFonts w:cs="TH SarabunIT๙" w:hint="cs"/>
          <w:sz w:val="34"/>
          <w:szCs w:val="34"/>
          <w:cs/>
        </w:rPr>
        <w:t>1</w:t>
      </w:r>
      <w:r w:rsidR="009F2F68" w:rsidRPr="00C11528">
        <w:rPr>
          <w:rFonts w:cs="TH SarabunIT๙" w:hint="cs"/>
          <w:sz w:val="34"/>
          <w:szCs w:val="34"/>
          <w:cs/>
        </w:rPr>
        <w:t xml:space="preserve"> </w:t>
      </w:r>
      <w:r w:rsidRPr="00C11528">
        <w:rPr>
          <w:rFonts w:cs="TH SarabunIT๙" w:hint="cs"/>
          <w:sz w:val="34"/>
          <w:szCs w:val="34"/>
          <w:cs/>
        </w:rPr>
        <w:t>ไม่ว่าจะ</w:t>
      </w:r>
      <w:r w:rsidR="00C11528" w:rsidRPr="00C11528">
        <w:rPr>
          <w:rFonts w:cs="TH SarabunIT๙" w:hint="cs"/>
          <w:sz w:val="34"/>
          <w:szCs w:val="34"/>
          <w:cs/>
        </w:rPr>
        <w:t>จ่ายหรือ</w:t>
      </w:r>
      <w:r w:rsidRPr="00C11528">
        <w:rPr>
          <w:rFonts w:cs="TH SarabunIT๙" w:hint="cs"/>
          <w:sz w:val="34"/>
          <w:szCs w:val="34"/>
          <w:cs/>
        </w:rPr>
        <w:t>แบ่งจ่ายจากเงินประเภทเดียวกันหรือหลายประเภท</w:t>
      </w:r>
      <w:r w:rsidR="00C11528">
        <w:rPr>
          <w:rFonts w:cs="TH SarabunIT๙"/>
          <w:sz w:val="34"/>
          <w:szCs w:val="34"/>
          <w:cs/>
        </w:rPr>
        <w:t> </w:t>
      </w:r>
      <w:r w:rsidRPr="00C11528">
        <w:rPr>
          <w:rFonts w:cs="TH SarabunIT๙" w:hint="cs"/>
          <w:sz w:val="34"/>
          <w:szCs w:val="34"/>
          <w:cs/>
        </w:rPr>
        <w:t>ผู้ม</w:t>
      </w:r>
      <w:r w:rsidR="00991323" w:rsidRPr="00C11528">
        <w:rPr>
          <w:rFonts w:cs="TH SarabunIT๙" w:hint="cs"/>
          <w:sz w:val="34"/>
          <w:szCs w:val="34"/>
          <w:cs/>
        </w:rPr>
        <w:t>ีเงินได้จะเลือกเสียภาษีตามมาตรา</w:t>
      </w:r>
      <w:r w:rsidR="00991323" w:rsidRPr="00C11528">
        <w:rPr>
          <w:rFonts w:cs="TH SarabunIT๙"/>
          <w:sz w:val="34"/>
          <w:szCs w:val="34"/>
          <w:cs/>
        </w:rPr>
        <w:t> </w:t>
      </w:r>
      <w:r w:rsidRPr="00C11528">
        <w:rPr>
          <w:rFonts w:cs="TH SarabunIT๙" w:hint="cs"/>
          <w:sz w:val="34"/>
          <w:szCs w:val="34"/>
          <w:cs/>
        </w:rPr>
        <w:t>48(5)</w:t>
      </w:r>
      <w:r w:rsidR="00991323" w:rsidRPr="00C11528">
        <w:rPr>
          <w:rFonts w:cs="TH SarabunIT๙"/>
          <w:sz w:val="34"/>
          <w:szCs w:val="34"/>
          <w:cs/>
        </w:rPr>
        <w:t> </w:t>
      </w:r>
      <w:r w:rsidRPr="00C11528">
        <w:rPr>
          <w:rFonts w:cs="TH SarabunIT๙" w:hint="cs"/>
          <w:sz w:val="34"/>
          <w:szCs w:val="34"/>
          <w:cs/>
        </w:rPr>
        <w:t>แห่งประมวลรัษฎากร</w:t>
      </w:r>
      <w:r w:rsidR="00991323" w:rsidRPr="00C11528">
        <w:rPr>
          <w:rFonts w:cs="TH SarabunIT๙"/>
          <w:sz w:val="34"/>
          <w:szCs w:val="34"/>
          <w:cs/>
        </w:rPr>
        <w:t> </w:t>
      </w:r>
      <w:r w:rsidRPr="00C11528">
        <w:rPr>
          <w:rFonts w:cs="TH SarabunIT๙" w:hint="cs"/>
          <w:sz w:val="34"/>
          <w:szCs w:val="34"/>
          <w:cs/>
        </w:rPr>
        <w:t>ได้เฉพาะเงินได้ที่</w:t>
      </w:r>
      <w:r w:rsidR="00C11528" w:rsidRPr="00C11528">
        <w:rPr>
          <w:rFonts w:cs="TH SarabunIT๙" w:hint="cs"/>
          <w:sz w:val="34"/>
          <w:szCs w:val="34"/>
          <w:cs/>
        </w:rPr>
        <w:t>ได้</w:t>
      </w:r>
      <w:r w:rsidRPr="00C11528">
        <w:rPr>
          <w:rFonts w:cs="TH SarabunIT๙" w:hint="cs"/>
          <w:sz w:val="34"/>
          <w:szCs w:val="34"/>
          <w:cs/>
        </w:rPr>
        <w:t xml:space="preserve">จ่ายในปีภาษีแรกที่มีการจ่ายเงินได้ดังกล่าวเท่านั้น” </w:t>
      </w:r>
    </w:p>
    <w:p w:rsidR="0093760B" w:rsidRPr="007057AB" w:rsidRDefault="00A43550" w:rsidP="001906A0">
      <w:pPr>
        <w:tabs>
          <w:tab w:val="left" w:pos="709"/>
          <w:tab w:val="left" w:pos="1134"/>
          <w:tab w:val="left" w:pos="1418"/>
        </w:tabs>
        <w:overflowPunct/>
        <w:autoSpaceDE/>
        <w:autoSpaceDN/>
        <w:adjustRightInd/>
        <w:spacing w:before="120" w:line="400" w:lineRule="exact"/>
        <w:jc w:val="thaiDistribute"/>
        <w:textAlignment w:val="auto"/>
        <w:rPr>
          <w:rFonts w:cs="TH SarabunIT๙"/>
          <w:sz w:val="34"/>
          <w:szCs w:val="34"/>
        </w:rPr>
      </w:pPr>
      <w:r w:rsidRPr="007057AB">
        <w:rPr>
          <w:rFonts w:cs="TH SarabunIT๙"/>
          <w:sz w:val="34"/>
          <w:szCs w:val="34"/>
        </w:rPr>
        <w:tab/>
      </w:r>
      <w:r w:rsidRPr="007057AB">
        <w:rPr>
          <w:rFonts w:cs="TH SarabunIT๙" w:hint="cs"/>
          <w:sz w:val="34"/>
          <w:szCs w:val="34"/>
          <w:cs/>
        </w:rPr>
        <w:t>ข้อ</w:t>
      </w:r>
      <w:r w:rsidRPr="007057AB">
        <w:rPr>
          <w:rFonts w:cs="TH SarabunIT๙" w:hint="cs"/>
          <w:sz w:val="34"/>
          <w:szCs w:val="34"/>
          <w:cs/>
        </w:rPr>
        <w:tab/>
      </w:r>
      <w:r w:rsidR="00C847D8">
        <w:rPr>
          <w:rFonts w:cs="TH SarabunIT๙" w:hint="cs"/>
          <w:sz w:val="34"/>
          <w:szCs w:val="34"/>
          <w:cs/>
        </w:rPr>
        <w:t>2</w:t>
      </w:r>
      <w:r w:rsidR="001A06E8">
        <w:rPr>
          <w:rFonts w:cs="TH SarabunIT๙" w:hint="cs"/>
          <w:sz w:val="34"/>
          <w:szCs w:val="34"/>
          <w:cs/>
        </w:rPr>
        <w:tab/>
      </w:r>
      <w:r w:rsidR="0093760B" w:rsidRPr="007057AB">
        <w:rPr>
          <w:rFonts w:cs="TH SarabunIT๙"/>
          <w:sz w:val="34"/>
          <w:szCs w:val="34"/>
          <w:cs/>
        </w:rPr>
        <w:t>ประกาศนี้ให้ใช้บังคับ</w:t>
      </w:r>
      <w:r w:rsidR="001A06E8">
        <w:rPr>
          <w:rFonts w:cs="TH SarabunIT๙" w:hint="cs"/>
          <w:sz w:val="34"/>
          <w:szCs w:val="34"/>
          <w:cs/>
        </w:rPr>
        <w:t>สำหรับเงินได้พึงประเมินประจำปี พ.ศ. 25</w:t>
      </w:r>
      <w:r w:rsidR="00C847D8">
        <w:rPr>
          <w:rFonts w:cs="TH SarabunIT๙" w:hint="cs"/>
          <w:sz w:val="34"/>
          <w:szCs w:val="34"/>
          <w:cs/>
        </w:rPr>
        <w:t>60</w:t>
      </w:r>
      <w:r w:rsidR="001A06E8">
        <w:rPr>
          <w:rFonts w:cs="TH SarabunIT๙" w:hint="cs"/>
          <w:sz w:val="34"/>
          <w:szCs w:val="34"/>
          <w:cs/>
        </w:rPr>
        <w:t xml:space="preserve"> ที่จะต้องยื่นรายการใน พ.ศ. </w:t>
      </w:r>
      <w:r w:rsidR="0093760B" w:rsidRPr="007057AB">
        <w:rPr>
          <w:rFonts w:cs="TH SarabunIT๙" w:hint="cs"/>
          <w:sz w:val="34"/>
          <w:szCs w:val="34"/>
          <w:cs/>
        </w:rPr>
        <w:t>25</w:t>
      </w:r>
      <w:r w:rsidR="001A06E8">
        <w:rPr>
          <w:rFonts w:cs="TH SarabunIT๙" w:hint="cs"/>
          <w:sz w:val="34"/>
          <w:szCs w:val="34"/>
          <w:cs/>
        </w:rPr>
        <w:t>6</w:t>
      </w:r>
      <w:r w:rsidR="00C847D8">
        <w:rPr>
          <w:rFonts w:cs="TH SarabunIT๙" w:hint="cs"/>
          <w:sz w:val="34"/>
          <w:szCs w:val="34"/>
          <w:cs/>
        </w:rPr>
        <w:t>1</w:t>
      </w:r>
      <w:r w:rsidR="0093760B" w:rsidRPr="007057AB">
        <w:rPr>
          <w:rFonts w:cs="TH SarabunIT๙" w:hint="cs"/>
          <w:sz w:val="34"/>
          <w:szCs w:val="34"/>
          <w:cs/>
        </w:rPr>
        <w:t xml:space="preserve"> เป็นต้นไป </w:t>
      </w:r>
    </w:p>
    <w:p w:rsidR="00C566A5" w:rsidRPr="00E5568D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</w:tabs>
        <w:overflowPunct/>
        <w:autoSpaceDE/>
        <w:autoSpaceDN/>
        <w:adjustRightInd/>
        <w:spacing w:line="400" w:lineRule="exact"/>
        <w:jc w:val="thaiDistribute"/>
        <w:textAlignment w:val="auto"/>
        <w:rPr>
          <w:rFonts w:cs="TH SarabunIT๙"/>
          <w:sz w:val="34"/>
          <w:szCs w:val="34"/>
        </w:rPr>
      </w:pPr>
    </w:p>
    <w:p w:rsidR="008B6CD8" w:rsidRPr="00E5568D" w:rsidRDefault="00C566A5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6B692C" w:rsidRPr="00E5568D">
        <w:rPr>
          <w:rFonts w:cs="TH SarabunIT๙" w:hint="cs"/>
          <w:sz w:val="34"/>
          <w:szCs w:val="34"/>
          <w:cs/>
        </w:rPr>
        <w:t>ประกาศ ณ วันที่</w:t>
      </w:r>
      <w:r w:rsidR="00DD0DE0" w:rsidRPr="00E5568D">
        <w:rPr>
          <w:rFonts w:cs="TH SarabunIT๙"/>
          <w:sz w:val="34"/>
          <w:szCs w:val="34"/>
        </w:rPr>
        <w:t xml:space="preserve"> </w:t>
      </w:r>
      <w:r w:rsidR="007E1649">
        <w:rPr>
          <w:rFonts w:cs="TH SarabunIT๙" w:hint="cs"/>
          <w:sz w:val="34"/>
          <w:szCs w:val="34"/>
          <w:cs/>
        </w:rPr>
        <w:t xml:space="preserve"> </w:t>
      </w:r>
      <w:r w:rsidR="00EA3F88">
        <w:rPr>
          <w:rFonts w:cs="TH SarabunIT๙" w:hint="cs"/>
          <w:sz w:val="34"/>
          <w:szCs w:val="34"/>
          <w:cs/>
        </w:rPr>
        <w:t>3  กรกฎาคม</w:t>
      </w:r>
      <w:r w:rsidR="001A06E8">
        <w:rPr>
          <w:rFonts w:cs="TH SarabunIT๙"/>
          <w:sz w:val="34"/>
          <w:szCs w:val="34"/>
        </w:rPr>
        <w:t xml:space="preserve">  </w:t>
      </w:r>
      <w:r w:rsidR="00D841A7" w:rsidRPr="00E5568D">
        <w:rPr>
          <w:rFonts w:cs="TH SarabunIT๙" w:hint="cs"/>
          <w:sz w:val="34"/>
          <w:szCs w:val="34"/>
          <w:cs/>
        </w:rPr>
        <w:t>พ.ศ.</w:t>
      </w:r>
      <w:r w:rsidR="00E12F1D" w:rsidRPr="00E5568D">
        <w:rPr>
          <w:rFonts w:cs="TH SarabunIT๙"/>
          <w:sz w:val="34"/>
          <w:szCs w:val="34"/>
        </w:rPr>
        <w:t xml:space="preserve"> 25</w:t>
      </w:r>
      <w:r w:rsidR="009F2F68">
        <w:rPr>
          <w:rFonts w:cs="TH SarabunIT๙" w:hint="cs"/>
          <w:sz w:val="34"/>
          <w:szCs w:val="34"/>
          <w:cs/>
        </w:rPr>
        <w:t>๖๐</w:t>
      </w:r>
      <w:r w:rsidR="00DD0DE0" w:rsidRPr="00E5568D">
        <w:rPr>
          <w:rFonts w:cs="TH SarabunIT๙"/>
          <w:sz w:val="34"/>
          <w:szCs w:val="34"/>
        </w:rPr>
        <w:t xml:space="preserve">  </w:t>
      </w:r>
    </w:p>
    <w:p w:rsidR="008B4532" w:rsidRDefault="008B4532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BD11D4" w:rsidRPr="00E5568D" w:rsidRDefault="00BD11D4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4320"/>
          <w:tab w:val="left" w:pos="6120"/>
          <w:tab w:val="left" w:pos="6660"/>
          <w:tab w:val="left" w:pos="7740"/>
          <w:tab w:val="left" w:pos="792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9C724E" w:rsidRDefault="009C724E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</w:p>
    <w:p w:rsidR="00BD11D4" w:rsidRDefault="00EA3F88" w:rsidP="00C30777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940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>
        <w:rPr>
          <w:rFonts w:cs="TH SarabunIT๙" w:hint="cs"/>
          <w:sz w:val="34"/>
          <w:szCs w:val="34"/>
          <w:cs/>
        </w:rPr>
        <w:t xml:space="preserve">                                                                                </w:t>
      </w:r>
      <w:r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Pr="00E5568D">
        <w:rPr>
          <w:rFonts w:cs="TH SarabunIT๙" w:hint="cs"/>
          <w:sz w:val="34"/>
          <w:szCs w:val="34"/>
          <w:cs/>
        </w:rPr>
        <w:t>พูนธเนศ</w:t>
      </w:r>
    </w:p>
    <w:p w:rsidR="008B4532" w:rsidRPr="00E5568D" w:rsidRDefault="009C724E" w:rsidP="009C724E">
      <w:pPr>
        <w:tabs>
          <w:tab w:val="left" w:pos="709"/>
          <w:tab w:val="left" w:pos="1080"/>
          <w:tab w:val="left" w:pos="1134"/>
          <w:tab w:val="left" w:pos="1418"/>
          <w:tab w:val="left" w:pos="2160"/>
          <w:tab w:val="left" w:pos="2340"/>
          <w:tab w:val="left" w:pos="2520"/>
          <w:tab w:val="left" w:pos="5387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  <w:cs/>
        </w:rPr>
      </w:pP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>
        <w:rPr>
          <w:rFonts w:cs="TH SarabunIT๙" w:hint="cs"/>
          <w:sz w:val="34"/>
          <w:szCs w:val="34"/>
          <w:cs/>
        </w:rPr>
        <w:tab/>
      </w:r>
      <w:r w:rsidR="00F832F3" w:rsidRPr="00E5568D">
        <w:rPr>
          <w:rFonts w:cs="TH SarabunIT๙" w:hint="cs"/>
          <w:sz w:val="34"/>
          <w:szCs w:val="34"/>
          <w:cs/>
        </w:rPr>
        <w:t>(นาย</w:t>
      </w:r>
      <w:r w:rsidR="00A43550" w:rsidRPr="00E5568D">
        <w:rPr>
          <w:rFonts w:cs="TH SarabunIT๙" w:hint="cs"/>
          <w:sz w:val="34"/>
          <w:szCs w:val="34"/>
          <w:cs/>
        </w:rPr>
        <w:t xml:space="preserve">ประสงค์ </w:t>
      </w:r>
      <w:r>
        <w:rPr>
          <w:rFonts w:cs="TH SarabunIT๙" w:hint="cs"/>
          <w:sz w:val="34"/>
          <w:szCs w:val="34"/>
          <w:cs/>
        </w:rPr>
        <w:t xml:space="preserve"> </w:t>
      </w:r>
      <w:r w:rsidR="00A43550" w:rsidRPr="00E5568D">
        <w:rPr>
          <w:rFonts w:cs="TH SarabunIT๙" w:hint="cs"/>
          <w:sz w:val="34"/>
          <w:szCs w:val="34"/>
          <w:cs/>
        </w:rPr>
        <w:t>พูนธเนศ</w:t>
      </w:r>
      <w:r w:rsidR="00F832F3" w:rsidRPr="00E5568D">
        <w:rPr>
          <w:rFonts w:cs="TH SarabunIT๙" w:hint="cs"/>
          <w:sz w:val="34"/>
          <w:szCs w:val="34"/>
          <w:cs/>
        </w:rPr>
        <w:t>)</w:t>
      </w:r>
    </w:p>
    <w:p w:rsidR="00C85B2D" w:rsidRPr="00E5568D" w:rsidRDefault="00C566A5" w:rsidP="009C724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4320"/>
          <w:tab w:val="left" w:pos="5529"/>
        </w:tabs>
        <w:spacing w:line="400" w:lineRule="exact"/>
        <w:ind w:left="-86"/>
        <w:jc w:val="thaiDistribute"/>
        <w:rPr>
          <w:rFonts w:cs="TH SarabunIT๙"/>
          <w:sz w:val="34"/>
          <w:szCs w:val="34"/>
        </w:rPr>
      </w:pP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Pr="00E5568D">
        <w:rPr>
          <w:rFonts w:cs="TH SarabunIT๙" w:hint="cs"/>
          <w:sz w:val="34"/>
          <w:szCs w:val="34"/>
          <w:cs/>
        </w:rPr>
        <w:tab/>
      </w:r>
      <w:r w:rsidR="009C724E">
        <w:rPr>
          <w:rFonts w:cs="TH SarabunIT๙" w:hint="cs"/>
          <w:sz w:val="34"/>
          <w:szCs w:val="34"/>
          <w:cs/>
        </w:rPr>
        <w:t xml:space="preserve">   </w:t>
      </w:r>
      <w:r w:rsidR="009C724E">
        <w:rPr>
          <w:rFonts w:cs="TH SarabunIT๙" w:hint="cs"/>
          <w:sz w:val="34"/>
          <w:szCs w:val="34"/>
          <w:cs/>
        </w:rPr>
        <w:tab/>
        <w:t xml:space="preserve">   </w:t>
      </w:r>
      <w:r w:rsidRPr="00E5568D">
        <w:rPr>
          <w:rFonts w:cs="TH SarabunIT๙" w:hint="cs"/>
          <w:sz w:val="34"/>
          <w:szCs w:val="34"/>
          <w:cs/>
        </w:rPr>
        <w:t>อธิบดีกรมสรรพากร</w:t>
      </w:r>
      <w:r w:rsidR="004E7B64" w:rsidRPr="00E5568D">
        <w:rPr>
          <w:rFonts w:cs="TH SarabunIT๙" w:hint="cs"/>
          <w:sz w:val="34"/>
          <w:szCs w:val="34"/>
          <w:cs/>
        </w:rPr>
        <w:t xml:space="preserve">     </w:t>
      </w:r>
    </w:p>
    <w:sectPr w:rsidR="00C85B2D" w:rsidRPr="00E5568D" w:rsidSect="00C85B2D">
      <w:headerReference w:type="default" r:id="rId8"/>
      <w:pgSz w:w="12240" w:h="15840" w:code="1"/>
      <w:pgMar w:top="810" w:right="1440" w:bottom="72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A8" w:rsidRDefault="008853A8" w:rsidP="00004CDC">
      <w:r>
        <w:separator/>
      </w:r>
    </w:p>
  </w:endnote>
  <w:endnote w:type="continuationSeparator" w:id="0">
    <w:p w:rsidR="008853A8" w:rsidRDefault="008853A8" w:rsidP="0000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A8" w:rsidRDefault="008853A8" w:rsidP="00004CDC">
      <w:r>
        <w:separator/>
      </w:r>
    </w:p>
  </w:footnote>
  <w:footnote w:type="continuationSeparator" w:id="0">
    <w:p w:rsidR="008853A8" w:rsidRDefault="008853A8" w:rsidP="0000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8" w:rsidRPr="00A01A2B" w:rsidRDefault="001A06E8">
    <w:pPr>
      <w:pStyle w:val="ae"/>
      <w:jc w:val="center"/>
      <w:rPr>
        <w:rFonts w:cs="TH SarabunIT๙"/>
        <w:sz w:val="34"/>
        <w:szCs w:val="34"/>
      </w:rPr>
    </w:pPr>
    <w:r w:rsidRPr="00A01A2B">
      <w:rPr>
        <w:rFonts w:cs="TH SarabunIT๙"/>
        <w:sz w:val="34"/>
        <w:szCs w:val="34"/>
      </w:rPr>
      <w:fldChar w:fldCharType="begin"/>
    </w:r>
    <w:r w:rsidRPr="00A01A2B">
      <w:rPr>
        <w:rFonts w:cs="TH SarabunIT๙"/>
        <w:sz w:val="34"/>
        <w:szCs w:val="34"/>
      </w:rPr>
      <w:instrText xml:space="preserve"> PAGE   \* MERGEFORMAT </w:instrText>
    </w:r>
    <w:r w:rsidRPr="00A01A2B">
      <w:rPr>
        <w:rFonts w:cs="TH SarabunIT๙"/>
        <w:sz w:val="34"/>
        <w:szCs w:val="34"/>
      </w:rPr>
      <w:fldChar w:fldCharType="separate"/>
    </w:r>
    <w:r w:rsidR="00C847D8" w:rsidRPr="00C847D8">
      <w:rPr>
        <w:rFonts w:cs="TH SarabunIT๙"/>
        <w:noProof/>
        <w:sz w:val="34"/>
        <w:szCs w:val="34"/>
        <w:cs/>
        <w:lang w:val="th-TH"/>
      </w:rPr>
      <w:t>๒</w:t>
    </w:r>
    <w:r w:rsidRPr="00A01A2B">
      <w:rPr>
        <w:rFonts w:cs="TH SarabunIT๙"/>
        <w:sz w:val="34"/>
        <w:szCs w:val="34"/>
      </w:rPr>
      <w:fldChar w:fldCharType="end"/>
    </w:r>
  </w:p>
  <w:p w:rsidR="001A06E8" w:rsidRDefault="001A06E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22"/>
    <w:rsid w:val="00000F98"/>
    <w:rsid w:val="00001D29"/>
    <w:rsid w:val="00004CDC"/>
    <w:rsid w:val="00020EA1"/>
    <w:rsid w:val="000210B6"/>
    <w:rsid w:val="00022F12"/>
    <w:rsid w:val="000240CF"/>
    <w:rsid w:val="00062A76"/>
    <w:rsid w:val="0006490C"/>
    <w:rsid w:val="00075730"/>
    <w:rsid w:val="00076EF7"/>
    <w:rsid w:val="000779F4"/>
    <w:rsid w:val="00077C62"/>
    <w:rsid w:val="00080E37"/>
    <w:rsid w:val="00084CC9"/>
    <w:rsid w:val="0008677C"/>
    <w:rsid w:val="00094012"/>
    <w:rsid w:val="0009496E"/>
    <w:rsid w:val="000A1B16"/>
    <w:rsid w:val="000A3060"/>
    <w:rsid w:val="000B399A"/>
    <w:rsid w:val="000C2B60"/>
    <w:rsid w:val="000C2C04"/>
    <w:rsid w:val="000C461E"/>
    <w:rsid w:val="000D19F3"/>
    <w:rsid w:val="000D26BC"/>
    <w:rsid w:val="000E1B09"/>
    <w:rsid w:val="000E3812"/>
    <w:rsid w:val="000E5940"/>
    <w:rsid w:val="000F0CA3"/>
    <w:rsid w:val="000F0E58"/>
    <w:rsid w:val="000F4B4B"/>
    <w:rsid w:val="00100B53"/>
    <w:rsid w:val="00101E4B"/>
    <w:rsid w:val="00104BED"/>
    <w:rsid w:val="001071C7"/>
    <w:rsid w:val="00132141"/>
    <w:rsid w:val="0013437F"/>
    <w:rsid w:val="00140A74"/>
    <w:rsid w:val="0014129B"/>
    <w:rsid w:val="00142200"/>
    <w:rsid w:val="00146AAF"/>
    <w:rsid w:val="00153EB7"/>
    <w:rsid w:val="0015518F"/>
    <w:rsid w:val="001668F0"/>
    <w:rsid w:val="00170099"/>
    <w:rsid w:val="00171FEF"/>
    <w:rsid w:val="00175FAA"/>
    <w:rsid w:val="001906A0"/>
    <w:rsid w:val="001A021B"/>
    <w:rsid w:val="001A06E8"/>
    <w:rsid w:val="001A3D18"/>
    <w:rsid w:val="001A461D"/>
    <w:rsid w:val="001B2292"/>
    <w:rsid w:val="001B549A"/>
    <w:rsid w:val="001C7007"/>
    <w:rsid w:val="001C77E4"/>
    <w:rsid w:val="001D1332"/>
    <w:rsid w:val="001D3B2E"/>
    <w:rsid w:val="001D621D"/>
    <w:rsid w:val="001E359A"/>
    <w:rsid w:val="001F383C"/>
    <w:rsid w:val="001F5208"/>
    <w:rsid w:val="001F5F33"/>
    <w:rsid w:val="001F7FA4"/>
    <w:rsid w:val="002060F0"/>
    <w:rsid w:val="0021126A"/>
    <w:rsid w:val="0021213B"/>
    <w:rsid w:val="00215114"/>
    <w:rsid w:val="00236326"/>
    <w:rsid w:val="0024124A"/>
    <w:rsid w:val="00243DFE"/>
    <w:rsid w:val="00245B99"/>
    <w:rsid w:val="002561B7"/>
    <w:rsid w:val="0026092F"/>
    <w:rsid w:val="00261DEC"/>
    <w:rsid w:val="002620A9"/>
    <w:rsid w:val="002633F1"/>
    <w:rsid w:val="00272C3A"/>
    <w:rsid w:val="00272D15"/>
    <w:rsid w:val="0027716B"/>
    <w:rsid w:val="0028414E"/>
    <w:rsid w:val="00284E27"/>
    <w:rsid w:val="0028617E"/>
    <w:rsid w:val="0029004B"/>
    <w:rsid w:val="002A342C"/>
    <w:rsid w:val="002B19F4"/>
    <w:rsid w:val="002B2B9E"/>
    <w:rsid w:val="002B4F56"/>
    <w:rsid w:val="002B5CEB"/>
    <w:rsid w:val="002C16E6"/>
    <w:rsid w:val="002C5122"/>
    <w:rsid w:val="002C544A"/>
    <w:rsid w:val="002C5551"/>
    <w:rsid w:val="002D174C"/>
    <w:rsid w:val="002D2213"/>
    <w:rsid w:val="002D2713"/>
    <w:rsid w:val="002D54CE"/>
    <w:rsid w:val="002E4C83"/>
    <w:rsid w:val="002E641B"/>
    <w:rsid w:val="002F6519"/>
    <w:rsid w:val="00302ED8"/>
    <w:rsid w:val="003120A4"/>
    <w:rsid w:val="003134B5"/>
    <w:rsid w:val="00314E3A"/>
    <w:rsid w:val="00315E69"/>
    <w:rsid w:val="0031624E"/>
    <w:rsid w:val="00316E2E"/>
    <w:rsid w:val="0032452A"/>
    <w:rsid w:val="00330DD0"/>
    <w:rsid w:val="0033202E"/>
    <w:rsid w:val="00337545"/>
    <w:rsid w:val="00344077"/>
    <w:rsid w:val="00352C98"/>
    <w:rsid w:val="00353BE2"/>
    <w:rsid w:val="0035642B"/>
    <w:rsid w:val="00365D07"/>
    <w:rsid w:val="00365DBC"/>
    <w:rsid w:val="00367A4B"/>
    <w:rsid w:val="003815D5"/>
    <w:rsid w:val="00384544"/>
    <w:rsid w:val="00385570"/>
    <w:rsid w:val="00386C99"/>
    <w:rsid w:val="003870F9"/>
    <w:rsid w:val="003954EA"/>
    <w:rsid w:val="003958EA"/>
    <w:rsid w:val="003A481E"/>
    <w:rsid w:val="003B2B7A"/>
    <w:rsid w:val="003B2C83"/>
    <w:rsid w:val="003B6016"/>
    <w:rsid w:val="003C1B6F"/>
    <w:rsid w:val="003E4628"/>
    <w:rsid w:val="003E4A93"/>
    <w:rsid w:val="00402E8D"/>
    <w:rsid w:val="004032C8"/>
    <w:rsid w:val="004139CE"/>
    <w:rsid w:val="00417902"/>
    <w:rsid w:val="0042252E"/>
    <w:rsid w:val="004228EC"/>
    <w:rsid w:val="00422FC5"/>
    <w:rsid w:val="00431005"/>
    <w:rsid w:val="00441316"/>
    <w:rsid w:val="0044291C"/>
    <w:rsid w:val="004430E7"/>
    <w:rsid w:val="004438D6"/>
    <w:rsid w:val="0045383B"/>
    <w:rsid w:val="00464DA3"/>
    <w:rsid w:val="004739CE"/>
    <w:rsid w:val="00474E5D"/>
    <w:rsid w:val="00475338"/>
    <w:rsid w:val="00477A33"/>
    <w:rsid w:val="004949CE"/>
    <w:rsid w:val="004A0868"/>
    <w:rsid w:val="004B35C4"/>
    <w:rsid w:val="004B434D"/>
    <w:rsid w:val="004B48D0"/>
    <w:rsid w:val="004C110D"/>
    <w:rsid w:val="004C5DF2"/>
    <w:rsid w:val="004C7E5C"/>
    <w:rsid w:val="004E2128"/>
    <w:rsid w:val="004E363F"/>
    <w:rsid w:val="004E5B39"/>
    <w:rsid w:val="004E60D4"/>
    <w:rsid w:val="004E7B64"/>
    <w:rsid w:val="004F43FA"/>
    <w:rsid w:val="004F6BDA"/>
    <w:rsid w:val="0050616A"/>
    <w:rsid w:val="005066A4"/>
    <w:rsid w:val="00512F64"/>
    <w:rsid w:val="00516BBC"/>
    <w:rsid w:val="00517154"/>
    <w:rsid w:val="00524C41"/>
    <w:rsid w:val="00526079"/>
    <w:rsid w:val="0053556E"/>
    <w:rsid w:val="005416EE"/>
    <w:rsid w:val="005424D7"/>
    <w:rsid w:val="0054592C"/>
    <w:rsid w:val="00553F1B"/>
    <w:rsid w:val="00556304"/>
    <w:rsid w:val="00565028"/>
    <w:rsid w:val="0056572B"/>
    <w:rsid w:val="0056665E"/>
    <w:rsid w:val="00571230"/>
    <w:rsid w:val="00576E77"/>
    <w:rsid w:val="0058345F"/>
    <w:rsid w:val="00584B49"/>
    <w:rsid w:val="00590DF8"/>
    <w:rsid w:val="00592C1B"/>
    <w:rsid w:val="00595C14"/>
    <w:rsid w:val="005A14FC"/>
    <w:rsid w:val="005A17A0"/>
    <w:rsid w:val="005B691E"/>
    <w:rsid w:val="005C4221"/>
    <w:rsid w:val="005C4275"/>
    <w:rsid w:val="005C668C"/>
    <w:rsid w:val="005D5404"/>
    <w:rsid w:val="005E19DD"/>
    <w:rsid w:val="005E20B6"/>
    <w:rsid w:val="005E2487"/>
    <w:rsid w:val="005E57CF"/>
    <w:rsid w:val="005F24BD"/>
    <w:rsid w:val="005F689A"/>
    <w:rsid w:val="00610B82"/>
    <w:rsid w:val="00612237"/>
    <w:rsid w:val="00612279"/>
    <w:rsid w:val="00614C1C"/>
    <w:rsid w:val="00623A9F"/>
    <w:rsid w:val="00626F69"/>
    <w:rsid w:val="0062746B"/>
    <w:rsid w:val="0064036C"/>
    <w:rsid w:val="0064279A"/>
    <w:rsid w:val="00661174"/>
    <w:rsid w:val="006665E8"/>
    <w:rsid w:val="00670415"/>
    <w:rsid w:val="00673574"/>
    <w:rsid w:val="00675088"/>
    <w:rsid w:val="0068142B"/>
    <w:rsid w:val="00686025"/>
    <w:rsid w:val="00687559"/>
    <w:rsid w:val="00695448"/>
    <w:rsid w:val="006A076B"/>
    <w:rsid w:val="006A3DE3"/>
    <w:rsid w:val="006A47CA"/>
    <w:rsid w:val="006B0531"/>
    <w:rsid w:val="006B6195"/>
    <w:rsid w:val="006B692C"/>
    <w:rsid w:val="006C0F51"/>
    <w:rsid w:val="006C0FAD"/>
    <w:rsid w:val="006C1285"/>
    <w:rsid w:val="006C4C0E"/>
    <w:rsid w:val="006C4F57"/>
    <w:rsid w:val="006C74A2"/>
    <w:rsid w:val="006D1CB5"/>
    <w:rsid w:val="006D3F0C"/>
    <w:rsid w:val="006E12A7"/>
    <w:rsid w:val="006E1C9B"/>
    <w:rsid w:val="006E5AF1"/>
    <w:rsid w:val="006E6CDA"/>
    <w:rsid w:val="006F79A5"/>
    <w:rsid w:val="0070260E"/>
    <w:rsid w:val="007057AB"/>
    <w:rsid w:val="00706C21"/>
    <w:rsid w:val="00707641"/>
    <w:rsid w:val="0071501B"/>
    <w:rsid w:val="0071590B"/>
    <w:rsid w:val="00717FA4"/>
    <w:rsid w:val="007265EB"/>
    <w:rsid w:val="00726C72"/>
    <w:rsid w:val="00730D37"/>
    <w:rsid w:val="00737B30"/>
    <w:rsid w:val="00737F30"/>
    <w:rsid w:val="0074247A"/>
    <w:rsid w:val="00747CBA"/>
    <w:rsid w:val="00750D75"/>
    <w:rsid w:val="00754D2B"/>
    <w:rsid w:val="0075529A"/>
    <w:rsid w:val="00763C32"/>
    <w:rsid w:val="00765812"/>
    <w:rsid w:val="0077352C"/>
    <w:rsid w:val="00777A17"/>
    <w:rsid w:val="00780009"/>
    <w:rsid w:val="00791643"/>
    <w:rsid w:val="00792896"/>
    <w:rsid w:val="00797F39"/>
    <w:rsid w:val="007B3293"/>
    <w:rsid w:val="007B3C07"/>
    <w:rsid w:val="007B6E02"/>
    <w:rsid w:val="007B7B27"/>
    <w:rsid w:val="007C0D8D"/>
    <w:rsid w:val="007D31A6"/>
    <w:rsid w:val="007D4C68"/>
    <w:rsid w:val="007E004A"/>
    <w:rsid w:val="007E0D6A"/>
    <w:rsid w:val="007E1649"/>
    <w:rsid w:val="00802FD6"/>
    <w:rsid w:val="00805301"/>
    <w:rsid w:val="00805AFD"/>
    <w:rsid w:val="008069DF"/>
    <w:rsid w:val="00812A83"/>
    <w:rsid w:val="00813EC6"/>
    <w:rsid w:val="008257BF"/>
    <w:rsid w:val="00826E4A"/>
    <w:rsid w:val="0083755E"/>
    <w:rsid w:val="0084251D"/>
    <w:rsid w:val="00854E9B"/>
    <w:rsid w:val="00877076"/>
    <w:rsid w:val="00880F53"/>
    <w:rsid w:val="008853A8"/>
    <w:rsid w:val="0088599B"/>
    <w:rsid w:val="00886611"/>
    <w:rsid w:val="00886C22"/>
    <w:rsid w:val="00895526"/>
    <w:rsid w:val="008A7D93"/>
    <w:rsid w:val="008B2D6B"/>
    <w:rsid w:val="008B4532"/>
    <w:rsid w:val="008B5CBC"/>
    <w:rsid w:val="008B6CD8"/>
    <w:rsid w:val="008C259D"/>
    <w:rsid w:val="008D3CDD"/>
    <w:rsid w:val="008D78CD"/>
    <w:rsid w:val="008E15A3"/>
    <w:rsid w:val="008E6FEB"/>
    <w:rsid w:val="008F5F75"/>
    <w:rsid w:val="008F74BA"/>
    <w:rsid w:val="00901924"/>
    <w:rsid w:val="00905C21"/>
    <w:rsid w:val="009101A9"/>
    <w:rsid w:val="00916D9F"/>
    <w:rsid w:val="00917935"/>
    <w:rsid w:val="00922658"/>
    <w:rsid w:val="0092775A"/>
    <w:rsid w:val="00936563"/>
    <w:rsid w:val="0093760B"/>
    <w:rsid w:val="00944E0E"/>
    <w:rsid w:val="00945846"/>
    <w:rsid w:val="00952C5D"/>
    <w:rsid w:val="00955050"/>
    <w:rsid w:val="0095517F"/>
    <w:rsid w:val="00960970"/>
    <w:rsid w:val="00971139"/>
    <w:rsid w:val="00973AA2"/>
    <w:rsid w:val="009761E3"/>
    <w:rsid w:val="00980B08"/>
    <w:rsid w:val="0098298E"/>
    <w:rsid w:val="0098348C"/>
    <w:rsid w:val="00991323"/>
    <w:rsid w:val="009B7876"/>
    <w:rsid w:val="009C1552"/>
    <w:rsid w:val="009C5936"/>
    <w:rsid w:val="009C724E"/>
    <w:rsid w:val="009C78CA"/>
    <w:rsid w:val="009D40B5"/>
    <w:rsid w:val="009D7BCD"/>
    <w:rsid w:val="009F0659"/>
    <w:rsid w:val="009F2F68"/>
    <w:rsid w:val="009F4D98"/>
    <w:rsid w:val="00A01A2B"/>
    <w:rsid w:val="00A05136"/>
    <w:rsid w:val="00A05A99"/>
    <w:rsid w:val="00A06A24"/>
    <w:rsid w:val="00A10447"/>
    <w:rsid w:val="00A109C3"/>
    <w:rsid w:val="00A12545"/>
    <w:rsid w:val="00A13F35"/>
    <w:rsid w:val="00A23011"/>
    <w:rsid w:val="00A2475A"/>
    <w:rsid w:val="00A2602D"/>
    <w:rsid w:val="00A326B6"/>
    <w:rsid w:val="00A340B4"/>
    <w:rsid w:val="00A43550"/>
    <w:rsid w:val="00A56BC3"/>
    <w:rsid w:val="00A6220D"/>
    <w:rsid w:val="00A66045"/>
    <w:rsid w:val="00A7045C"/>
    <w:rsid w:val="00A77782"/>
    <w:rsid w:val="00A871EC"/>
    <w:rsid w:val="00A92C4B"/>
    <w:rsid w:val="00A9431B"/>
    <w:rsid w:val="00AA0240"/>
    <w:rsid w:val="00AA531F"/>
    <w:rsid w:val="00AB40D8"/>
    <w:rsid w:val="00AC7BC8"/>
    <w:rsid w:val="00AD109E"/>
    <w:rsid w:val="00AD33FE"/>
    <w:rsid w:val="00AD4950"/>
    <w:rsid w:val="00AE4A8B"/>
    <w:rsid w:val="00AE4E5C"/>
    <w:rsid w:val="00B01405"/>
    <w:rsid w:val="00B02CBB"/>
    <w:rsid w:val="00B06B53"/>
    <w:rsid w:val="00B1254C"/>
    <w:rsid w:val="00B15C01"/>
    <w:rsid w:val="00B203C1"/>
    <w:rsid w:val="00B27B2E"/>
    <w:rsid w:val="00B27C67"/>
    <w:rsid w:val="00B37AB8"/>
    <w:rsid w:val="00B44CB2"/>
    <w:rsid w:val="00B46927"/>
    <w:rsid w:val="00B46C7F"/>
    <w:rsid w:val="00B523BB"/>
    <w:rsid w:val="00B56397"/>
    <w:rsid w:val="00B60D7A"/>
    <w:rsid w:val="00B64C85"/>
    <w:rsid w:val="00B76320"/>
    <w:rsid w:val="00B80BE8"/>
    <w:rsid w:val="00B83B1F"/>
    <w:rsid w:val="00B85C66"/>
    <w:rsid w:val="00B91BCC"/>
    <w:rsid w:val="00B920D5"/>
    <w:rsid w:val="00B9215D"/>
    <w:rsid w:val="00B96F0B"/>
    <w:rsid w:val="00BA16BF"/>
    <w:rsid w:val="00BA442B"/>
    <w:rsid w:val="00BA44D8"/>
    <w:rsid w:val="00BB468E"/>
    <w:rsid w:val="00BD11D4"/>
    <w:rsid w:val="00BD1E1A"/>
    <w:rsid w:val="00BD2964"/>
    <w:rsid w:val="00BE0059"/>
    <w:rsid w:val="00BE6FBF"/>
    <w:rsid w:val="00BF04C0"/>
    <w:rsid w:val="00BF12D8"/>
    <w:rsid w:val="00C01636"/>
    <w:rsid w:val="00C11528"/>
    <w:rsid w:val="00C14490"/>
    <w:rsid w:val="00C145ED"/>
    <w:rsid w:val="00C21AB3"/>
    <w:rsid w:val="00C2235D"/>
    <w:rsid w:val="00C27273"/>
    <w:rsid w:val="00C303D5"/>
    <w:rsid w:val="00C30777"/>
    <w:rsid w:val="00C32645"/>
    <w:rsid w:val="00C354FB"/>
    <w:rsid w:val="00C3565E"/>
    <w:rsid w:val="00C362FA"/>
    <w:rsid w:val="00C4216E"/>
    <w:rsid w:val="00C43AD0"/>
    <w:rsid w:val="00C44E9F"/>
    <w:rsid w:val="00C4501D"/>
    <w:rsid w:val="00C473E6"/>
    <w:rsid w:val="00C566A5"/>
    <w:rsid w:val="00C57BE1"/>
    <w:rsid w:val="00C601F0"/>
    <w:rsid w:val="00C70861"/>
    <w:rsid w:val="00C71107"/>
    <w:rsid w:val="00C7278C"/>
    <w:rsid w:val="00C77E6D"/>
    <w:rsid w:val="00C8013C"/>
    <w:rsid w:val="00C82DD0"/>
    <w:rsid w:val="00C83754"/>
    <w:rsid w:val="00C847D8"/>
    <w:rsid w:val="00C85B2D"/>
    <w:rsid w:val="00C864F7"/>
    <w:rsid w:val="00C92CFD"/>
    <w:rsid w:val="00C936E0"/>
    <w:rsid w:val="00C94D02"/>
    <w:rsid w:val="00CA1C7B"/>
    <w:rsid w:val="00CA7E26"/>
    <w:rsid w:val="00CB5A4C"/>
    <w:rsid w:val="00CC3DD3"/>
    <w:rsid w:val="00CC4070"/>
    <w:rsid w:val="00CE0464"/>
    <w:rsid w:val="00CE3C5B"/>
    <w:rsid w:val="00CF4C97"/>
    <w:rsid w:val="00D0558C"/>
    <w:rsid w:val="00D12D36"/>
    <w:rsid w:val="00D14A0B"/>
    <w:rsid w:val="00D30E50"/>
    <w:rsid w:val="00D43F30"/>
    <w:rsid w:val="00D466CE"/>
    <w:rsid w:val="00D47870"/>
    <w:rsid w:val="00D5579A"/>
    <w:rsid w:val="00D62BB0"/>
    <w:rsid w:val="00D64499"/>
    <w:rsid w:val="00D6537F"/>
    <w:rsid w:val="00D65478"/>
    <w:rsid w:val="00D70DE5"/>
    <w:rsid w:val="00D74772"/>
    <w:rsid w:val="00D76B65"/>
    <w:rsid w:val="00D83E33"/>
    <w:rsid w:val="00D841A7"/>
    <w:rsid w:val="00DA1BC5"/>
    <w:rsid w:val="00DA3517"/>
    <w:rsid w:val="00DA7BDF"/>
    <w:rsid w:val="00DB05D4"/>
    <w:rsid w:val="00DB776D"/>
    <w:rsid w:val="00DC4119"/>
    <w:rsid w:val="00DC65EC"/>
    <w:rsid w:val="00DC74B3"/>
    <w:rsid w:val="00DC7EBC"/>
    <w:rsid w:val="00DD05D3"/>
    <w:rsid w:val="00DD0DE0"/>
    <w:rsid w:val="00DD1F14"/>
    <w:rsid w:val="00DD34BA"/>
    <w:rsid w:val="00DD3652"/>
    <w:rsid w:val="00DE3FC8"/>
    <w:rsid w:val="00DE4B5A"/>
    <w:rsid w:val="00DE5DB1"/>
    <w:rsid w:val="00DF0394"/>
    <w:rsid w:val="00DF2C54"/>
    <w:rsid w:val="00DF5EA4"/>
    <w:rsid w:val="00E07FA4"/>
    <w:rsid w:val="00E1210F"/>
    <w:rsid w:val="00E12F1D"/>
    <w:rsid w:val="00E25CA3"/>
    <w:rsid w:val="00E3417D"/>
    <w:rsid w:val="00E458BB"/>
    <w:rsid w:val="00E473F5"/>
    <w:rsid w:val="00E51A48"/>
    <w:rsid w:val="00E5568D"/>
    <w:rsid w:val="00E57358"/>
    <w:rsid w:val="00E6119F"/>
    <w:rsid w:val="00E72F86"/>
    <w:rsid w:val="00E87756"/>
    <w:rsid w:val="00E91C9B"/>
    <w:rsid w:val="00E9571B"/>
    <w:rsid w:val="00EA14E7"/>
    <w:rsid w:val="00EA3F88"/>
    <w:rsid w:val="00EA4DC3"/>
    <w:rsid w:val="00EC7866"/>
    <w:rsid w:val="00ED2BD3"/>
    <w:rsid w:val="00EF10E3"/>
    <w:rsid w:val="00EF1FF8"/>
    <w:rsid w:val="00EF5FEB"/>
    <w:rsid w:val="00F02993"/>
    <w:rsid w:val="00F03AF6"/>
    <w:rsid w:val="00F04AF8"/>
    <w:rsid w:val="00F14357"/>
    <w:rsid w:val="00F25575"/>
    <w:rsid w:val="00F42021"/>
    <w:rsid w:val="00F42CC9"/>
    <w:rsid w:val="00F44B48"/>
    <w:rsid w:val="00F45B45"/>
    <w:rsid w:val="00F52164"/>
    <w:rsid w:val="00F5395C"/>
    <w:rsid w:val="00F54351"/>
    <w:rsid w:val="00F605B7"/>
    <w:rsid w:val="00F6225A"/>
    <w:rsid w:val="00F623AE"/>
    <w:rsid w:val="00F74848"/>
    <w:rsid w:val="00F74BB4"/>
    <w:rsid w:val="00F77E77"/>
    <w:rsid w:val="00F832F3"/>
    <w:rsid w:val="00F94A98"/>
    <w:rsid w:val="00FA12C0"/>
    <w:rsid w:val="00FA6E82"/>
    <w:rsid w:val="00FB4E0B"/>
    <w:rsid w:val="00FC6875"/>
    <w:rsid w:val="00FD0A9D"/>
    <w:rsid w:val="00FE16F1"/>
    <w:rsid w:val="00FE7CF9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1">
    <w:name w:val="ไม่มีการเว้นระยะห่าง1"/>
    <w:aliases w:val="กฎหมาย"/>
    <w:basedOn w:val="a"/>
    <w:uiPriority w:val="1"/>
    <w:qFormat/>
    <w:rsid w:val="00AD33FE"/>
    <w:rPr>
      <w:szCs w:val="40"/>
    </w:rPr>
  </w:style>
  <w:style w:type="character" w:customStyle="1" w:styleId="30">
    <w:name w:val="หัวเรื่อง 3 อักขระ"/>
    <w:link w:val="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Subtitle"/>
    <w:basedOn w:val="a"/>
    <w:next w:val="a"/>
    <w:link w:val="a4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link w:val="a3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60">
    <w:name w:val="หัวเรื่อง 6 อักขระ"/>
    <w:link w:val="6"/>
    <w:rsid w:val="00AD33FE"/>
    <w:rPr>
      <w:rFonts w:eastAsia="Times New Roman"/>
      <w:b/>
      <w:bCs/>
      <w:sz w:val="22"/>
      <w:szCs w:val="25"/>
    </w:rPr>
  </w:style>
  <w:style w:type="character" w:customStyle="1" w:styleId="70">
    <w:name w:val="หัวเรื่อง 7 อักขระ"/>
    <w:link w:val="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AD33FE"/>
    <w:rPr>
      <w:rFonts w:eastAsia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a5">
    <w:name w:val="caption"/>
    <w:basedOn w:val="a"/>
    <w:next w:val="a"/>
    <w:uiPriority w:val="35"/>
    <w:qFormat/>
    <w:rsid w:val="00AD33FE"/>
    <w:rPr>
      <w:b/>
      <w:bCs/>
      <w:sz w:val="20"/>
      <w:szCs w:val="25"/>
    </w:rPr>
  </w:style>
  <w:style w:type="paragraph" w:styleId="a6">
    <w:name w:val="Title"/>
    <w:basedOn w:val="a"/>
    <w:link w:val="a7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a7">
    <w:name w:val="ชื่อเรื่อง อักขระ"/>
    <w:link w:val="a6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a8">
    <w:name w:val="Strong"/>
    <w:uiPriority w:val="22"/>
    <w:qFormat/>
    <w:rsid w:val="00AD33FE"/>
    <w:rPr>
      <w:b/>
      <w:bCs/>
    </w:rPr>
  </w:style>
  <w:style w:type="character" w:styleId="a9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a"/>
    <w:next w:val="a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a"/>
    <w:next w:val="a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1"/>
    <w:next w:val="a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aa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ae">
    <w:name w:val="header"/>
    <w:basedOn w:val="a"/>
    <w:link w:val="af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af">
    <w:name w:val="หัวกระดาษ อักขระ"/>
    <w:link w:val="ae"/>
    <w:uiPriority w:val="99"/>
    <w:rsid w:val="00004CDC"/>
    <w:rPr>
      <w:rFonts w:cs="Angsana New"/>
      <w:szCs w:val="40"/>
    </w:rPr>
  </w:style>
  <w:style w:type="paragraph" w:styleId="af0">
    <w:name w:val="footer"/>
    <w:basedOn w:val="a"/>
    <w:link w:val="af1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af1">
    <w:name w:val="ท้ายกระดาษ อักขระ"/>
    <w:link w:val="af0"/>
    <w:uiPriority w:val="99"/>
    <w:rsid w:val="00004CD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E"/>
    <w:pPr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AD33FE"/>
    <w:pPr>
      <w:keepNext/>
      <w:tabs>
        <w:tab w:val="left" w:pos="1440"/>
        <w:tab w:val="left" w:pos="1800"/>
        <w:tab w:val="left" w:pos="2160"/>
      </w:tabs>
      <w:overflowPunct/>
      <w:autoSpaceDE/>
      <w:autoSpaceDN/>
      <w:adjustRightInd/>
      <w:jc w:val="right"/>
      <w:textAlignment w:val="auto"/>
      <w:outlineLvl w:val="0"/>
    </w:pPr>
    <w:rPr>
      <w:rFonts w:ascii="AngsanaUPC" w:eastAsia="Cordia New" w:hAnsi="AngsanaUPC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D33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D33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D33FE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D33FE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AD33FE"/>
    <w:pPr>
      <w:spacing w:before="240" w:after="60"/>
      <w:outlineLvl w:val="5"/>
    </w:pPr>
    <w:rPr>
      <w:b/>
      <w:bCs/>
      <w:sz w:val="22"/>
      <w:szCs w:val="25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D33FE"/>
    <w:pPr>
      <w:spacing w:before="240" w:after="60"/>
      <w:outlineLvl w:val="6"/>
    </w:pPr>
    <w:rPr>
      <w:rFonts w:ascii="Calibri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qFormat/>
    <w:rsid w:val="00AD33FE"/>
    <w:pPr>
      <w:spacing w:before="240" w:after="60"/>
      <w:outlineLvl w:val="7"/>
    </w:pPr>
    <w:rPr>
      <w:i/>
      <w:iCs/>
      <w:sz w:val="24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D33FE"/>
    <w:pPr>
      <w:spacing w:before="240" w:after="60"/>
      <w:outlineLvl w:val="8"/>
    </w:pPr>
    <w:rPr>
      <w:rFonts w:ascii="Cambria" w:hAnsi="Cambria"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D33FE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AD33F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1">
    <w:name w:val="ไม่มีการเว้นระยะห่าง1"/>
    <w:aliases w:val="กฎหมาย"/>
    <w:basedOn w:val="a"/>
    <w:uiPriority w:val="1"/>
    <w:qFormat/>
    <w:rsid w:val="00AD33FE"/>
    <w:rPr>
      <w:szCs w:val="40"/>
    </w:rPr>
  </w:style>
  <w:style w:type="character" w:customStyle="1" w:styleId="30">
    <w:name w:val="หัวเรื่อง 3 อักขระ"/>
    <w:link w:val="3"/>
    <w:uiPriority w:val="9"/>
    <w:semiHidden/>
    <w:rsid w:val="00AD33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uiPriority w:val="9"/>
    <w:semiHidden/>
    <w:rsid w:val="00AD33FE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uiPriority w:val="9"/>
    <w:semiHidden/>
    <w:rsid w:val="00AD33F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Subtitle"/>
    <w:basedOn w:val="a"/>
    <w:next w:val="a"/>
    <w:link w:val="a4"/>
    <w:uiPriority w:val="11"/>
    <w:qFormat/>
    <w:rsid w:val="00AD33FE"/>
    <w:pPr>
      <w:spacing w:after="60"/>
      <w:jc w:val="center"/>
      <w:outlineLvl w:val="1"/>
    </w:pPr>
    <w:rPr>
      <w:rFonts w:ascii="Cambria" w:hAnsi="Cambria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link w:val="a3"/>
    <w:uiPriority w:val="11"/>
    <w:rsid w:val="00AD33FE"/>
    <w:rPr>
      <w:rFonts w:ascii="Cambria" w:eastAsia="Times New Roman" w:hAnsi="Cambria" w:cs="Angsana New"/>
      <w:sz w:val="24"/>
      <w:szCs w:val="30"/>
    </w:rPr>
  </w:style>
  <w:style w:type="character" w:customStyle="1" w:styleId="60">
    <w:name w:val="หัวเรื่อง 6 อักขระ"/>
    <w:link w:val="6"/>
    <w:rsid w:val="00AD33FE"/>
    <w:rPr>
      <w:rFonts w:eastAsia="Times New Roman"/>
      <w:b/>
      <w:bCs/>
      <w:sz w:val="22"/>
      <w:szCs w:val="25"/>
    </w:rPr>
  </w:style>
  <w:style w:type="character" w:customStyle="1" w:styleId="70">
    <w:name w:val="หัวเรื่อง 7 อักขระ"/>
    <w:link w:val="7"/>
    <w:uiPriority w:val="9"/>
    <w:semiHidden/>
    <w:rsid w:val="00AD33FE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AD33FE"/>
    <w:rPr>
      <w:rFonts w:eastAsia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uiPriority w:val="9"/>
    <w:semiHidden/>
    <w:rsid w:val="00AD33FE"/>
    <w:rPr>
      <w:rFonts w:ascii="Cambria" w:eastAsia="Times New Roman" w:hAnsi="Cambria" w:cs="Angsana New"/>
      <w:sz w:val="22"/>
      <w:szCs w:val="28"/>
    </w:rPr>
  </w:style>
  <w:style w:type="paragraph" w:styleId="a5">
    <w:name w:val="caption"/>
    <w:basedOn w:val="a"/>
    <w:next w:val="a"/>
    <w:uiPriority w:val="35"/>
    <w:qFormat/>
    <w:rsid w:val="00AD33FE"/>
    <w:rPr>
      <w:b/>
      <w:bCs/>
      <w:sz w:val="20"/>
      <w:szCs w:val="25"/>
    </w:rPr>
  </w:style>
  <w:style w:type="paragraph" w:styleId="a6">
    <w:name w:val="Title"/>
    <w:basedOn w:val="a"/>
    <w:link w:val="a7"/>
    <w:qFormat/>
    <w:rsid w:val="00AD33FE"/>
    <w:pPr>
      <w:tabs>
        <w:tab w:val="left" w:pos="3240"/>
      </w:tabs>
      <w:overflowPunct/>
      <w:autoSpaceDE/>
      <w:autoSpaceDN/>
      <w:adjustRightInd/>
      <w:jc w:val="center"/>
      <w:textAlignment w:val="auto"/>
    </w:pPr>
    <w:rPr>
      <w:rFonts w:ascii="Cordia New" w:hAnsi="Cordia New"/>
      <w:b/>
      <w:bCs/>
      <w:sz w:val="48"/>
      <w:szCs w:val="48"/>
      <w:lang w:val="x-none" w:eastAsia="zh-CN"/>
    </w:rPr>
  </w:style>
  <w:style w:type="character" w:customStyle="1" w:styleId="a7">
    <w:name w:val="ชื่อเรื่อง อักขระ"/>
    <w:link w:val="a6"/>
    <w:rsid w:val="00AD33FE"/>
    <w:rPr>
      <w:rFonts w:ascii="Cordia New" w:eastAsia="Times New Roman" w:hAnsi="Cordia New" w:cs="Cordia New"/>
      <w:b/>
      <w:bCs/>
      <w:sz w:val="48"/>
      <w:szCs w:val="48"/>
      <w:lang w:eastAsia="zh-CN"/>
    </w:rPr>
  </w:style>
  <w:style w:type="character" w:styleId="a8">
    <w:name w:val="Strong"/>
    <w:uiPriority w:val="22"/>
    <w:qFormat/>
    <w:rsid w:val="00AD33FE"/>
    <w:rPr>
      <w:b/>
      <w:bCs/>
    </w:rPr>
  </w:style>
  <w:style w:type="character" w:styleId="a9">
    <w:name w:val="Emphasis"/>
    <w:uiPriority w:val="20"/>
    <w:qFormat/>
    <w:rsid w:val="00AD33FE"/>
    <w:rPr>
      <w:i/>
      <w:iCs/>
    </w:rPr>
  </w:style>
  <w:style w:type="paragraph" w:customStyle="1" w:styleId="ListParagraph1">
    <w:name w:val="List Paragraph1"/>
    <w:basedOn w:val="a"/>
    <w:uiPriority w:val="34"/>
    <w:qFormat/>
    <w:rsid w:val="00AD33FE"/>
    <w:pPr>
      <w:ind w:left="720"/>
      <w:contextualSpacing/>
    </w:pPr>
    <w:rPr>
      <w:szCs w:val="40"/>
    </w:rPr>
  </w:style>
  <w:style w:type="paragraph" w:customStyle="1" w:styleId="Quote1">
    <w:name w:val="Quote1"/>
    <w:basedOn w:val="a"/>
    <w:next w:val="a"/>
    <w:link w:val="QuoteChar"/>
    <w:uiPriority w:val="29"/>
    <w:qFormat/>
    <w:rsid w:val="00AD33FE"/>
    <w:rPr>
      <w:rFonts w:ascii="AngsanaUPC" w:hAnsi="AngsanaUPC"/>
      <w:i/>
      <w:iCs/>
      <w:color w:val="000000"/>
      <w:szCs w:val="40"/>
      <w:lang w:val="x-none" w:eastAsia="x-none"/>
    </w:rPr>
  </w:style>
  <w:style w:type="character" w:customStyle="1" w:styleId="QuoteChar">
    <w:name w:val="Quote Char"/>
    <w:link w:val="Quote1"/>
    <w:uiPriority w:val="29"/>
    <w:rsid w:val="00AD33FE"/>
    <w:rPr>
      <w:rFonts w:ascii="AngsanaUPC" w:hAnsi="AngsanaUPC"/>
      <w:i/>
      <w:iCs/>
      <w:color w:val="000000"/>
      <w:sz w:val="32"/>
      <w:szCs w:val="40"/>
    </w:rPr>
  </w:style>
  <w:style w:type="paragraph" w:customStyle="1" w:styleId="IntenseQuote1">
    <w:name w:val="Intense Quote1"/>
    <w:basedOn w:val="a"/>
    <w:next w:val="a"/>
    <w:link w:val="IntenseQuoteChar"/>
    <w:uiPriority w:val="30"/>
    <w:qFormat/>
    <w:rsid w:val="00AD33FE"/>
    <w:pPr>
      <w:pBdr>
        <w:bottom w:val="single" w:sz="4" w:space="4" w:color="4F81BD"/>
      </w:pBdr>
      <w:spacing w:before="200" w:after="280"/>
      <w:ind w:left="936" w:right="936"/>
    </w:pPr>
    <w:rPr>
      <w:rFonts w:ascii="AngsanaUPC" w:hAnsi="AngsanaUPC"/>
      <w:b/>
      <w:bCs/>
      <w:i/>
      <w:iCs/>
      <w:color w:val="4F81BD"/>
      <w:szCs w:val="40"/>
      <w:lang w:val="x-none" w:eastAsia="x-none"/>
    </w:rPr>
  </w:style>
  <w:style w:type="character" w:customStyle="1" w:styleId="IntenseQuoteChar">
    <w:name w:val="Intense Quote Char"/>
    <w:link w:val="IntenseQuote1"/>
    <w:uiPriority w:val="30"/>
    <w:rsid w:val="00AD33FE"/>
    <w:rPr>
      <w:rFonts w:ascii="AngsanaUPC" w:hAnsi="AngsanaUPC"/>
      <w:b/>
      <w:bCs/>
      <w:i/>
      <w:iCs/>
      <w:color w:val="4F81BD"/>
      <w:sz w:val="32"/>
      <w:szCs w:val="40"/>
    </w:rPr>
  </w:style>
  <w:style w:type="character" w:customStyle="1" w:styleId="SubtleEmphasis1">
    <w:name w:val="Subtle Emphasis1"/>
    <w:uiPriority w:val="19"/>
    <w:qFormat/>
    <w:rsid w:val="00AD33FE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AD33FE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AD33FE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AD33FE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AD33FE"/>
    <w:rPr>
      <w:b/>
      <w:bCs/>
      <w:smallCaps/>
      <w:spacing w:val="5"/>
    </w:rPr>
  </w:style>
  <w:style w:type="paragraph" w:customStyle="1" w:styleId="TOCHeading1">
    <w:name w:val="TOC Heading1"/>
    <w:basedOn w:val="1"/>
    <w:next w:val="a"/>
    <w:uiPriority w:val="39"/>
    <w:qFormat/>
    <w:rsid w:val="00AD33FE"/>
    <w:pPr>
      <w:tabs>
        <w:tab w:val="clear" w:pos="1440"/>
        <w:tab w:val="clear" w:pos="1800"/>
        <w:tab w:val="clear" w:pos="2160"/>
      </w:tabs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9"/>
    </w:pPr>
    <w:rPr>
      <w:rFonts w:ascii="Cambria" w:eastAsia="Times New Roman" w:hAnsi="Cambria"/>
      <w:b/>
      <w:bCs/>
      <w:kern w:val="32"/>
      <w:szCs w:val="40"/>
    </w:rPr>
  </w:style>
  <w:style w:type="character" w:styleId="aa">
    <w:name w:val="Hyperlink"/>
    <w:uiPriority w:val="99"/>
    <w:semiHidden/>
    <w:unhideWhenUsed/>
    <w:rsid w:val="002C5122"/>
    <w:rPr>
      <w:strike w:val="0"/>
      <w:dstrike w:val="0"/>
      <w:color w:val="102984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2C5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honburi" w:hAnsi="Thonbu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80BE8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B80BE8"/>
    <w:rPr>
      <w:rFonts w:ascii="Tahoma" w:hAnsi="Tahoma" w:cs="Angsana New"/>
      <w:sz w:val="16"/>
      <w:szCs w:val="20"/>
    </w:rPr>
  </w:style>
  <w:style w:type="paragraph" w:styleId="ae">
    <w:name w:val="header"/>
    <w:basedOn w:val="a"/>
    <w:link w:val="af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af">
    <w:name w:val="หัวกระดาษ อักขระ"/>
    <w:link w:val="ae"/>
    <w:uiPriority w:val="99"/>
    <w:rsid w:val="00004CDC"/>
    <w:rPr>
      <w:rFonts w:cs="Angsana New"/>
      <w:szCs w:val="40"/>
    </w:rPr>
  </w:style>
  <w:style w:type="paragraph" w:styleId="af0">
    <w:name w:val="footer"/>
    <w:basedOn w:val="a"/>
    <w:link w:val="af1"/>
    <w:uiPriority w:val="99"/>
    <w:unhideWhenUsed/>
    <w:rsid w:val="00004CDC"/>
    <w:pPr>
      <w:tabs>
        <w:tab w:val="center" w:pos="4680"/>
        <w:tab w:val="right" w:pos="9360"/>
      </w:tabs>
    </w:pPr>
    <w:rPr>
      <w:sz w:val="20"/>
      <w:szCs w:val="40"/>
      <w:lang w:val="x-none" w:eastAsia="x-none"/>
    </w:rPr>
  </w:style>
  <w:style w:type="character" w:customStyle="1" w:styleId="af1">
    <w:name w:val="ท้ายกระดาษ อักขระ"/>
    <w:link w:val="af0"/>
    <w:uiPriority w:val="99"/>
    <w:rsid w:val="00004CD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ร่างประกาศฯ – ซ่อมรถ</vt:lpstr>
      <vt:lpstr>ร่างประกาศฯ – ซ่อมรถ</vt:lpstr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ร่างประกาศฯ – ซ่อมรถ</dc:title>
  <dc:subject/>
  <dc:creator>user</dc:creator>
  <cp:keywords/>
  <cp:lastModifiedBy>sKzXP</cp:lastModifiedBy>
  <cp:revision>2</cp:revision>
  <cp:lastPrinted>2016-07-28T02:40:00Z</cp:lastPrinted>
  <dcterms:created xsi:type="dcterms:W3CDTF">2017-07-03T08:51:00Z</dcterms:created>
  <dcterms:modified xsi:type="dcterms:W3CDTF">2017-07-03T08:51:00Z</dcterms:modified>
</cp:coreProperties>
</file>