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5DC0A" w14:textId="77777777" w:rsidR="000C69F4" w:rsidRPr="00066EA9" w:rsidRDefault="000C69F4" w:rsidP="00E97AE0">
      <w:pPr>
        <w:pStyle w:val="Heading1"/>
        <w:rPr>
          <w:rFonts w:cs="TH SarabunIT๙"/>
        </w:rPr>
      </w:pPr>
      <w:r w:rsidRPr="00066EA9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8CE19FA" wp14:editId="39616172">
            <wp:simplePos x="0" y="0"/>
            <wp:positionH relativeFrom="margin">
              <wp:align>center</wp:align>
            </wp:positionH>
            <wp:positionV relativeFrom="paragraph">
              <wp:posOffset>86222</wp:posOffset>
            </wp:positionV>
            <wp:extent cx="1153160" cy="1137285"/>
            <wp:effectExtent l="0" t="0" r="8890" b="5715"/>
            <wp:wrapThrough wrapText="bothSides">
              <wp:wrapPolygon edited="0">
                <wp:start x="0" y="0"/>
                <wp:lineTo x="0" y="21347"/>
                <wp:lineTo x="21410" y="21347"/>
                <wp:lineTo x="214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7BD" w:rsidRPr="00066EA9">
        <w:rPr>
          <w:rFonts w:cs="TH SarabunIT๙"/>
          <w:cs/>
        </w:rPr>
        <w:t xml:space="preserve"> </w:t>
      </w:r>
      <w:r w:rsidR="006C729F" w:rsidRPr="00066EA9">
        <w:rPr>
          <w:rFonts w:cs="TH SarabunIT๙"/>
          <w:cs/>
        </w:rPr>
        <w:t xml:space="preserve">   </w:t>
      </w:r>
    </w:p>
    <w:p w14:paraId="36276791" w14:textId="77777777" w:rsidR="000C69F4" w:rsidRPr="00066EA9" w:rsidRDefault="000C69F4" w:rsidP="00E97AE0">
      <w:pPr>
        <w:pStyle w:val="Heading1"/>
        <w:rPr>
          <w:rFonts w:cs="TH SarabunIT๙"/>
        </w:rPr>
      </w:pPr>
    </w:p>
    <w:p w14:paraId="0A61A222" w14:textId="32BD39C2" w:rsidR="00154569" w:rsidRPr="004575D2" w:rsidRDefault="00154569" w:rsidP="000C69F4">
      <w:pPr>
        <w:pStyle w:val="Heading1"/>
        <w:jc w:val="left"/>
        <w:rPr>
          <w:rFonts w:cs="TH SarabunIT๙"/>
          <w:lang w:val="en-US"/>
        </w:rPr>
      </w:pPr>
    </w:p>
    <w:p w14:paraId="205D9062" w14:textId="77777777" w:rsidR="00066EA9" w:rsidRPr="00066EA9" w:rsidRDefault="00066EA9" w:rsidP="00066EA9">
      <w:pPr>
        <w:pStyle w:val="NoSpacing"/>
        <w:rPr>
          <w:rStyle w:val="AngsanaUPC17"/>
          <w:rFonts w:ascii="TH SarabunIT๙" w:hAnsi="TH SarabunIT๙" w:cs="TH SarabunIT๙"/>
        </w:rPr>
      </w:pPr>
    </w:p>
    <w:p w14:paraId="5E95AB38" w14:textId="77777777" w:rsidR="00AB2A01" w:rsidRPr="00066EA9" w:rsidRDefault="00B12A90" w:rsidP="00066EA9">
      <w:pPr>
        <w:pStyle w:val="NoSpacing"/>
        <w:spacing w:before="120"/>
        <w:jc w:val="center"/>
        <w:rPr>
          <w:rFonts w:ascii="TH SarabunIT๙" w:hAnsi="TH SarabunIT๙" w:cs="TH SarabunIT๙"/>
          <w:sz w:val="48"/>
          <w:szCs w:val="48"/>
        </w:rPr>
      </w:pPr>
      <w:r w:rsidRPr="00066EA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2ED67E61" w14:textId="2E63BA15" w:rsidR="00194847" w:rsidRPr="00066EA9" w:rsidRDefault="00194847" w:rsidP="00066EA9">
      <w:pPr>
        <w:pStyle w:val="NoSpacing"/>
        <w:jc w:val="center"/>
        <w:rPr>
          <w:rFonts w:ascii="TH SarabunIT๙" w:hAnsi="TH SarabunIT๙" w:cs="TH SarabunIT๙"/>
          <w:szCs w:val="34"/>
          <w:cs/>
        </w:rPr>
      </w:pPr>
      <w:r w:rsidRPr="00066EA9">
        <w:rPr>
          <w:rFonts w:ascii="TH SarabunIT๙" w:hAnsi="TH SarabunIT๙" w:cs="TH SarabunIT๙"/>
          <w:szCs w:val="34"/>
          <w:cs/>
        </w:rPr>
        <w:t>เกี่ยวกับภาษีเงินได้</w:t>
      </w:r>
      <w:r w:rsidR="00E52D0E" w:rsidRPr="00066EA9">
        <w:rPr>
          <w:rFonts w:ascii="TH SarabunIT๙" w:hAnsi="TH SarabunIT๙" w:cs="TH SarabunIT๙"/>
          <w:szCs w:val="34"/>
          <w:cs/>
        </w:rPr>
        <w:t xml:space="preserve"> (ฉบับที่ </w:t>
      </w:r>
      <w:r w:rsidR="00925999">
        <w:rPr>
          <w:rFonts w:ascii="TH SarabunIT๙" w:hAnsi="TH SarabunIT๙" w:cs="TH SarabunIT๙" w:hint="cs"/>
          <w:szCs w:val="34"/>
          <w:cs/>
        </w:rPr>
        <w:t>408</w:t>
      </w:r>
      <w:r w:rsidR="00E1220C" w:rsidRPr="00066EA9">
        <w:rPr>
          <w:rFonts w:ascii="TH SarabunIT๙" w:hAnsi="TH SarabunIT๙" w:cs="TH SarabunIT๙"/>
          <w:szCs w:val="34"/>
          <w:cs/>
        </w:rPr>
        <w:t>)</w:t>
      </w:r>
    </w:p>
    <w:p w14:paraId="6DBD7AB3" w14:textId="26568288" w:rsidR="0067398D" w:rsidRPr="00066EA9" w:rsidRDefault="00B12A90" w:rsidP="00066EA9">
      <w:pPr>
        <w:pStyle w:val="NoSpacing"/>
        <w:jc w:val="center"/>
        <w:rPr>
          <w:rFonts w:ascii="TH SarabunIT๙" w:hAnsi="TH SarabunIT๙" w:cs="TH SarabunIT๙"/>
          <w:szCs w:val="34"/>
        </w:rPr>
      </w:pPr>
      <w:r w:rsidRPr="00066EA9">
        <w:rPr>
          <w:rFonts w:ascii="TH SarabunIT๙" w:hAnsi="TH SarabunIT๙" w:cs="TH SarabunIT๙"/>
          <w:szCs w:val="34"/>
          <w:cs/>
        </w:rPr>
        <w:t xml:space="preserve">เรื่อง </w:t>
      </w:r>
      <w:r w:rsidR="00194847" w:rsidRPr="00066EA9">
        <w:rPr>
          <w:rFonts w:ascii="TH SarabunIT๙" w:hAnsi="TH SarabunIT๙" w:cs="TH SarabunIT๙"/>
          <w:szCs w:val="34"/>
          <w:cs/>
        </w:rPr>
        <w:t>กำหนดให้ผู้ยื่นรายการ</w:t>
      </w:r>
      <w:r w:rsidR="00A001B6" w:rsidRPr="00066EA9">
        <w:rPr>
          <w:rFonts w:ascii="TH SarabunIT๙" w:hAnsi="TH SarabunIT๙" w:cs="TH SarabunIT๙"/>
          <w:szCs w:val="34"/>
          <w:cs/>
        </w:rPr>
        <w:t>แจ้งข้อความ</w:t>
      </w:r>
    </w:p>
    <w:p w14:paraId="75BB0C74" w14:textId="17152F4E" w:rsidR="00AB2A01" w:rsidRPr="00066EA9" w:rsidRDefault="00194847" w:rsidP="00066EA9">
      <w:pPr>
        <w:pStyle w:val="NoSpacing"/>
        <w:jc w:val="center"/>
        <w:rPr>
          <w:rFonts w:ascii="TH SarabunIT๙" w:hAnsi="TH SarabunIT๙" w:cs="TH SarabunIT๙"/>
          <w:szCs w:val="34"/>
          <w:cs/>
        </w:rPr>
      </w:pPr>
      <w:r w:rsidRPr="00066EA9">
        <w:rPr>
          <w:rFonts w:ascii="TH SarabunIT๙" w:hAnsi="TH SarabunIT๙" w:cs="TH SarabunIT๙"/>
          <w:szCs w:val="34"/>
          <w:cs/>
        </w:rPr>
        <w:t>ตาม</w:t>
      </w:r>
      <w:r w:rsidR="002D0BEB" w:rsidRPr="00066EA9">
        <w:rPr>
          <w:rFonts w:ascii="TH SarabunIT๙" w:hAnsi="TH SarabunIT๙" w:cs="TH SarabunIT๙"/>
          <w:szCs w:val="34"/>
          <w:cs/>
        </w:rPr>
        <w:t>รายงานข้อมูลรายประเทศ</w:t>
      </w:r>
      <w:r w:rsidR="0067398D" w:rsidRPr="00066EA9">
        <w:rPr>
          <w:rFonts w:ascii="TH SarabunIT๙" w:hAnsi="TH SarabunIT๙" w:cs="TH SarabunIT๙"/>
          <w:szCs w:val="34"/>
          <w:cs/>
        </w:rPr>
        <w:t xml:space="preserve"> (</w:t>
      </w:r>
      <w:r w:rsidR="0067398D" w:rsidRPr="00066EA9">
        <w:rPr>
          <w:rFonts w:ascii="TH SarabunIT๙" w:hAnsi="TH SarabunIT๙" w:cs="TH SarabunIT๙"/>
          <w:szCs w:val="34"/>
        </w:rPr>
        <w:t>Country-by-Country Report</w:t>
      </w:r>
      <w:r w:rsidR="0067398D" w:rsidRPr="00066EA9">
        <w:rPr>
          <w:rFonts w:ascii="TH SarabunIT๙" w:hAnsi="TH SarabunIT๙" w:cs="TH SarabunIT๙"/>
          <w:szCs w:val="34"/>
          <w:cs/>
        </w:rPr>
        <w:t>)</w:t>
      </w:r>
    </w:p>
    <w:p w14:paraId="23D9A758" w14:textId="193C963F" w:rsidR="001E7F3C" w:rsidRPr="00066EA9" w:rsidRDefault="009C55A9" w:rsidP="001E7F3C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066EA9">
        <w:rPr>
          <w:rFonts w:ascii="TH SarabunIT๙" w:hAnsi="TH SarabunIT๙" w:cs="TH SarabunIT๙"/>
          <w:lang w:val="en-GB"/>
        </w:rPr>
        <w:t>______________</w:t>
      </w:r>
    </w:p>
    <w:p w14:paraId="6FF58F57" w14:textId="06FD19FE" w:rsidR="004145C1" w:rsidRPr="00066EA9" w:rsidRDefault="004145C1" w:rsidP="00E269CC">
      <w:pPr>
        <w:pStyle w:val="AngsanaUPC17-00"/>
        <w:tabs>
          <w:tab w:val="left" w:pos="900"/>
        </w:tabs>
        <w:spacing w:before="120"/>
        <w:ind w:right="-45"/>
        <w:jc w:val="thaiDistribute"/>
        <w:rPr>
          <w:rFonts w:ascii="TH SarabunIT๙" w:hAnsi="TH SarabunIT๙" w:cs="TH SarabunIT๙"/>
          <w:spacing w:val="0"/>
          <w:cs/>
        </w:rPr>
      </w:pPr>
      <w:r w:rsidRPr="00066EA9">
        <w:rPr>
          <w:rFonts w:ascii="TH SarabunIT๙" w:hAnsi="TH SarabunIT๙" w:cs="TH SarabunIT๙"/>
          <w:spacing w:val="0"/>
        </w:rPr>
        <w:tab/>
      </w:r>
      <w:r w:rsidR="00804F86" w:rsidRPr="00066EA9">
        <w:rPr>
          <w:rFonts w:ascii="TH SarabunIT๙" w:hAnsi="TH SarabunIT๙" w:cs="TH SarabunIT๙"/>
          <w:spacing w:val="0"/>
          <w:cs/>
        </w:rPr>
        <w:t>เพื่อประโยชน์ในการจัดเก็บภาษีอากร อาศัยอำนาจตามความในมาตรา 1</w:t>
      </w:r>
      <w:r w:rsidR="00804F86" w:rsidRPr="00066EA9">
        <w:rPr>
          <w:rFonts w:ascii="TH SarabunIT๙" w:hAnsi="TH SarabunIT๙" w:cs="TH SarabunIT๙"/>
          <w:spacing w:val="0"/>
        </w:rPr>
        <w:t xml:space="preserve">7 </w:t>
      </w:r>
      <w:r w:rsidR="000C60EA" w:rsidRPr="00066EA9">
        <w:rPr>
          <w:rFonts w:ascii="TH SarabunIT๙" w:hAnsi="TH SarabunIT๙" w:cs="TH SarabunIT๙"/>
          <w:spacing w:val="0"/>
          <w:cs/>
        </w:rPr>
        <w:t xml:space="preserve">วรรคสาม </w:t>
      </w:r>
      <w:r w:rsidR="00804F86" w:rsidRPr="00066EA9">
        <w:rPr>
          <w:rFonts w:ascii="TH SarabunIT๙" w:hAnsi="TH SarabunIT๙" w:cs="TH SarabunIT๙"/>
          <w:spacing w:val="0"/>
          <w:cs/>
        </w:rPr>
        <w:t>(2)</w:t>
      </w:r>
      <w:r w:rsidR="00D5594F" w:rsidRPr="00066EA9">
        <w:rPr>
          <w:rFonts w:ascii="TH SarabunIT๙" w:hAnsi="TH SarabunIT๙" w:cs="TH SarabunIT๙"/>
          <w:spacing w:val="0"/>
        </w:rPr>
        <w:br/>
      </w:r>
      <w:r w:rsidR="00804F86" w:rsidRPr="00066EA9">
        <w:rPr>
          <w:rFonts w:ascii="TH SarabunIT๙" w:hAnsi="TH SarabunIT๙" w:cs="TH SarabunIT๙"/>
          <w:spacing w:val="0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25)</w:t>
      </w:r>
      <w:r w:rsidR="00D5594F" w:rsidRPr="00066EA9">
        <w:rPr>
          <w:rFonts w:ascii="TH SarabunIT๙" w:hAnsi="TH SarabunIT๙" w:cs="TH SarabunIT๙"/>
          <w:spacing w:val="0"/>
        </w:rPr>
        <w:br/>
      </w:r>
      <w:r w:rsidR="00804F86" w:rsidRPr="00066EA9">
        <w:rPr>
          <w:rFonts w:ascii="TH SarabunIT๙" w:hAnsi="TH SarabunIT๙" w:cs="TH SarabunIT๙"/>
          <w:spacing w:val="0"/>
          <w:cs/>
        </w:rPr>
        <w:t>พ.ศ. 2525 อธิบดีกรมสรรพากรกำหนดให้บ</w:t>
      </w:r>
      <w:r w:rsidR="000A1E62" w:rsidRPr="00066EA9">
        <w:rPr>
          <w:rFonts w:ascii="TH SarabunIT๙" w:hAnsi="TH SarabunIT๙" w:cs="TH SarabunIT๙"/>
          <w:spacing w:val="0"/>
          <w:cs/>
        </w:rPr>
        <w:t>ริษัทหรือห้างหุ้นส่วนนิติบุคคล</w:t>
      </w:r>
      <w:r w:rsidR="00A001B6" w:rsidRPr="00066EA9">
        <w:rPr>
          <w:rFonts w:ascii="TH SarabunIT๙" w:hAnsi="TH SarabunIT๙" w:cs="TH SarabunIT๙"/>
          <w:spacing w:val="0"/>
          <w:cs/>
        </w:rPr>
        <w:t>แจ้งข้อความ</w:t>
      </w:r>
      <w:r w:rsidR="001C0A67" w:rsidRPr="00066EA9">
        <w:rPr>
          <w:rFonts w:ascii="TH SarabunIT๙" w:hAnsi="TH SarabunIT๙" w:cs="TH SarabunIT๙"/>
          <w:spacing w:val="0"/>
          <w:cs/>
        </w:rPr>
        <w:t>ตามประกาศนี้</w:t>
      </w:r>
      <w:r w:rsidR="00D5594F" w:rsidRPr="00066EA9">
        <w:rPr>
          <w:rFonts w:ascii="TH SarabunIT๙" w:hAnsi="TH SarabunIT๙" w:cs="TH SarabunIT๙"/>
          <w:spacing w:val="0"/>
        </w:rPr>
        <w:br/>
      </w:r>
      <w:r w:rsidR="00A21810" w:rsidRPr="00066EA9">
        <w:rPr>
          <w:rFonts w:ascii="TH SarabunIT๙" w:hAnsi="TH SarabunIT๙" w:cs="TH SarabunIT๙"/>
          <w:spacing w:val="0"/>
          <w:cs/>
        </w:rPr>
        <w:t>ต่อเจ้าพนักงานประเมินพร้อมกับการยื่น</w:t>
      </w:r>
      <w:r w:rsidR="009E688C" w:rsidRPr="00066EA9">
        <w:rPr>
          <w:rFonts w:ascii="TH SarabunIT๙" w:hAnsi="TH SarabunIT๙" w:cs="TH SarabunIT๙"/>
          <w:spacing w:val="0"/>
          <w:cs/>
        </w:rPr>
        <w:t>แบบแสดง</w:t>
      </w:r>
      <w:r w:rsidR="00A21810" w:rsidRPr="00066EA9">
        <w:rPr>
          <w:rFonts w:ascii="TH SarabunIT๙" w:hAnsi="TH SarabunIT๙" w:cs="TH SarabunIT๙"/>
          <w:spacing w:val="0"/>
          <w:cs/>
        </w:rPr>
        <w:t>รายกา</w:t>
      </w:r>
      <w:r w:rsidR="004B6092" w:rsidRPr="00066EA9">
        <w:rPr>
          <w:rFonts w:ascii="TH SarabunIT๙" w:hAnsi="TH SarabunIT๙" w:cs="TH SarabunIT๙"/>
          <w:spacing w:val="0"/>
          <w:cs/>
        </w:rPr>
        <w:t xml:space="preserve">ร </w:t>
      </w:r>
      <w:r w:rsidR="00A21810" w:rsidRPr="00066EA9">
        <w:rPr>
          <w:rFonts w:ascii="TH SarabunIT๙" w:hAnsi="TH SarabunIT๙" w:cs="TH SarabunIT๙"/>
          <w:spacing w:val="0"/>
          <w:cs/>
        </w:rPr>
        <w:t>ดังต่อไปนี้</w:t>
      </w:r>
    </w:p>
    <w:p w14:paraId="3A88FB89" w14:textId="7C9C275A" w:rsidR="00B12A90" w:rsidRPr="00066EA9" w:rsidRDefault="00B12A90" w:rsidP="00BE3D3A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spacing w:before="120"/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ab/>
      </w:r>
      <w:r w:rsidR="00B81638" w:rsidRPr="00066EA9">
        <w:rPr>
          <w:rFonts w:ascii="TH SarabunIT๙" w:hAnsi="TH SarabunIT๙" w:cs="TH SarabunIT๙"/>
          <w:spacing w:val="0"/>
          <w:cs/>
        </w:rPr>
        <w:t>ข้อ</w:t>
      </w:r>
      <w:r w:rsidR="00B81638" w:rsidRPr="00066EA9">
        <w:rPr>
          <w:rFonts w:ascii="TH SarabunIT๙" w:hAnsi="TH SarabunIT๙" w:cs="TH SarabunIT๙"/>
          <w:spacing w:val="0"/>
          <w:cs/>
        </w:rPr>
        <w:tab/>
        <w:t>1</w:t>
      </w:r>
      <w:r w:rsidRPr="00066EA9">
        <w:rPr>
          <w:rFonts w:ascii="TH SarabunIT๙" w:hAnsi="TH SarabunIT๙" w:cs="TH SarabunIT๙"/>
          <w:spacing w:val="0"/>
          <w:cs/>
        </w:rPr>
        <w:tab/>
      </w:r>
      <w:r w:rsidR="00CE1C3B" w:rsidRPr="00066EA9">
        <w:rPr>
          <w:rFonts w:ascii="TH SarabunIT๙" w:hAnsi="TH SarabunIT๙" w:cs="TH SarabunIT๙"/>
          <w:spacing w:val="0"/>
          <w:cs/>
        </w:rPr>
        <w:t>ในประกาศนี้</w:t>
      </w:r>
    </w:p>
    <w:p w14:paraId="7E02A668" w14:textId="16F2F5FB" w:rsidR="00176437" w:rsidRPr="00066EA9" w:rsidRDefault="00176437" w:rsidP="00612E6C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firstLine="851"/>
        <w:jc w:val="thaiDistribute"/>
        <w:rPr>
          <w:rFonts w:ascii="TH SarabunIT๙" w:hAnsi="TH SarabunIT๙" w:cs="TH SarabunIT๙"/>
          <w:spacing w:val="-6"/>
          <w:cs/>
        </w:rPr>
      </w:pPr>
      <w:bookmarkStart w:id="0" w:name="_Hlk83202088"/>
      <w:r w:rsidRPr="00066EA9">
        <w:rPr>
          <w:rFonts w:ascii="TH SarabunIT๙" w:hAnsi="TH SarabunIT๙" w:cs="TH SarabunIT๙" w:hint="cs"/>
          <w:spacing w:val="-10"/>
          <w:cs/>
        </w:rPr>
        <w:t xml:space="preserve">“ความตกลงระหว่างประเทศเกี่ยวกับการแลกเปลี่ยนข้อมูล” หมายความว่า </w:t>
      </w:r>
      <w:r w:rsidR="008C2313" w:rsidRPr="00066EA9">
        <w:rPr>
          <w:rFonts w:ascii="TH SarabunIT๙" w:hAnsi="TH SarabunIT๙" w:cs="TH SarabunIT๙"/>
          <w:spacing w:val="-10"/>
          <w:cs/>
        </w:rPr>
        <w:t>ความตกลงที่รัฐบาลไทย</w:t>
      </w:r>
      <w:r w:rsidR="008C2313" w:rsidRPr="00066EA9">
        <w:rPr>
          <w:rFonts w:ascii="TH SarabunIT๙" w:hAnsi="TH SarabunIT๙" w:cs="TH SarabunIT๙"/>
          <w:spacing w:val="0"/>
          <w:cs/>
        </w:rPr>
        <w:t>หรือสำนักงานการค้าและเศรษฐกิจไทยได้เข้าผูกพันเป็นคู่สัญญาหรือภาคีซึ่งมีข้อบัญญัติให้มีการแลกเปลี่ยนข้อมูลภาษีอากรเพื่อประโยชน์ในการป้องกันการเลี่ยงรัษฎากร</w:t>
      </w:r>
      <w:r w:rsidRPr="00066EA9">
        <w:rPr>
          <w:rFonts w:ascii="TH SarabunIT๙" w:hAnsi="TH SarabunIT๙" w:cs="TH SarabunIT๙" w:hint="cs"/>
          <w:spacing w:val="-6"/>
          <w:cs/>
        </w:rPr>
        <w:t xml:space="preserve"> </w:t>
      </w:r>
    </w:p>
    <w:p w14:paraId="180F7196" w14:textId="51D29F9E" w:rsidR="008F2D6F" w:rsidRPr="00066EA9" w:rsidRDefault="008F2D6F" w:rsidP="00AF2804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firstLine="851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-6"/>
          <w:cs/>
        </w:rPr>
        <w:t>“</w:t>
      </w:r>
      <w:r w:rsidRPr="00066EA9">
        <w:rPr>
          <w:rFonts w:ascii="TH SarabunIT๙" w:hAnsi="TH SarabunIT๙" w:cs="TH SarabunIT๙"/>
          <w:spacing w:val="-8"/>
          <w:cs/>
        </w:rPr>
        <w:t>ผู้มีถิ่นที่อยู่ทางภาษี</w:t>
      </w:r>
      <w:r w:rsidRPr="00066EA9">
        <w:rPr>
          <w:rFonts w:ascii="TH SarabunIT๙" w:hAnsi="TH SarabunIT๙" w:cs="TH SarabunIT๙"/>
          <w:spacing w:val="-6"/>
          <w:cs/>
        </w:rPr>
        <w:t xml:space="preserve">” หมายความว่า </w:t>
      </w:r>
      <w:r w:rsidRPr="00066EA9">
        <w:rPr>
          <w:rFonts w:ascii="TH SarabunIT๙" w:hAnsi="TH SarabunIT๙" w:cs="TH SarabunIT๙"/>
          <w:spacing w:val="-8"/>
          <w:cs/>
        </w:rPr>
        <w:t>ผู้มีถิ่นที่อยู่ทางภาษี</w:t>
      </w:r>
      <w:r w:rsidRPr="00066EA9">
        <w:rPr>
          <w:rFonts w:ascii="TH SarabunIT๙" w:hAnsi="TH SarabunIT๙" w:cs="TH SarabunIT๙"/>
          <w:spacing w:val="-6"/>
          <w:cs/>
        </w:rPr>
        <w:t>ตาม</w:t>
      </w:r>
      <w:r w:rsidR="00176437" w:rsidRPr="00066EA9">
        <w:rPr>
          <w:rFonts w:ascii="TH SarabunIT๙" w:hAnsi="TH SarabunIT๙" w:cs="TH SarabunIT๙" w:hint="cs"/>
          <w:spacing w:val="-6"/>
          <w:cs/>
        </w:rPr>
        <w:t>ความตกลงระหว่างประเทศเกี่ยวกับการแลกเปลี่ยนข้อมูล</w:t>
      </w:r>
      <w:bookmarkEnd w:id="0"/>
    </w:p>
    <w:p w14:paraId="0FDD0073" w14:textId="1035134B" w:rsidR="00B47EDC" w:rsidRPr="00066EA9" w:rsidRDefault="00CE1C3B" w:rsidP="00A22FE5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066EA9">
        <w:rPr>
          <w:rFonts w:ascii="TH SarabunIT๙" w:hAnsi="TH SarabunIT๙" w:cs="TH SarabunIT๙"/>
          <w:spacing w:val="-6"/>
          <w:cs/>
        </w:rPr>
        <w:tab/>
      </w:r>
      <w:r w:rsidR="00CD65F5" w:rsidRPr="00066EA9">
        <w:rPr>
          <w:rFonts w:ascii="TH SarabunIT๙" w:hAnsi="TH SarabunIT๙" w:cs="TH SarabunIT๙"/>
          <w:spacing w:val="-6"/>
          <w:cs/>
        </w:rPr>
        <w:t>“</w:t>
      </w:r>
      <w:r w:rsidRPr="00066EA9">
        <w:rPr>
          <w:rFonts w:ascii="TH SarabunIT๙" w:hAnsi="TH SarabunIT๙" w:cs="TH SarabunIT๙"/>
          <w:spacing w:val="-6"/>
          <w:cs/>
        </w:rPr>
        <w:t>กลุ่ม</w:t>
      </w:r>
      <w:r w:rsidR="00A001B6" w:rsidRPr="00066EA9">
        <w:rPr>
          <w:rFonts w:ascii="TH SarabunIT๙" w:hAnsi="TH SarabunIT๙" w:cs="TH SarabunIT๙"/>
          <w:spacing w:val="-6"/>
          <w:cs/>
        </w:rPr>
        <w:t>บริษัทหรือห้างหุ้นส่วนนิติบุคคล</w:t>
      </w:r>
      <w:r w:rsidRPr="00066EA9">
        <w:rPr>
          <w:rFonts w:ascii="TH SarabunIT๙" w:hAnsi="TH SarabunIT๙" w:cs="TH SarabunIT๙"/>
          <w:spacing w:val="-6"/>
          <w:cs/>
        </w:rPr>
        <w:t>ข้ามชาติ</w:t>
      </w:r>
      <w:r w:rsidR="00CD65F5" w:rsidRPr="00066EA9">
        <w:rPr>
          <w:rFonts w:ascii="TH SarabunIT๙" w:hAnsi="TH SarabunIT๙" w:cs="TH SarabunIT๙"/>
          <w:spacing w:val="-6"/>
          <w:cs/>
        </w:rPr>
        <w:t>”</w:t>
      </w:r>
      <w:r w:rsidR="00EF2FED" w:rsidRPr="00066EA9">
        <w:rPr>
          <w:rFonts w:ascii="TH SarabunIT๙" w:hAnsi="TH SarabunIT๙" w:cs="TH SarabunIT๙"/>
          <w:spacing w:val="-6"/>
          <w:cs/>
        </w:rPr>
        <w:t xml:space="preserve"> หมายความ</w:t>
      </w:r>
      <w:r w:rsidR="00733BEC" w:rsidRPr="00066EA9">
        <w:rPr>
          <w:rFonts w:ascii="TH SarabunIT๙" w:hAnsi="TH SarabunIT๙" w:cs="TH SarabunIT๙" w:hint="cs"/>
          <w:spacing w:val="-6"/>
          <w:cs/>
        </w:rPr>
        <w:t>ว่า</w:t>
      </w:r>
      <w:r w:rsidR="007F19E7" w:rsidRPr="00066EA9">
        <w:rPr>
          <w:rFonts w:ascii="TH SarabunIT๙" w:hAnsi="TH SarabunIT๙" w:cs="TH SarabunIT๙"/>
          <w:spacing w:val="-6"/>
          <w:cs/>
        </w:rPr>
        <w:t xml:space="preserve"> </w:t>
      </w:r>
    </w:p>
    <w:p w14:paraId="44D19600" w14:textId="20B75762" w:rsidR="00CE1C3B" w:rsidRPr="00066EA9" w:rsidRDefault="00B47EDC" w:rsidP="00A22FE5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ab/>
        <w:t>(</w:t>
      </w:r>
      <w:r w:rsidRPr="00066EA9">
        <w:rPr>
          <w:rFonts w:ascii="TH SarabunIT๙" w:hAnsi="TH SarabunIT๙" w:cs="TH SarabunIT๙"/>
          <w:spacing w:val="0"/>
        </w:rPr>
        <w:t>1</w:t>
      </w:r>
      <w:r w:rsidRPr="00066EA9">
        <w:rPr>
          <w:rFonts w:ascii="TH SarabunIT๙" w:hAnsi="TH SarabunIT๙" w:cs="TH SarabunIT๙"/>
          <w:spacing w:val="0"/>
          <w:cs/>
        </w:rPr>
        <w:t>)</w:t>
      </w:r>
      <w:r w:rsidRPr="00066EA9">
        <w:rPr>
          <w:rFonts w:ascii="TH SarabunIT๙" w:hAnsi="TH SarabunIT๙" w:cs="TH SarabunIT๙"/>
          <w:spacing w:val="0"/>
          <w:cs/>
        </w:rPr>
        <w:tab/>
      </w:r>
      <w:r w:rsidR="00CD33B1" w:rsidRPr="00066EA9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ตั้งแต่สองรายขึ้นไปที่มีความสัมพันธ์กันด้านการควบคุมตามหลักการทางบัญชี</w:t>
      </w:r>
      <w:r w:rsidR="00C2586D" w:rsidRPr="00066EA9">
        <w:rPr>
          <w:rFonts w:ascii="TH SarabunIT๙" w:hAnsi="TH SarabunIT๙" w:cs="TH SarabunIT๙"/>
          <w:spacing w:val="0"/>
          <w:cs/>
        </w:rPr>
        <w:t>ที่รับรองทั่วไป</w:t>
      </w:r>
      <w:r w:rsidR="00083230" w:rsidRPr="00066EA9">
        <w:rPr>
          <w:rFonts w:ascii="TH SarabunIT๙" w:hAnsi="TH SarabunIT๙" w:cs="TH SarabunIT๙"/>
          <w:spacing w:val="0"/>
          <w:cs/>
        </w:rPr>
        <w:t>เกี่ยวกับงบการเงินรวม</w:t>
      </w:r>
      <w:r w:rsidR="00CD33B1" w:rsidRPr="00066EA9">
        <w:rPr>
          <w:rFonts w:ascii="TH SarabunIT๙" w:hAnsi="TH SarabunIT๙" w:cs="TH SarabunIT๙"/>
          <w:spacing w:val="0"/>
          <w:cs/>
        </w:rPr>
        <w:t xml:space="preserve"> และบริษัทหรือห้างหุ้นส่วนนิติบุคคล</w:t>
      </w:r>
      <w:r w:rsidRPr="00066EA9">
        <w:rPr>
          <w:rFonts w:ascii="TH SarabunIT๙" w:hAnsi="TH SarabunIT๙" w:cs="TH SarabunIT๙"/>
          <w:spacing w:val="0"/>
          <w:cs/>
        </w:rPr>
        <w:t>ดังกล่าว</w:t>
      </w:r>
      <w:r w:rsidR="00CD33B1" w:rsidRPr="00066EA9">
        <w:rPr>
          <w:rFonts w:ascii="TH SarabunIT๙" w:hAnsi="TH SarabunIT๙" w:cs="TH SarabunIT๙"/>
          <w:spacing w:val="0"/>
          <w:cs/>
        </w:rPr>
        <w:t>เป็นผู้มีถิ่นที่อยู่ทางภาษี</w:t>
      </w:r>
      <w:r w:rsidR="00662494" w:rsidRPr="00066EA9">
        <w:rPr>
          <w:rFonts w:ascii="TH SarabunIT๙" w:hAnsi="TH SarabunIT๙" w:cs="TH SarabunIT๙"/>
          <w:spacing w:val="0"/>
          <w:cs/>
        </w:rPr>
        <w:t>ในประเทศหรือเขตเศรษฐกิจ</w:t>
      </w:r>
      <w:r w:rsidR="00781093" w:rsidRPr="00066EA9">
        <w:rPr>
          <w:rFonts w:ascii="TH SarabunIT๙" w:hAnsi="TH SarabunIT๙" w:cs="TH SarabunIT๙"/>
          <w:spacing w:val="0"/>
          <w:cs/>
        </w:rPr>
        <w:t>ที่แตกต่างกัน</w:t>
      </w:r>
      <w:r w:rsidR="00804056" w:rsidRPr="00066EA9">
        <w:rPr>
          <w:rFonts w:ascii="TH SarabunIT๙" w:hAnsi="TH SarabunIT๙" w:cs="TH SarabunIT๙"/>
          <w:spacing w:val="0"/>
          <w:cs/>
        </w:rPr>
        <w:t>มากกว่าหนึ่งประเทศหรือเขตเศรษฐกิจ</w:t>
      </w:r>
      <w:r w:rsidR="00662494" w:rsidRPr="00066EA9">
        <w:rPr>
          <w:rFonts w:ascii="TH SarabunIT๙" w:hAnsi="TH SarabunIT๙" w:cs="TH SarabunIT๙"/>
          <w:spacing w:val="0"/>
          <w:cs/>
        </w:rPr>
        <w:t xml:space="preserve"> </w:t>
      </w:r>
      <w:r w:rsidR="00662494" w:rsidRPr="00066EA9">
        <w:rPr>
          <w:rFonts w:ascii="TH SarabunIT๙" w:hAnsi="TH SarabunIT๙" w:cs="TH SarabunIT๙"/>
          <w:spacing w:val="-8"/>
          <w:cs/>
        </w:rPr>
        <w:t>หรือ</w:t>
      </w:r>
      <w:r w:rsidR="00CD33B1" w:rsidRPr="00066EA9">
        <w:rPr>
          <w:rFonts w:ascii="TH SarabunIT๙" w:hAnsi="TH SarabunIT๙" w:cs="TH SarabunIT๙"/>
          <w:spacing w:val="-8"/>
          <w:cs/>
        </w:rPr>
        <w:t>บริษัทหรือห้างหุ้นส่วนนิติบุคคลรายหนึ่งรายใด</w:t>
      </w:r>
      <w:r w:rsidR="00662494" w:rsidRPr="00066EA9">
        <w:rPr>
          <w:rFonts w:ascii="TH SarabunIT๙" w:hAnsi="TH SarabunIT๙" w:cs="TH SarabunIT๙"/>
          <w:spacing w:val="-8"/>
          <w:cs/>
        </w:rPr>
        <w:t>เป็นผู้มีถิ่นที่อยู่ทางภาษีในประเทศหรือเขตเศรษฐกิจหนึ่ง</w:t>
      </w:r>
      <w:r w:rsidR="00662494" w:rsidRPr="00066EA9">
        <w:rPr>
          <w:rFonts w:ascii="TH SarabunIT๙" w:hAnsi="TH SarabunIT๙" w:cs="TH SarabunIT๙"/>
          <w:spacing w:val="0"/>
          <w:cs/>
        </w:rPr>
        <w:t>และ</w:t>
      </w:r>
      <w:r w:rsidR="00CD33B1" w:rsidRPr="00066EA9">
        <w:rPr>
          <w:rFonts w:ascii="TH SarabunIT๙" w:hAnsi="TH SarabunIT๙" w:cs="TH SarabunIT๙"/>
          <w:spacing w:val="0"/>
          <w:cs/>
        </w:rPr>
        <w:t>ได้กระทำ</w:t>
      </w:r>
      <w:r w:rsidR="00662494" w:rsidRPr="00066EA9">
        <w:rPr>
          <w:rFonts w:ascii="TH SarabunIT๙" w:hAnsi="TH SarabunIT๙" w:cs="TH SarabunIT๙"/>
          <w:spacing w:val="0"/>
          <w:cs/>
        </w:rPr>
        <w:t>กิจการผ่านสถานประกอบการถาวรใน</w:t>
      </w:r>
      <w:r w:rsidR="00D55BA8" w:rsidRPr="00066EA9">
        <w:rPr>
          <w:rFonts w:ascii="TH SarabunIT๙" w:hAnsi="TH SarabunIT๙" w:cs="TH SarabunIT๙" w:hint="cs"/>
          <w:spacing w:val="0"/>
          <w:cs/>
        </w:rPr>
        <w:t>ต่าง</w:t>
      </w:r>
      <w:r w:rsidR="00662494" w:rsidRPr="00066EA9">
        <w:rPr>
          <w:rFonts w:ascii="TH SarabunIT๙" w:hAnsi="TH SarabunIT๙" w:cs="TH SarabunIT๙"/>
          <w:spacing w:val="0"/>
          <w:cs/>
        </w:rPr>
        <w:t>ประเทศหรือเขตเศรษฐกิจ</w:t>
      </w:r>
      <w:r w:rsidR="00804056" w:rsidRPr="00066EA9">
        <w:rPr>
          <w:rFonts w:ascii="TH SarabunIT๙" w:hAnsi="TH SarabunIT๙" w:cs="TH SarabunIT๙"/>
          <w:spacing w:val="0"/>
          <w:cs/>
        </w:rPr>
        <w:t>อื่นด้วย</w:t>
      </w:r>
      <w:r w:rsidR="0013576C" w:rsidRPr="00066EA9">
        <w:rPr>
          <w:rFonts w:ascii="TH SarabunIT๙" w:hAnsi="TH SarabunIT๙" w:cs="TH SarabunIT๙"/>
          <w:spacing w:val="0"/>
        </w:rPr>
        <w:t xml:space="preserve"> </w:t>
      </w:r>
      <w:r w:rsidRPr="00066EA9">
        <w:rPr>
          <w:rFonts w:ascii="TH SarabunIT๙" w:hAnsi="TH SarabunIT๙" w:cs="TH SarabunIT๙"/>
          <w:spacing w:val="0"/>
          <w:cs/>
        </w:rPr>
        <w:t xml:space="preserve">หรือ </w:t>
      </w:r>
    </w:p>
    <w:p w14:paraId="485A07EC" w14:textId="6896A792" w:rsidR="00B47EDC" w:rsidRPr="00066EA9" w:rsidRDefault="00B47EDC" w:rsidP="00A22FE5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-4"/>
          <w:cs/>
        </w:rPr>
        <w:tab/>
        <w:t>(</w:t>
      </w:r>
      <w:r w:rsidRPr="00066EA9">
        <w:rPr>
          <w:rFonts w:ascii="TH SarabunIT๙" w:hAnsi="TH SarabunIT๙" w:cs="TH SarabunIT๙"/>
          <w:spacing w:val="-4"/>
        </w:rPr>
        <w:t>2</w:t>
      </w:r>
      <w:r w:rsidRPr="00066EA9">
        <w:rPr>
          <w:rFonts w:ascii="TH SarabunIT๙" w:hAnsi="TH SarabunIT๙" w:cs="TH SarabunIT๙"/>
          <w:spacing w:val="-4"/>
          <w:cs/>
        </w:rPr>
        <w:t>)</w:t>
      </w:r>
      <w:r w:rsidRPr="00066EA9">
        <w:rPr>
          <w:rFonts w:ascii="TH SarabunIT๙" w:hAnsi="TH SarabunIT๙" w:cs="TH SarabunIT๙"/>
          <w:spacing w:val="-4"/>
          <w:cs/>
        </w:rPr>
        <w:tab/>
        <w:t>บริษัทหรือห้างหุ้นส่วนนิติบุคคลซึ่งเป็นผู้มีถิ่นที่อยู่ทางภาษีในประเทศหรือเขตเศรษฐกิจหนึ่ง</w:t>
      </w:r>
      <w:r w:rsidRPr="00066EA9">
        <w:rPr>
          <w:rFonts w:ascii="TH SarabunIT๙" w:hAnsi="TH SarabunIT๙" w:cs="TH SarabunIT๙"/>
          <w:spacing w:val="0"/>
          <w:cs/>
        </w:rPr>
        <w:t>ที่ได้กระทำกิจการผ่านสถานประกอบการถาวรใน</w:t>
      </w:r>
      <w:bookmarkStart w:id="1" w:name="_Hlk83649883"/>
      <w:r w:rsidR="00507EE3" w:rsidRPr="00066EA9">
        <w:rPr>
          <w:rFonts w:ascii="TH SarabunIT๙" w:hAnsi="TH SarabunIT๙" w:cs="TH SarabunIT๙" w:hint="cs"/>
          <w:spacing w:val="0"/>
          <w:cs/>
        </w:rPr>
        <w:t>ต่าง</w:t>
      </w:r>
      <w:r w:rsidRPr="00066EA9">
        <w:rPr>
          <w:rFonts w:ascii="TH SarabunIT๙" w:hAnsi="TH SarabunIT๙" w:cs="TH SarabunIT๙"/>
          <w:spacing w:val="0"/>
          <w:cs/>
        </w:rPr>
        <w:t>ประเทศหรือเขตเศรษฐกิจอื่นด้วย</w:t>
      </w:r>
      <w:bookmarkEnd w:id="1"/>
    </w:p>
    <w:p w14:paraId="29EA3794" w14:textId="682FE8FF" w:rsidR="00662494" w:rsidRPr="00066EA9" w:rsidRDefault="00662494" w:rsidP="00CB4C20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  <w:cs/>
        </w:rPr>
      </w:pPr>
      <w:r w:rsidRPr="00066EA9">
        <w:rPr>
          <w:rFonts w:ascii="TH SarabunIT๙" w:hAnsi="TH SarabunIT๙" w:cs="TH SarabunIT๙"/>
          <w:spacing w:val="0"/>
          <w:cs/>
        </w:rPr>
        <w:tab/>
        <w:t>“</w:t>
      </w:r>
      <w:r w:rsidR="00A001B6" w:rsidRPr="00066EA9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บริษัทหรือห้างหุ้นส่วนนิติบุคคลลำดับสูงสุด</w:t>
      </w:r>
      <w:r w:rsidRPr="00066EA9">
        <w:rPr>
          <w:rFonts w:ascii="TH SarabunIT๙" w:hAnsi="TH SarabunIT๙" w:cs="TH SarabunIT๙"/>
          <w:spacing w:val="0"/>
          <w:cs/>
        </w:rPr>
        <w:t>”</w:t>
      </w:r>
      <w:r w:rsidRPr="00066EA9">
        <w:rPr>
          <w:rFonts w:ascii="TH SarabunIT๙" w:hAnsi="TH SarabunIT๙" w:cs="TH SarabunIT๙"/>
          <w:spacing w:val="0"/>
        </w:rPr>
        <w:t xml:space="preserve"> </w:t>
      </w:r>
      <w:r w:rsidR="00EF2FED" w:rsidRPr="00066EA9">
        <w:rPr>
          <w:rFonts w:ascii="TH SarabunIT๙" w:hAnsi="TH SarabunIT๙" w:cs="TH SarabunIT๙"/>
          <w:spacing w:val="0"/>
          <w:cs/>
        </w:rPr>
        <w:t>หมายความว่า</w:t>
      </w:r>
      <w:r w:rsidRPr="00066EA9">
        <w:rPr>
          <w:rFonts w:ascii="TH SarabunIT๙" w:hAnsi="TH SarabunIT๙" w:cs="TH SarabunIT๙"/>
          <w:spacing w:val="0"/>
          <w:cs/>
        </w:rPr>
        <w:t xml:space="preserve"> </w:t>
      </w:r>
    </w:p>
    <w:p w14:paraId="612E78DE" w14:textId="157885FD" w:rsidR="0068409B" w:rsidRDefault="00662494" w:rsidP="004B12DB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BF570E">
        <w:rPr>
          <w:rFonts w:ascii="TH SarabunIT๙" w:hAnsi="TH SarabunIT๙" w:cs="TH SarabunIT๙"/>
          <w:spacing w:val="0"/>
          <w:cs/>
        </w:rPr>
        <w:tab/>
        <w:t>(1)</w:t>
      </w:r>
      <w:r w:rsidRPr="00BF570E">
        <w:rPr>
          <w:rFonts w:ascii="TH SarabunIT๙" w:hAnsi="TH SarabunIT๙" w:cs="TH SarabunIT๙"/>
          <w:spacing w:val="0"/>
          <w:cs/>
        </w:rPr>
        <w:tab/>
      </w:r>
      <w:r w:rsidR="00BF570E" w:rsidRPr="00BF570E">
        <w:rPr>
          <w:rFonts w:ascii="TH SarabunIT๙" w:hAnsi="TH SarabunIT๙" w:cs="TH SarabunIT๙" w:hint="cs"/>
          <w:spacing w:val="0"/>
          <w:cs/>
        </w:rPr>
        <w:t>บริษัทหรือห้างหุ้นส่วนนิติบุคคลที่</w:t>
      </w:r>
      <w:r w:rsidR="00AF2804" w:rsidRPr="00BF570E">
        <w:rPr>
          <w:rFonts w:ascii="TH SarabunIT๙" w:hAnsi="TH SarabunIT๙" w:cs="TH SarabunIT๙"/>
          <w:spacing w:val="0"/>
          <w:cs/>
        </w:rPr>
        <w:t>มีการ</w:t>
      </w:r>
      <w:r w:rsidR="0013576C" w:rsidRPr="00BF570E">
        <w:rPr>
          <w:rFonts w:ascii="TH SarabunIT๙" w:hAnsi="TH SarabunIT๙" w:cs="TH SarabunIT๙"/>
          <w:spacing w:val="0"/>
          <w:cs/>
        </w:rPr>
        <w:t>ควบคุม</w:t>
      </w:r>
      <w:r w:rsidR="00083230" w:rsidRPr="00BF570E">
        <w:rPr>
          <w:rFonts w:ascii="TH SarabunIT๙" w:hAnsi="TH SarabunIT๙" w:cs="TH SarabunIT๙"/>
          <w:spacing w:val="0"/>
          <w:cs/>
        </w:rPr>
        <w:t>ไม่ว่าทางตรงหรือทางอ้อม</w:t>
      </w:r>
      <w:r w:rsidR="00AF2804" w:rsidRPr="00BF570E">
        <w:rPr>
          <w:rFonts w:ascii="TH SarabunIT๙" w:hAnsi="TH SarabunIT๙" w:cs="TH SarabunIT๙"/>
          <w:spacing w:val="0"/>
          <w:cs/>
        </w:rPr>
        <w:t>ใน</w:t>
      </w:r>
      <w:r w:rsidR="00C0477D" w:rsidRPr="00BF570E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บริษัทหรือห้างหุ้นส่วนนิติบุคคลอื่น</w:t>
      </w:r>
      <w:r w:rsidR="00C2586D" w:rsidRPr="00BF570E">
        <w:rPr>
          <w:rFonts w:ascii="TH SarabunIT๙" w:hAnsi="TH SarabunIT๙" w:cs="TH SarabunIT๙"/>
          <w:spacing w:val="0"/>
          <w:cs/>
        </w:rPr>
        <w:t>ของ</w:t>
      </w:r>
      <w:r w:rsidR="00C0477D" w:rsidRPr="00BF570E">
        <w:rPr>
          <w:rFonts w:ascii="TH SarabunIT๙" w:hAnsi="TH SarabunIT๙" w:cs="TH SarabunIT๙"/>
          <w:spacing w:val="0"/>
          <w:cs/>
        </w:rPr>
        <w:t>กลุ่มบริษัทหรือห้างหุ้นส่วนนิติบุคคลข้ามชาตินั้น</w:t>
      </w:r>
      <w:r w:rsidR="00037BCA">
        <w:rPr>
          <w:rFonts w:ascii="TH SarabunIT๙" w:hAnsi="TH SarabunIT๙" w:cs="TH SarabunIT๙"/>
          <w:spacing w:val="0"/>
        </w:rPr>
        <w:t xml:space="preserve"> </w:t>
      </w:r>
      <w:r w:rsidR="00C0477D" w:rsidRPr="00BF570E">
        <w:rPr>
          <w:rFonts w:ascii="TH SarabunIT๙" w:hAnsi="TH SarabunIT๙" w:cs="TH SarabunIT๙"/>
          <w:spacing w:val="0"/>
          <w:cs/>
        </w:rPr>
        <w:t>อัน</w:t>
      </w:r>
      <w:r w:rsidR="00F556C5" w:rsidRPr="00BF570E">
        <w:rPr>
          <w:rFonts w:ascii="TH SarabunIT๙" w:hAnsi="TH SarabunIT๙" w:cs="TH SarabunIT๙"/>
          <w:spacing w:val="0"/>
          <w:cs/>
        </w:rPr>
        <w:t>เป็นเหตุให้</w:t>
      </w:r>
      <w:r w:rsidR="00C0477D" w:rsidRPr="00BF570E">
        <w:rPr>
          <w:rFonts w:ascii="TH SarabunIT๙" w:hAnsi="TH SarabunIT๙" w:cs="TH SarabunIT๙"/>
          <w:spacing w:val="0"/>
          <w:cs/>
        </w:rPr>
        <w:t>มีหน้าที่</w:t>
      </w:r>
      <w:r w:rsidRPr="00BF570E">
        <w:rPr>
          <w:rFonts w:ascii="TH SarabunIT๙" w:hAnsi="TH SarabunIT๙" w:cs="TH SarabunIT๙"/>
          <w:spacing w:val="0"/>
          <w:cs/>
        </w:rPr>
        <w:t>ต้อง</w:t>
      </w:r>
      <w:r w:rsidRPr="00BF570E">
        <w:rPr>
          <w:rFonts w:ascii="TH SarabunIT๙" w:hAnsi="TH SarabunIT๙" w:cs="TH SarabunIT๙"/>
          <w:spacing w:val="4"/>
          <w:cs/>
        </w:rPr>
        <w:t>จัดทำงบการเงินรวมตามหลักการทางบัญชี</w:t>
      </w:r>
      <w:r w:rsidR="00C2586D" w:rsidRPr="00BF570E">
        <w:rPr>
          <w:rFonts w:ascii="TH SarabunIT๙" w:hAnsi="TH SarabunIT๙" w:cs="TH SarabunIT๙"/>
          <w:spacing w:val="4"/>
          <w:cs/>
        </w:rPr>
        <w:t>ที่รับรองทั่วไป</w:t>
      </w:r>
      <w:r w:rsidRPr="00BF570E">
        <w:rPr>
          <w:rFonts w:ascii="TH SarabunIT๙" w:hAnsi="TH SarabunIT๙" w:cs="TH SarabunIT๙"/>
          <w:spacing w:val="4"/>
          <w:cs/>
        </w:rPr>
        <w:t>ของประเทศหรือเขตเศรษฐกิจที่</w:t>
      </w:r>
      <w:r w:rsidR="00A001B6" w:rsidRPr="00BF570E">
        <w:rPr>
          <w:rFonts w:ascii="TH SarabunIT๙" w:hAnsi="TH SarabunIT๙" w:cs="TH SarabunIT๙"/>
          <w:spacing w:val="4"/>
          <w:cs/>
        </w:rPr>
        <w:t>บริษัทหรือห้าง</w:t>
      </w:r>
      <w:r w:rsidR="00A001B6" w:rsidRPr="00BF570E">
        <w:rPr>
          <w:rFonts w:ascii="TH SarabunIT๙" w:hAnsi="TH SarabunIT๙" w:cs="TH SarabunIT๙"/>
          <w:spacing w:val="0"/>
          <w:cs/>
        </w:rPr>
        <w:t>หุ้นส่วนนิติบุคคล</w:t>
      </w:r>
      <w:r w:rsidRPr="00BF570E">
        <w:rPr>
          <w:rFonts w:ascii="TH SarabunIT๙" w:hAnsi="TH SarabunIT๙" w:cs="TH SarabunIT๙"/>
          <w:spacing w:val="0"/>
          <w:cs/>
        </w:rPr>
        <w:t>นั้นเป็นผู้มีถิ่นที่อยู่ทางภาษี</w:t>
      </w:r>
      <w:r w:rsidR="00C2586D" w:rsidRPr="00BF570E">
        <w:rPr>
          <w:rFonts w:ascii="TH SarabunIT๙" w:hAnsi="TH SarabunIT๙" w:cs="TH SarabunIT๙"/>
          <w:spacing w:val="0"/>
          <w:cs/>
        </w:rPr>
        <w:t xml:space="preserve"> </w:t>
      </w:r>
      <w:r w:rsidRPr="00BF570E">
        <w:rPr>
          <w:rFonts w:ascii="TH SarabunIT๙" w:hAnsi="TH SarabunIT๙" w:cs="TH SarabunIT๙"/>
          <w:spacing w:val="0"/>
          <w:cs/>
        </w:rPr>
        <w:t>หรือ</w:t>
      </w:r>
      <w:r w:rsidR="00C0477D" w:rsidRPr="00BF570E">
        <w:rPr>
          <w:rFonts w:ascii="TH SarabunIT๙" w:hAnsi="TH SarabunIT๙" w:cs="TH SarabunIT๙"/>
          <w:spacing w:val="0"/>
          <w:cs/>
        </w:rPr>
        <w:t>พึง</w:t>
      </w:r>
      <w:r w:rsidR="009C5925" w:rsidRPr="00BF570E">
        <w:rPr>
          <w:rFonts w:ascii="TH SarabunIT๙" w:hAnsi="TH SarabunIT๙" w:cs="TH SarabunIT๙"/>
          <w:spacing w:val="0"/>
          <w:cs/>
        </w:rPr>
        <w:t>มีหน้าที่</w:t>
      </w:r>
      <w:r w:rsidRPr="00BF570E">
        <w:rPr>
          <w:rFonts w:ascii="TH SarabunIT๙" w:hAnsi="TH SarabunIT๙" w:cs="TH SarabunIT๙"/>
          <w:spacing w:val="0"/>
          <w:cs/>
        </w:rPr>
        <w:t>ต้องจัดทำงบการเงินรวมหากหลักทรัพย์</w:t>
      </w:r>
      <w:r w:rsidR="0068409B">
        <w:rPr>
          <w:rFonts w:ascii="TH SarabunIT๙" w:hAnsi="TH SarabunIT๙" w:cs="TH SarabunIT๙"/>
          <w:spacing w:val="0"/>
          <w:cs/>
        </w:rPr>
        <w:br/>
      </w:r>
    </w:p>
    <w:p w14:paraId="652C265E" w14:textId="3CACEACB" w:rsidR="0068409B" w:rsidRDefault="0068409B" w:rsidP="004B12DB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2"/>
        </w:rPr>
      </w:pPr>
    </w:p>
    <w:p w14:paraId="429E0B9A" w14:textId="27ABDDAB" w:rsidR="0068409B" w:rsidRDefault="0068409B" w:rsidP="0068409B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right"/>
        <w:rPr>
          <w:rFonts w:ascii="TH SarabunIT๙" w:hAnsi="TH SarabunIT๙" w:cs="TH SarabunIT๙"/>
          <w:spacing w:val="2"/>
          <w:cs/>
        </w:rPr>
      </w:pPr>
      <w:r>
        <w:rPr>
          <w:rFonts w:ascii="TH SarabunIT๙" w:hAnsi="TH SarabunIT๙" w:cs="TH SarabunIT๙"/>
          <w:spacing w:val="2"/>
        </w:rPr>
        <w:t xml:space="preserve">/ </w:t>
      </w:r>
      <w:proofErr w:type="gramStart"/>
      <w:r>
        <w:rPr>
          <w:rFonts w:ascii="TH SarabunIT๙" w:hAnsi="TH SarabunIT๙" w:cs="TH SarabunIT๙" w:hint="cs"/>
          <w:spacing w:val="2"/>
          <w:cs/>
        </w:rPr>
        <w:t>ของบริษัท ...</w:t>
      </w:r>
      <w:proofErr w:type="gramEnd"/>
    </w:p>
    <w:p w14:paraId="2B867D42" w14:textId="07C9D63A" w:rsidR="007B2D32" w:rsidRPr="00BF570E" w:rsidRDefault="00662494" w:rsidP="004B12DB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68409B">
        <w:rPr>
          <w:rFonts w:ascii="TH SarabunIT๙" w:hAnsi="TH SarabunIT๙" w:cs="TH SarabunIT๙"/>
          <w:spacing w:val="2"/>
          <w:cs/>
        </w:rPr>
        <w:lastRenderedPageBreak/>
        <w:t>ของ</w:t>
      </w:r>
      <w:r w:rsidR="00A001B6" w:rsidRPr="0068409B">
        <w:rPr>
          <w:rFonts w:ascii="TH SarabunIT๙" w:hAnsi="TH SarabunIT๙" w:cs="TH SarabunIT๙"/>
          <w:spacing w:val="2"/>
          <w:cs/>
        </w:rPr>
        <w:t>บริษัทหรือห้างหุ้นส่วนนิติบุคคล</w:t>
      </w:r>
      <w:r w:rsidRPr="0068409B">
        <w:rPr>
          <w:rFonts w:ascii="TH SarabunIT๙" w:hAnsi="TH SarabunIT๙" w:cs="TH SarabunIT๙"/>
          <w:spacing w:val="2"/>
          <w:cs/>
        </w:rPr>
        <w:t>นั้นมีการซื้อขายในตลาดหลักทรัพย์</w:t>
      </w:r>
      <w:r w:rsidR="00506CEE" w:rsidRPr="0068409B">
        <w:rPr>
          <w:rFonts w:ascii="TH SarabunIT๙" w:hAnsi="TH SarabunIT๙" w:cs="TH SarabunIT๙"/>
          <w:spacing w:val="2"/>
          <w:cs/>
        </w:rPr>
        <w:t>ของประเทศหรือเขตเศรษฐกิจ</w:t>
      </w:r>
      <w:r w:rsidR="00B977F4" w:rsidRPr="0068409B">
        <w:rPr>
          <w:rFonts w:ascii="TH SarabunIT๙" w:hAnsi="TH SarabunIT๙" w:cs="TH SarabunIT๙"/>
          <w:spacing w:val="4"/>
          <w:cs/>
        </w:rPr>
        <w:t>ที่บริษัทหรือห้างหุ้นส่วนนิติบุคคลนั้นเป็นผู้มีถิ่นที่อยู่ทางภาษีหรือตลาดหลักทรัพย์แห่งประเทศไทยหาก</w:t>
      </w:r>
      <w:r w:rsidR="00B977F4" w:rsidRPr="00BF570E">
        <w:rPr>
          <w:rFonts w:ascii="TH SarabunIT๙" w:hAnsi="TH SarabunIT๙" w:cs="TH SarabunIT๙"/>
          <w:spacing w:val="0"/>
          <w:cs/>
        </w:rPr>
        <w:t>ประเทศหรือเขตเศรษฐกิจดังกล่าวไม่มีตลาดหลักทรัพย์</w:t>
      </w:r>
      <w:r w:rsidRPr="00BF570E">
        <w:rPr>
          <w:rFonts w:ascii="TH SarabunIT๙" w:hAnsi="TH SarabunIT๙" w:cs="TH SarabunIT๙"/>
          <w:spacing w:val="0"/>
          <w:cs/>
        </w:rPr>
        <w:t xml:space="preserve"> และ</w:t>
      </w:r>
      <w:r w:rsidR="004B12DB" w:rsidRPr="00BF570E">
        <w:rPr>
          <w:rFonts w:ascii="TH SarabunIT๙" w:hAnsi="TH SarabunIT๙" w:cs="TH SarabunIT๙" w:hint="cs"/>
          <w:spacing w:val="0"/>
          <w:cs/>
        </w:rPr>
        <w:t>ไม่ถูกควบคุมในลักษณะเช่นว่านั้น</w:t>
      </w:r>
      <w:r w:rsidR="00AF2804" w:rsidRPr="00BF570E">
        <w:rPr>
          <w:rFonts w:ascii="TH SarabunIT๙" w:hAnsi="TH SarabunIT๙" w:cs="TH SarabunIT๙"/>
          <w:spacing w:val="0"/>
          <w:cs/>
        </w:rPr>
        <w:t>โดย</w:t>
      </w:r>
      <w:r w:rsidR="00A001B6" w:rsidRPr="00BF570E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</w:t>
      </w:r>
      <w:r w:rsidRPr="00BF570E">
        <w:rPr>
          <w:rFonts w:ascii="TH SarabunIT๙" w:hAnsi="TH SarabunIT๙" w:cs="TH SarabunIT๙"/>
          <w:spacing w:val="0"/>
          <w:cs/>
        </w:rPr>
        <w:t>อื่นใดของกลุ่ม</w:t>
      </w:r>
      <w:r w:rsidR="00A001B6" w:rsidRPr="00BF570E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</w:t>
      </w:r>
      <w:r w:rsidRPr="00BF570E">
        <w:rPr>
          <w:rFonts w:ascii="TH SarabunIT๙" w:hAnsi="TH SarabunIT๙" w:cs="TH SarabunIT๙"/>
          <w:spacing w:val="0"/>
          <w:cs/>
        </w:rPr>
        <w:t>ข้ามชาติ</w:t>
      </w:r>
      <w:r w:rsidR="004B12DB" w:rsidRPr="00BF570E">
        <w:rPr>
          <w:rFonts w:ascii="TH SarabunIT๙" w:hAnsi="TH SarabunIT๙" w:cs="TH SarabunIT๙" w:hint="cs"/>
          <w:spacing w:val="0"/>
          <w:cs/>
        </w:rPr>
        <w:t>ดังกล่าว</w:t>
      </w:r>
      <w:r w:rsidR="00B83DF1" w:rsidRPr="00BF570E">
        <w:rPr>
          <w:rFonts w:ascii="TH SarabunIT๙" w:hAnsi="TH SarabunIT๙" w:cs="TH SarabunIT๙" w:hint="cs"/>
          <w:spacing w:val="0"/>
          <w:cs/>
        </w:rPr>
        <w:t xml:space="preserve"> หรือ</w:t>
      </w:r>
    </w:p>
    <w:p w14:paraId="28A32A1C" w14:textId="4C40399E" w:rsidR="00DE7CB9" w:rsidRPr="00066EA9" w:rsidRDefault="00DE7CB9" w:rsidP="004B12DB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  <w:cs/>
        </w:rPr>
      </w:pP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 w:hint="cs"/>
          <w:spacing w:val="0"/>
          <w:cs/>
        </w:rPr>
        <w:t>(</w:t>
      </w:r>
      <w:r w:rsidRPr="00066EA9">
        <w:rPr>
          <w:rFonts w:ascii="TH SarabunIT๙" w:hAnsi="TH SarabunIT๙" w:cs="TH SarabunIT๙"/>
          <w:spacing w:val="0"/>
        </w:rPr>
        <w:t>2</w:t>
      </w:r>
      <w:r w:rsidRPr="00066EA9">
        <w:rPr>
          <w:rFonts w:ascii="TH SarabunIT๙" w:hAnsi="TH SarabunIT๙" w:cs="TH SarabunIT๙" w:hint="cs"/>
          <w:spacing w:val="0"/>
          <w:cs/>
        </w:rPr>
        <w:t>)</w:t>
      </w:r>
      <w:r w:rsidRPr="00066EA9">
        <w:rPr>
          <w:rFonts w:ascii="TH SarabunIT๙" w:hAnsi="TH SarabunIT๙" w:cs="TH SarabunIT๙"/>
          <w:spacing w:val="0"/>
          <w:cs/>
        </w:rPr>
        <w:tab/>
      </w:r>
      <w:r w:rsidR="00B80FD7" w:rsidRPr="00B80FD7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บริษัทหรือห้างหุ้นส่วนนิติบุคคลที่ไม่มีความสัมพันธ์ด้านการควบคุมตามหลักการทางบัญชี</w:t>
      </w:r>
      <w:r w:rsidR="00B80FD7" w:rsidRPr="00037BCA">
        <w:rPr>
          <w:rFonts w:ascii="TH SarabunIT๙" w:hAnsi="TH SarabunIT๙" w:cs="TH SarabunIT๙"/>
          <w:spacing w:val="2"/>
          <w:cs/>
        </w:rPr>
        <w:t>ที่รับรองทั่วไปตาม (1) กับบริษัทห</w:t>
      </w:r>
      <w:r w:rsidR="001B1A67">
        <w:rPr>
          <w:rFonts w:ascii="TH SarabunIT๙" w:hAnsi="TH SarabunIT๙" w:cs="TH SarabunIT๙"/>
          <w:spacing w:val="2"/>
          <w:cs/>
        </w:rPr>
        <w:t>รือห้างหุ้นส่วนนิติบุคคลอื่น แ</w:t>
      </w:r>
      <w:r w:rsidR="001B1A67">
        <w:rPr>
          <w:rFonts w:ascii="TH SarabunIT๙" w:hAnsi="TH SarabunIT๙" w:cs="TH SarabunIT๙" w:hint="cs"/>
          <w:spacing w:val="2"/>
          <w:cs/>
        </w:rPr>
        <w:t>ต่</w:t>
      </w:r>
      <w:r w:rsidR="00037BCA" w:rsidRPr="00037BCA">
        <w:rPr>
          <w:rFonts w:ascii="TH SarabunIT๙" w:hAnsi="TH SarabunIT๙" w:cs="TH SarabunIT๙" w:hint="cs"/>
          <w:spacing w:val="2"/>
          <w:cs/>
        </w:rPr>
        <w:t>บริษัทหรือห้างหุ้นส่วนนิติบุคคลนั้น</w:t>
      </w:r>
      <w:r w:rsidR="00B80FD7" w:rsidRPr="00037BCA">
        <w:rPr>
          <w:rFonts w:ascii="TH SarabunIT๙" w:hAnsi="TH SarabunIT๙" w:cs="TH SarabunIT๙"/>
          <w:spacing w:val="2"/>
          <w:cs/>
        </w:rPr>
        <w:t>ได้</w:t>
      </w:r>
      <w:r w:rsidR="00B80FD7" w:rsidRPr="00B80FD7">
        <w:rPr>
          <w:rFonts w:ascii="TH SarabunIT๙" w:hAnsi="TH SarabunIT๙" w:cs="TH SarabunIT๙"/>
          <w:spacing w:val="-10"/>
          <w:cs/>
        </w:rPr>
        <w:t>กระทำกิจการผ่านสถานประกอบการถาวร</w:t>
      </w:r>
      <w:r w:rsidR="00B80FD7" w:rsidRPr="00B80FD7">
        <w:rPr>
          <w:rFonts w:ascii="TH SarabunIT๙" w:hAnsi="TH SarabunIT๙" w:cs="TH SarabunIT๙"/>
          <w:spacing w:val="0"/>
          <w:cs/>
        </w:rPr>
        <w:t>ในต่างประเทศหรือเขตเศรษฐกิจอื่น</w:t>
      </w:r>
    </w:p>
    <w:p w14:paraId="0E6F8DF3" w14:textId="7DBAC92C" w:rsidR="001D749F" w:rsidRPr="00066EA9" w:rsidRDefault="001D749F" w:rsidP="004156FD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-6"/>
          <w:cs/>
        </w:rPr>
        <w:tab/>
      </w:r>
      <w:r w:rsidR="00CD65F5" w:rsidRPr="00066EA9">
        <w:rPr>
          <w:rFonts w:ascii="TH SarabunIT๙" w:hAnsi="TH SarabunIT๙" w:cs="TH SarabunIT๙"/>
          <w:spacing w:val="-6"/>
          <w:cs/>
        </w:rPr>
        <w:t>“</w:t>
      </w:r>
      <w:r w:rsidRPr="00066EA9">
        <w:rPr>
          <w:rFonts w:ascii="TH SarabunIT๙" w:hAnsi="TH SarabunIT๙" w:cs="TH SarabunIT๙"/>
          <w:spacing w:val="-6"/>
          <w:cs/>
        </w:rPr>
        <w:t>ตัวแทน</w:t>
      </w:r>
      <w:r w:rsidR="00B81DDB" w:rsidRPr="00066EA9">
        <w:rPr>
          <w:rFonts w:ascii="TH SarabunIT๙" w:hAnsi="TH SarabunIT๙" w:cs="TH SarabunIT๙"/>
          <w:spacing w:val="-6"/>
          <w:cs/>
        </w:rPr>
        <w:t>ของ</w:t>
      </w:r>
      <w:r w:rsidR="00A001B6" w:rsidRPr="00066EA9">
        <w:rPr>
          <w:rFonts w:ascii="TH SarabunIT๙" w:hAnsi="TH SarabunIT๙" w:cs="TH SarabunIT๙"/>
          <w:spacing w:val="-6"/>
          <w:cs/>
        </w:rPr>
        <w:t>บริษัทหรือห้างหุ้นส่วนนิติบุคคลลำดับสูงสุด</w:t>
      </w:r>
      <w:r w:rsidR="00CD65F5" w:rsidRPr="00066EA9">
        <w:rPr>
          <w:rFonts w:ascii="TH SarabunIT๙" w:hAnsi="TH SarabunIT๙" w:cs="TH SarabunIT๙"/>
          <w:spacing w:val="-6"/>
          <w:cs/>
        </w:rPr>
        <w:t>”</w:t>
      </w:r>
      <w:r w:rsidR="00EF2FED" w:rsidRPr="00066EA9">
        <w:rPr>
          <w:rFonts w:ascii="TH SarabunIT๙" w:hAnsi="TH SarabunIT๙" w:cs="TH SarabunIT๙"/>
          <w:spacing w:val="-6"/>
          <w:cs/>
        </w:rPr>
        <w:t xml:space="preserve"> หมายความว่า</w:t>
      </w:r>
      <w:r w:rsidRPr="00066EA9">
        <w:rPr>
          <w:rFonts w:ascii="TH SarabunIT๙" w:hAnsi="TH SarabunIT๙" w:cs="TH SarabunIT๙"/>
          <w:spacing w:val="-6"/>
          <w:cs/>
        </w:rPr>
        <w:t xml:space="preserve"> </w:t>
      </w:r>
      <w:r w:rsidR="00A001B6" w:rsidRPr="00066EA9">
        <w:rPr>
          <w:rFonts w:ascii="TH SarabunIT๙" w:hAnsi="TH SarabunIT๙" w:cs="TH SarabunIT๙"/>
          <w:spacing w:val="-6"/>
          <w:cs/>
        </w:rPr>
        <w:t>บริษัทหรือห้างหุ้นส่วน</w:t>
      </w:r>
      <w:r w:rsidR="00A001B6" w:rsidRPr="00066EA9">
        <w:rPr>
          <w:rFonts w:ascii="TH SarabunIT๙" w:hAnsi="TH SarabunIT๙" w:cs="TH SarabunIT๙"/>
          <w:spacing w:val="4"/>
          <w:cs/>
        </w:rPr>
        <w:t>นิติบุคคล</w:t>
      </w:r>
      <w:r w:rsidR="00CD33B1" w:rsidRPr="00066EA9">
        <w:rPr>
          <w:rFonts w:ascii="TH SarabunIT๙" w:hAnsi="TH SarabunIT๙" w:cs="TH SarabunIT๙"/>
          <w:spacing w:val="4"/>
          <w:cs/>
        </w:rPr>
        <w:t>รายหนึ่ง</w:t>
      </w:r>
      <w:r w:rsidR="00662494" w:rsidRPr="00066EA9">
        <w:rPr>
          <w:rFonts w:ascii="TH SarabunIT๙" w:hAnsi="TH SarabunIT๙" w:cs="TH SarabunIT๙"/>
          <w:spacing w:val="4"/>
          <w:cs/>
        </w:rPr>
        <w:t>ของกลุ่ม</w:t>
      </w:r>
      <w:r w:rsidR="00A001B6" w:rsidRPr="00066EA9">
        <w:rPr>
          <w:rFonts w:ascii="TH SarabunIT๙" w:hAnsi="TH SarabunIT๙" w:cs="TH SarabunIT๙"/>
          <w:spacing w:val="4"/>
          <w:cs/>
        </w:rPr>
        <w:t>บริษัทหรือห้างหุ้นส่วนนิติบุคคล</w:t>
      </w:r>
      <w:r w:rsidR="00662494" w:rsidRPr="00066EA9">
        <w:rPr>
          <w:rFonts w:ascii="TH SarabunIT๙" w:hAnsi="TH SarabunIT๙" w:cs="TH SarabunIT๙"/>
          <w:spacing w:val="4"/>
          <w:cs/>
        </w:rPr>
        <w:t>ข้ามชาติที่ได้รับการแต่งตั้งโดย</w:t>
      </w:r>
      <w:r w:rsidR="00A001B6" w:rsidRPr="00066EA9">
        <w:rPr>
          <w:rFonts w:ascii="TH SarabunIT๙" w:hAnsi="TH SarabunIT๙" w:cs="TH SarabunIT๙"/>
          <w:spacing w:val="4"/>
          <w:cs/>
        </w:rPr>
        <w:t>บริษัทหรือ</w:t>
      </w:r>
      <w:r w:rsidR="00A001B6" w:rsidRPr="00066EA9">
        <w:rPr>
          <w:rFonts w:ascii="TH SarabunIT๙" w:hAnsi="TH SarabunIT๙" w:cs="TH SarabunIT๙"/>
          <w:spacing w:val="6"/>
          <w:cs/>
        </w:rPr>
        <w:t>ห้างหุ้นส่วนนิติบุคคลลำดับสูงสุด</w:t>
      </w:r>
      <w:r w:rsidR="00662494" w:rsidRPr="00066EA9">
        <w:rPr>
          <w:rFonts w:ascii="TH SarabunIT๙" w:hAnsi="TH SarabunIT๙" w:cs="TH SarabunIT๙"/>
          <w:spacing w:val="6"/>
          <w:cs/>
        </w:rPr>
        <w:t>ให้มีหน้าที่</w:t>
      </w:r>
      <w:r w:rsidR="00A001B6" w:rsidRPr="00066EA9">
        <w:rPr>
          <w:rFonts w:ascii="TH SarabunIT๙" w:hAnsi="TH SarabunIT๙" w:cs="TH SarabunIT๙"/>
          <w:spacing w:val="6"/>
          <w:cs/>
        </w:rPr>
        <w:t>แจ้งข้อความ</w:t>
      </w:r>
      <w:r w:rsidR="00EF2FED" w:rsidRPr="00066EA9">
        <w:rPr>
          <w:rFonts w:ascii="TH SarabunIT๙" w:hAnsi="TH SarabunIT๙" w:cs="TH SarabunIT๙"/>
          <w:spacing w:val="6"/>
          <w:cs/>
        </w:rPr>
        <w:t>ตามประกาศนี้</w:t>
      </w:r>
      <w:r w:rsidR="00662494" w:rsidRPr="00066EA9">
        <w:rPr>
          <w:rFonts w:ascii="TH SarabunIT๙" w:hAnsi="TH SarabunIT๙" w:cs="TH SarabunIT๙"/>
          <w:spacing w:val="6"/>
          <w:cs/>
        </w:rPr>
        <w:t>แทน</w:t>
      </w:r>
      <w:r w:rsidR="00A001B6" w:rsidRPr="00066EA9">
        <w:rPr>
          <w:rFonts w:ascii="TH SarabunIT๙" w:hAnsi="TH SarabunIT๙" w:cs="TH SarabunIT๙"/>
          <w:spacing w:val="6"/>
          <w:cs/>
        </w:rPr>
        <w:t>บริษัทหรือห้างหุ้นส่วนนิติ</w:t>
      </w:r>
      <w:r w:rsidR="00A001B6" w:rsidRPr="00066EA9">
        <w:rPr>
          <w:rFonts w:ascii="TH SarabunIT๙" w:hAnsi="TH SarabunIT๙" w:cs="TH SarabunIT๙"/>
          <w:spacing w:val="0"/>
          <w:cs/>
        </w:rPr>
        <w:t>บุคคลลำดับสูงสุด</w:t>
      </w:r>
      <w:r w:rsidR="00CD33B1" w:rsidRPr="00066EA9">
        <w:rPr>
          <w:rFonts w:ascii="TH SarabunIT๙" w:hAnsi="TH SarabunIT๙" w:cs="TH SarabunIT๙"/>
          <w:spacing w:val="0"/>
          <w:cs/>
        </w:rPr>
        <w:t>นั้น</w:t>
      </w:r>
      <w:r w:rsidR="00662494" w:rsidRPr="00066EA9">
        <w:rPr>
          <w:rFonts w:ascii="TH SarabunIT๙" w:hAnsi="TH SarabunIT๙" w:cs="TH SarabunIT๙"/>
          <w:spacing w:val="0"/>
          <w:cs/>
        </w:rPr>
        <w:t>ในประเทศหรือเขตเศรษฐกิจ</w:t>
      </w:r>
      <w:r w:rsidR="004156FD" w:rsidRPr="00066EA9">
        <w:rPr>
          <w:rFonts w:ascii="TH SarabunIT๙" w:hAnsi="TH SarabunIT๙" w:cs="TH SarabunIT๙"/>
          <w:spacing w:val="0"/>
          <w:cs/>
        </w:rPr>
        <w:t>ที่</w:t>
      </w:r>
      <w:r w:rsidR="00A001B6" w:rsidRPr="00066EA9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</w:t>
      </w:r>
      <w:r w:rsidR="004156FD" w:rsidRPr="00066EA9">
        <w:rPr>
          <w:rFonts w:ascii="TH SarabunIT๙" w:hAnsi="TH SarabunIT๙" w:cs="TH SarabunIT๙"/>
          <w:spacing w:val="0"/>
          <w:cs/>
        </w:rPr>
        <w:t>ที่ได้รับแต่งตั้งนั้นเป็นผู้มีถิ่นที่อยู่ทางภาษี</w:t>
      </w:r>
    </w:p>
    <w:p w14:paraId="0FAA7841" w14:textId="4DBEE76A" w:rsidR="00403903" w:rsidRPr="00066EA9" w:rsidRDefault="00403903" w:rsidP="00AF2804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  <w:cs/>
        </w:rPr>
      </w:pPr>
      <w:bookmarkStart w:id="2" w:name="_Hlk83202140"/>
      <w:r w:rsidRPr="00066EA9">
        <w:rPr>
          <w:rFonts w:ascii="TH SarabunIT๙" w:hAnsi="TH SarabunIT๙" w:cs="TH SarabunIT๙"/>
          <w:spacing w:val="-6"/>
        </w:rPr>
        <w:tab/>
      </w:r>
      <w:r w:rsidRPr="00066EA9">
        <w:rPr>
          <w:rFonts w:ascii="TH SarabunIT๙" w:hAnsi="TH SarabunIT๙" w:cs="TH SarabunIT๙"/>
          <w:spacing w:val="-6"/>
          <w:cs/>
        </w:rPr>
        <w:t xml:space="preserve">“เจ้าหน้าที่ผู้มีอำนาจ” หมายความว่า </w:t>
      </w:r>
      <w:r w:rsidR="00AF2804" w:rsidRPr="00066EA9">
        <w:rPr>
          <w:rFonts w:ascii="TH SarabunIT๙" w:hAnsi="TH SarabunIT๙" w:cs="TH SarabunIT๙"/>
          <w:spacing w:val="-6"/>
          <w:cs/>
        </w:rPr>
        <w:t>เจ้าหน้าที่ผู้มีอำนาจตาม</w:t>
      </w:r>
      <w:r w:rsidR="00176437" w:rsidRPr="00066EA9">
        <w:rPr>
          <w:rFonts w:ascii="TH SarabunIT๙" w:hAnsi="TH SarabunIT๙" w:cs="TH SarabunIT๙" w:hint="cs"/>
          <w:spacing w:val="-6"/>
          <w:cs/>
        </w:rPr>
        <w:t>ความตกลงระหว่างประเทศเกี่ยวกับการแลกเปลี่ยนข้อมูล</w:t>
      </w:r>
    </w:p>
    <w:bookmarkEnd w:id="2"/>
    <w:p w14:paraId="68A55FF8" w14:textId="70EDC79D" w:rsidR="001D749F" w:rsidRPr="00066EA9" w:rsidRDefault="001D749F" w:rsidP="00403903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-6"/>
          <w:cs/>
        </w:rPr>
        <w:tab/>
      </w:r>
      <w:r w:rsidR="00662494" w:rsidRPr="00066EA9">
        <w:rPr>
          <w:rFonts w:ascii="TH SarabunIT๙" w:hAnsi="TH SarabunIT๙" w:cs="TH SarabunIT๙"/>
          <w:spacing w:val="-6"/>
          <w:cs/>
        </w:rPr>
        <w:t>“ความตกลง</w:t>
      </w:r>
      <w:r w:rsidR="00403903" w:rsidRPr="00066EA9">
        <w:rPr>
          <w:rFonts w:ascii="TH SarabunIT๙" w:hAnsi="TH SarabunIT๙" w:cs="TH SarabunIT๙"/>
          <w:spacing w:val="-6"/>
          <w:cs/>
        </w:rPr>
        <w:t>ระหว่างเจ้าหน้าที่ผู้มีอำนาจ</w:t>
      </w:r>
      <w:r w:rsidR="006A440E" w:rsidRPr="00066EA9">
        <w:rPr>
          <w:rFonts w:ascii="TH SarabunIT๙" w:hAnsi="TH SarabunIT๙" w:cs="TH SarabunIT๙"/>
          <w:spacing w:val="-6"/>
          <w:cs/>
        </w:rPr>
        <w:t>ว่าด้วย</w:t>
      </w:r>
      <w:r w:rsidR="00B81DDB" w:rsidRPr="00066EA9">
        <w:rPr>
          <w:rFonts w:ascii="TH SarabunIT๙" w:hAnsi="TH SarabunIT๙" w:cs="TH SarabunIT๙"/>
          <w:spacing w:val="-6"/>
          <w:cs/>
        </w:rPr>
        <w:t>การ</w:t>
      </w:r>
      <w:r w:rsidR="00CD33B1" w:rsidRPr="00066EA9">
        <w:rPr>
          <w:rFonts w:ascii="TH SarabunIT๙" w:hAnsi="TH SarabunIT๙" w:cs="TH SarabunIT๙"/>
          <w:spacing w:val="-6"/>
          <w:cs/>
        </w:rPr>
        <w:t>แลกเปลี่ยนข้อมูล”</w:t>
      </w:r>
      <w:r w:rsidR="00EF2FED" w:rsidRPr="00066EA9">
        <w:rPr>
          <w:rFonts w:ascii="TH SarabunIT๙" w:hAnsi="TH SarabunIT๙" w:cs="TH SarabunIT๙"/>
          <w:spacing w:val="-6"/>
          <w:cs/>
        </w:rPr>
        <w:t xml:space="preserve"> หมายความว่า</w:t>
      </w:r>
      <w:r w:rsidR="00662494" w:rsidRPr="00066EA9">
        <w:rPr>
          <w:rFonts w:ascii="TH SarabunIT๙" w:hAnsi="TH SarabunIT๙" w:cs="TH SarabunIT๙"/>
          <w:spacing w:val="-6"/>
          <w:cs/>
        </w:rPr>
        <w:t xml:space="preserve"> ความตกลง</w:t>
      </w:r>
      <w:r w:rsidR="00403903" w:rsidRPr="00066EA9">
        <w:rPr>
          <w:rFonts w:ascii="TH SarabunIT๙" w:hAnsi="TH SarabunIT๙" w:cs="TH SarabunIT๙"/>
          <w:spacing w:val="8"/>
          <w:cs/>
        </w:rPr>
        <w:t>ระหว่างเจ้าหน้าที่ผู้มีอำนาจ</w:t>
      </w:r>
      <w:r w:rsidR="00662494" w:rsidRPr="00066EA9">
        <w:rPr>
          <w:rFonts w:ascii="TH SarabunIT๙" w:hAnsi="TH SarabunIT๙" w:cs="TH SarabunIT๙"/>
          <w:spacing w:val="8"/>
          <w:cs/>
        </w:rPr>
        <w:t>ที่กำหนดให้ประเทศหรือเขตเศรษฐกิจ</w:t>
      </w:r>
      <w:r w:rsidR="000C6B21" w:rsidRPr="00066EA9">
        <w:rPr>
          <w:rFonts w:ascii="TH SarabunIT๙" w:hAnsi="TH SarabunIT๙" w:cs="TH SarabunIT๙" w:hint="cs"/>
          <w:spacing w:val="8"/>
          <w:cs/>
        </w:rPr>
        <w:t>ซึ่ง</w:t>
      </w:r>
      <w:r w:rsidR="00662494" w:rsidRPr="00066EA9">
        <w:rPr>
          <w:rFonts w:ascii="TH SarabunIT๙" w:hAnsi="TH SarabunIT๙" w:cs="TH SarabunIT๙"/>
          <w:spacing w:val="8"/>
          <w:cs/>
        </w:rPr>
        <w:t>เป็นคู่สัญญาหรือภาคีสมาชิกต้อง</w:t>
      </w:r>
      <w:r w:rsidR="00662494" w:rsidRPr="00066EA9">
        <w:rPr>
          <w:rFonts w:ascii="TH SarabunIT๙" w:hAnsi="TH SarabunIT๙" w:cs="TH SarabunIT๙"/>
          <w:spacing w:val="4"/>
          <w:cs/>
        </w:rPr>
        <w:t>แลกเปลี่ยนข้อ</w:t>
      </w:r>
      <w:r w:rsidR="00A001B6" w:rsidRPr="00066EA9">
        <w:rPr>
          <w:rFonts w:ascii="TH SarabunIT๙" w:hAnsi="TH SarabunIT๙" w:cs="TH SarabunIT๙"/>
          <w:spacing w:val="4"/>
          <w:cs/>
        </w:rPr>
        <w:t>มูลเกี่ยวกับ</w:t>
      </w:r>
      <w:r w:rsidR="006A440E" w:rsidRPr="00066EA9">
        <w:rPr>
          <w:rFonts w:ascii="TH SarabunIT๙" w:hAnsi="TH SarabunIT๙" w:cs="TH SarabunIT๙"/>
          <w:spacing w:val="4"/>
          <w:cs/>
        </w:rPr>
        <w:t>รายงาน</w:t>
      </w:r>
      <w:r w:rsidR="00EF2FED" w:rsidRPr="00066EA9">
        <w:rPr>
          <w:rFonts w:ascii="TH SarabunIT๙" w:hAnsi="TH SarabunIT๙" w:cs="TH SarabunIT๙"/>
          <w:spacing w:val="4"/>
          <w:cs/>
        </w:rPr>
        <w:t>ตาม</w:t>
      </w:r>
      <w:r w:rsidR="00EF2FED" w:rsidRPr="00066EA9">
        <w:rPr>
          <w:rFonts w:ascii="TH SarabunIT๙" w:hAnsi="TH SarabunIT๙" w:cs="TH SarabunIT๙"/>
          <w:spacing w:val="0"/>
          <w:cs/>
        </w:rPr>
        <w:t>ประกาศนี้</w:t>
      </w:r>
      <w:r w:rsidR="00403903" w:rsidRPr="00066EA9">
        <w:rPr>
          <w:rFonts w:ascii="TH SarabunIT๙" w:hAnsi="TH SarabunIT๙" w:cs="TH SarabunIT๙"/>
          <w:spacing w:val="0"/>
          <w:cs/>
        </w:rPr>
        <w:t>โดยอัตโนมัติ</w:t>
      </w:r>
      <w:r w:rsidR="00662494" w:rsidRPr="00066EA9">
        <w:rPr>
          <w:rFonts w:ascii="TH SarabunIT๙" w:hAnsi="TH SarabunIT๙" w:cs="TH SarabunIT๙"/>
          <w:spacing w:val="0"/>
          <w:cs/>
        </w:rPr>
        <w:t>กับคู่สัญญาหรือภาคีสมาชิกอื่น</w:t>
      </w:r>
    </w:p>
    <w:p w14:paraId="4A5FBAEE" w14:textId="44A8F285" w:rsidR="008B6801" w:rsidRPr="00066EA9" w:rsidRDefault="001D749F" w:rsidP="00662494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8"/>
          <w:cs/>
        </w:rPr>
        <w:tab/>
      </w:r>
      <w:r w:rsidR="00CD65F5" w:rsidRPr="00066EA9">
        <w:rPr>
          <w:rFonts w:ascii="TH SarabunIT๙" w:hAnsi="TH SarabunIT๙" w:cs="TH SarabunIT๙"/>
          <w:spacing w:val="8"/>
          <w:cs/>
        </w:rPr>
        <w:t>“</w:t>
      </w:r>
      <w:r w:rsidR="00CD33B1" w:rsidRPr="00066EA9">
        <w:rPr>
          <w:rFonts w:ascii="TH SarabunIT๙" w:hAnsi="TH SarabunIT๙" w:cs="TH SarabunIT๙"/>
          <w:spacing w:val="8"/>
          <w:cs/>
        </w:rPr>
        <w:t>ระบบแลกเปลี่ยนข้อมูลล้มเหลว</w:t>
      </w:r>
      <w:r w:rsidR="00CD65F5" w:rsidRPr="00066EA9">
        <w:rPr>
          <w:rFonts w:ascii="TH SarabunIT๙" w:hAnsi="TH SarabunIT๙" w:cs="TH SarabunIT๙"/>
          <w:spacing w:val="8"/>
          <w:cs/>
        </w:rPr>
        <w:t>”</w:t>
      </w:r>
      <w:r w:rsidR="00EF2FED" w:rsidRPr="00066EA9">
        <w:rPr>
          <w:rFonts w:ascii="TH SarabunIT๙" w:hAnsi="TH SarabunIT๙" w:cs="TH SarabunIT๙"/>
          <w:spacing w:val="8"/>
          <w:cs/>
        </w:rPr>
        <w:t xml:space="preserve"> หมายความว่า</w:t>
      </w:r>
      <w:r w:rsidR="00662494" w:rsidRPr="00066EA9">
        <w:rPr>
          <w:rFonts w:ascii="TH SarabunIT๙" w:hAnsi="TH SarabunIT๙" w:cs="TH SarabunIT๙"/>
          <w:spacing w:val="8"/>
          <w:cs/>
        </w:rPr>
        <w:t xml:space="preserve"> กรณีที่ประเทศหรือเขตเศรษฐกิจหนึ่ง</w:t>
      </w:r>
      <w:r w:rsidR="00662494" w:rsidRPr="00066EA9">
        <w:rPr>
          <w:rFonts w:ascii="TH SarabunIT๙" w:hAnsi="TH SarabunIT๙" w:cs="TH SarabunIT๙"/>
          <w:cs/>
        </w:rPr>
        <w:t>มี</w:t>
      </w:r>
      <w:r w:rsidR="00403903" w:rsidRPr="00066EA9">
        <w:rPr>
          <w:rFonts w:ascii="TH SarabunIT๙" w:hAnsi="TH SarabunIT๙" w:cs="TH SarabunIT๙"/>
          <w:spacing w:val="-6"/>
          <w:cs/>
        </w:rPr>
        <w:t>ความตกลงระหว่างเจ้าหน้าที่ผู้มีอำนาจว่าด้วยการแลกเปลี่ยนข้อมูล</w:t>
      </w:r>
      <w:r w:rsidR="00662494" w:rsidRPr="00066EA9">
        <w:rPr>
          <w:rFonts w:ascii="TH SarabunIT๙" w:hAnsi="TH SarabunIT๙" w:cs="TH SarabunIT๙"/>
          <w:cs/>
        </w:rPr>
        <w:t>และความตกลงนั้นมีผลใช้บังคับแล้ว</w:t>
      </w:r>
      <w:r w:rsidR="00662494" w:rsidRPr="00066EA9">
        <w:rPr>
          <w:rFonts w:ascii="TH SarabunIT๙" w:hAnsi="TH SarabunIT๙" w:cs="TH SarabunIT๙"/>
          <w:spacing w:val="2"/>
          <w:cs/>
        </w:rPr>
        <w:t xml:space="preserve"> แต่</w:t>
      </w:r>
      <w:r w:rsidR="00265DD4" w:rsidRPr="00066EA9">
        <w:rPr>
          <w:rFonts w:ascii="TH SarabunIT๙" w:hAnsi="TH SarabunIT๙" w:cs="TH SarabunIT๙"/>
          <w:spacing w:val="2"/>
          <w:cs/>
        </w:rPr>
        <w:t>ประเทศหรือเขตเศรษฐกิจนั้น</w:t>
      </w:r>
      <w:r w:rsidR="00D57F44" w:rsidRPr="00066EA9">
        <w:rPr>
          <w:rFonts w:ascii="TH SarabunIT๙" w:hAnsi="TH SarabunIT๙" w:cs="TH SarabunIT๙"/>
          <w:spacing w:val="0"/>
          <w:cs/>
        </w:rPr>
        <w:t>ไม่สามารถส่งรายงานข้อมูลตามประกาศนี้</w:t>
      </w:r>
      <w:r w:rsidR="00265DD4" w:rsidRPr="00066EA9">
        <w:rPr>
          <w:rFonts w:ascii="TH SarabunIT๙" w:hAnsi="TH SarabunIT๙" w:cs="TH SarabunIT๙"/>
          <w:spacing w:val="0"/>
          <w:cs/>
        </w:rPr>
        <w:t>ให้กับประเทศไทย</w:t>
      </w:r>
      <w:r w:rsidR="00D57F44" w:rsidRPr="00066EA9">
        <w:rPr>
          <w:rFonts w:ascii="TH SarabunIT๙" w:hAnsi="TH SarabunIT๙" w:cs="TH SarabunIT๙"/>
          <w:spacing w:val="0"/>
          <w:cs/>
        </w:rPr>
        <w:t>ได้</w:t>
      </w:r>
      <w:r w:rsidR="00B47EDC" w:rsidRPr="00066EA9">
        <w:rPr>
          <w:rFonts w:ascii="TH SarabunIT๙" w:hAnsi="TH SarabunIT๙" w:cs="TH SarabunIT๙"/>
          <w:spacing w:val="0"/>
          <w:cs/>
        </w:rPr>
        <w:t>เนื่องจากเหตุ</w:t>
      </w:r>
      <w:r w:rsidR="00001990" w:rsidRPr="00066EA9">
        <w:rPr>
          <w:rFonts w:ascii="TH SarabunIT๙" w:hAnsi="TH SarabunIT๙" w:cs="TH SarabunIT๙" w:hint="cs"/>
          <w:spacing w:val="0"/>
          <w:cs/>
        </w:rPr>
        <w:t>ขัดข้อง</w:t>
      </w:r>
      <w:r w:rsidR="00B47EDC" w:rsidRPr="00066EA9">
        <w:rPr>
          <w:rFonts w:ascii="TH SarabunIT๙" w:hAnsi="TH SarabunIT๙" w:cs="TH SarabunIT๙"/>
          <w:spacing w:val="0"/>
          <w:cs/>
        </w:rPr>
        <w:t>ที่ไม่ได้กำหนดไว้</w:t>
      </w:r>
      <w:r w:rsidR="009A73C0" w:rsidRPr="00066EA9">
        <w:rPr>
          <w:rFonts w:ascii="TH SarabunIT๙" w:hAnsi="TH SarabunIT๙" w:cs="TH SarabunIT๙"/>
          <w:spacing w:val="0"/>
          <w:cs/>
        </w:rPr>
        <w:t>ในความตกลง</w:t>
      </w:r>
      <w:r w:rsidR="000C4438" w:rsidRPr="00066EA9">
        <w:rPr>
          <w:rFonts w:ascii="TH SarabunIT๙" w:hAnsi="TH SarabunIT๙" w:cs="TH SarabunIT๙" w:hint="cs"/>
          <w:spacing w:val="0"/>
          <w:cs/>
        </w:rPr>
        <w:t>ดังกล่าว</w:t>
      </w:r>
    </w:p>
    <w:p w14:paraId="7FDF1C22" w14:textId="157EDD07" w:rsidR="00CA55BA" w:rsidRPr="00066EA9" w:rsidRDefault="00CA55BA" w:rsidP="00662494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  <w:cs/>
        </w:rPr>
      </w:pPr>
      <w:bookmarkStart w:id="3" w:name="_Hlk83202162"/>
      <w:r w:rsidRPr="00066EA9">
        <w:rPr>
          <w:rFonts w:ascii="TH SarabunIT๙" w:hAnsi="TH SarabunIT๙" w:cs="TH SarabunIT๙"/>
          <w:spacing w:val="0"/>
        </w:rPr>
        <w:tab/>
      </w:r>
      <w:r w:rsidRPr="00066EA9">
        <w:rPr>
          <w:rFonts w:ascii="TH SarabunIT๙" w:hAnsi="TH SarabunIT๙" w:cs="TH SarabunIT๙"/>
          <w:spacing w:val="0"/>
          <w:cs/>
        </w:rPr>
        <w:t>“รายงานข้อมูลรายประเทศ (</w:t>
      </w:r>
      <w:r w:rsidRPr="00066EA9">
        <w:rPr>
          <w:rFonts w:ascii="TH SarabunIT๙" w:hAnsi="TH SarabunIT๙" w:cs="TH SarabunIT๙"/>
          <w:spacing w:val="0"/>
        </w:rPr>
        <w:t>Country-by-Country Report</w:t>
      </w:r>
      <w:r w:rsidRPr="00066EA9">
        <w:rPr>
          <w:rFonts w:ascii="TH SarabunIT๙" w:hAnsi="TH SarabunIT๙" w:cs="TH SarabunIT๙"/>
          <w:spacing w:val="0"/>
          <w:cs/>
        </w:rPr>
        <w:t>)” หมายความว่า รายงาน</w:t>
      </w:r>
      <w:r w:rsidR="00620C7D" w:rsidRPr="00066EA9">
        <w:rPr>
          <w:rFonts w:ascii="TH SarabunIT๙" w:hAnsi="TH SarabunIT๙" w:cs="TH SarabunIT๙"/>
          <w:spacing w:val="0"/>
          <w:cs/>
        </w:rPr>
        <w:t>ข้อมูล</w:t>
      </w:r>
      <w:r w:rsidR="00001990" w:rsidRPr="00066EA9">
        <w:rPr>
          <w:rFonts w:ascii="TH SarabunIT๙" w:hAnsi="TH SarabunIT๙" w:cs="TH SarabunIT๙"/>
          <w:spacing w:val="4"/>
          <w:cs/>
        </w:rPr>
        <w:t>ของกลุ่มบริษัทหรือห้างหุ้นส่วนนิติบุคคลข้ามชาติ</w:t>
      </w:r>
      <w:r w:rsidR="00620C7D" w:rsidRPr="00066EA9">
        <w:rPr>
          <w:rFonts w:ascii="TH SarabunIT๙" w:hAnsi="TH SarabunIT๙" w:cs="TH SarabunIT๙"/>
          <w:spacing w:val="4"/>
          <w:cs/>
        </w:rPr>
        <w:t>เกี่ยวกับบริษัทหรือห้างหุ้นส่วนนิติบุคคล</w:t>
      </w:r>
      <w:r w:rsidR="008B5C2D" w:rsidRPr="00066EA9">
        <w:rPr>
          <w:rFonts w:ascii="TH SarabunIT๙" w:hAnsi="TH SarabunIT๙" w:cs="TH SarabunIT๙" w:hint="cs"/>
          <w:spacing w:val="4"/>
          <w:cs/>
        </w:rPr>
        <w:t>แต่ละราย</w:t>
      </w:r>
      <w:r w:rsidR="00001990" w:rsidRPr="00066EA9">
        <w:rPr>
          <w:rFonts w:ascii="TH SarabunIT๙" w:hAnsi="TH SarabunIT๙" w:cs="TH SarabunIT๙" w:hint="cs"/>
          <w:spacing w:val="10"/>
          <w:cs/>
        </w:rPr>
        <w:t>ของ</w:t>
      </w:r>
      <w:r w:rsidR="00001990" w:rsidRPr="00066EA9">
        <w:rPr>
          <w:rFonts w:ascii="TH SarabunIT๙" w:hAnsi="TH SarabunIT๙" w:cs="TH SarabunIT๙" w:hint="cs"/>
          <w:spacing w:val="-4"/>
          <w:cs/>
        </w:rPr>
        <w:t>กลุ่มบริษัทหรือห้างหุ้นส่วนนิติบุคคลข้ามชาตินั้น</w:t>
      </w:r>
      <w:r w:rsidR="005667BD" w:rsidRPr="00066EA9">
        <w:rPr>
          <w:rFonts w:ascii="TH SarabunIT๙" w:hAnsi="TH SarabunIT๙" w:cs="TH SarabunIT๙" w:hint="cs"/>
          <w:spacing w:val="-4"/>
          <w:cs/>
        </w:rPr>
        <w:t>และ</w:t>
      </w:r>
      <w:r w:rsidR="00620C7D" w:rsidRPr="00066EA9">
        <w:rPr>
          <w:rFonts w:ascii="TH SarabunIT๙" w:hAnsi="TH SarabunIT๙" w:cs="TH SarabunIT๙"/>
          <w:spacing w:val="-4"/>
          <w:cs/>
        </w:rPr>
        <w:t>สถานประกอบการถาวร</w:t>
      </w:r>
      <w:r w:rsidR="008B5C2D" w:rsidRPr="00066EA9">
        <w:rPr>
          <w:rFonts w:ascii="TH SarabunIT๙" w:hAnsi="TH SarabunIT๙" w:cs="TH SarabunIT๙" w:hint="cs"/>
          <w:spacing w:val="-4"/>
          <w:cs/>
        </w:rPr>
        <w:t>แต่ละแห่ง</w:t>
      </w:r>
      <w:r w:rsidR="00620C7D" w:rsidRPr="00066EA9">
        <w:rPr>
          <w:rFonts w:ascii="TH SarabunIT๙" w:hAnsi="TH SarabunIT๙" w:cs="TH SarabunIT๙"/>
          <w:spacing w:val="-4"/>
          <w:cs/>
        </w:rPr>
        <w:t>ของบริษัท</w:t>
      </w:r>
      <w:r w:rsidR="00620C7D" w:rsidRPr="00066EA9">
        <w:rPr>
          <w:rFonts w:ascii="TH SarabunIT๙" w:hAnsi="TH SarabunIT๙" w:cs="TH SarabunIT๙"/>
          <w:spacing w:val="8"/>
          <w:cs/>
        </w:rPr>
        <w:t>หรือ</w:t>
      </w:r>
      <w:r w:rsidR="00620C7D" w:rsidRPr="00066EA9">
        <w:rPr>
          <w:rFonts w:ascii="TH SarabunIT๙" w:hAnsi="TH SarabunIT๙" w:cs="TH SarabunIT๙"/>
          <w:spacing w:val="-4"/>
          <w:cs/>
        </w:rPr>
        <w:t>ห้างหุ้นส่วนนิติบุคคลดังกล่าว</w:t>
      </w:r>
      <w:r w:rsidR="00001990" w:rsidRPr="00066EA9">
        <w:rPr>
          <w:rFonts w:ascii="TH SarabunIT๙" w:hAnsi="TH SarabunIT๙" w:cs="TH SarabunIT๙" w:hint="cs"/>
          <w:spacing w:val="-4"/>
          <w:cs/>
        </w:rPr>
        <w:t xml:space="preserve"> </w:t>
      </w:r>
      <w:r w:rsidR="00620C7D" w:rsidRPr="00066EA9">
        <w:rPr>
          <w:rFonts w:ascii="TH SarabunIT๙" w:hAnsi="TH SarabunIT๙" w:cs="TH SarabunIT๙"/>
          <w:spacing w:val="-4"/>
          <w:cs/>
        </w:rPr>
        <w:t>ณ วันสิ้นรอบระยะเวลาบัญชีของบริษัทหรือห้างหุ้นส่วนนิติบุคคลลำดับสูงสุด</w:t>
      </w:r>
      <w:r w:rsidR="00620C7D" w:rsidRPr="00066EA9">
        <w:rPr>
          <w:rFonts w:ascii="TH SarabunIT๙" w:hAnsi="TH SarabunIT๙" w:cs="TH SarabunIT๙"/>
          <w:spacing w:val="0"/>
          <w:cs/>
        </w:rPr>
        <w:t>ของกลุ่มบริษัทหรือห้างหุ้นส่วนนิติบุคคลข้ามชาตินั้น</w:t>
      </w:r>
      <w:r w:rsidR="00037BCA">
        <w:rPr>
          <w:rFonts w:ascii="TH SarabunIT๙" w:hAnsi="TH SarabunIT๙" w:cs="TH SarabunIT๙" w:hint="cs"/>
          <w:spacing w:val="0"/>
          <w:cs/>
        </w:rPr>
        <w:t xml:space="preserve"> </w:t>
      </w:r>
      <w:r w:rsidR="00001990" w:rsidRPr="00066EA9">
        <w:rPr>
          <w:rFonts w:ascii="TH SarabunIT๙" w:hAnsi="TH SarabunIT๙" w:cs="TH SarabunIT๙"/>
          <w:spacing w:val="0"/>
          <w:cs/>
        </w:rPr>
        <w:t>ตามรายการข้อมูลที่ปรากฏตามแบบรายงานข้อมูลแนบท้ายประกาศนี้</w:t>
      </w:r>
    </w:p>
    <w:bookmarkEnd w:id="3"/>
    <w:p w14:paraId="30763BA0" w14:textId="206F5365" w:rsidR="00620C7D" w:rsidRPr="00066EA9" w:rsidRDefault="008B780E" w:rsidP="00BE3D3A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-4"/>
          <w:cs/>
        </w:rPr>
        <w:tab/>
        <w:t>ข้อ</w:t>
      </w:r>
      <w:r w:rsidRPr="00066EA9">
        <w:rPr>
          <w:rFonts w:ascii="TH SarabunIT๙" w:hAnsi="TH SarabunIT๙" w:cs="TH SarabunIT๙"/>
          <w:spacing w:val="-4"/>
          <w:cs/>
        </w:rPr>
        <w:tab/>
      </w:r>
      <w:r w:rsidR="00620C7D" w:rsidRPr="00066EA9">
        <w:rPr>
          <w:rFonts w:ascii="TH SarabunIT๙" w:hAnsi="TH SarabunIT๙" w:cs="TH SarabunIT๙"/>
          <w:spacing w:val="-4"/>
        </w:rPr>
        <w:t>2</w:t>
      </w:r>
      <w:r w:rsidRPr="00066EA9">
        <w:rPr>
          <w:rFonts w:ascii="TH SarabunIT๙" w:hAnsi="TH SarabunIT๙" w:cs="TH SarabunIT๙"/>
          <w:spacing w:val="-4"/>
        </w:rPr>
        <w:tab/>
      </w:r>
      <w:r w:rsidR="00620C7D" w:rsidRPr="00066EA9">
        <w:rPr>
          <w:rFonts w:ascii="TH SarabunIT๙" w:hAnsi="TH SarabunIT๙" w:cs="TH SarabunIT๙"/>
          <w:spacing w:val="-4"/>
          <w:cs/>
        </w:rPr>
        <w:t>ให้บริษัทหรือห้างหุ้นส่วนนิติบุคคลดังต่อไปนี้</w:t>
      </w:r>
      <w:r w:rsidR="00733BEC" w:rsidRPr="00066EA9">
        <w:rPr>
          <w:rFonts w:ascii="TH SarabunIT๙" w:hAnsi="TH SarabunIT๙" w:cs="TH SarabunIT๙" w:hint="cs"/>
          <w:spacing w:val="-4"/>
          <w:cs/>
        </w:rPr>
        <w:t xml:space="preserve"> </w:t>
      </w:r>
      <w:r w:rsidR="00620C7D" w:rsidRPr="00066EA9">
        <w:rPr>
          <w:rFonts w:ascii="TH SarabunIT๙" w:hAnsi="TH SarabunIT๙" w:cs="TH SarabunIT๙"/>
          <w:spacing w:val="-4"/>
          <w:cs/>
        </w:rPr>
        <w:t>ของกลุ่มบริษัทหรือห้างหุ้นส่วนนิติบุคคลข้ามชาติ</w:t>
      </w:r>
      <w:r w:rsidR="00733BEC" w:rsidRPr="00066EA9">
        <w:rPr>
          <w:rFonts w:ascii="TH SarabunIT๙" w:hAnsi="TH SarabunIT๙" w:cs="TH SarabunIT๙" w:hint="cs"/>
          <w:spacing w:val="-4"/>
          <w:cs/>
        </w:rPr>
        <w:t xml:space="preserve"> </w:t>
      </w:r>
      <w:r w:rsidR="00620C7D" w:rsidRPr="00066EA9">
        <w:rPr>
          <w:rFonts w:ascii="TH SarabunIT๙" w:hAnsi="TH SarabunIT๙" w:cs="TH SarabunIT๙"/>
          <w:spacing w:val="-4"/>
          <w:cs/>
        </w:rPr>
        <w:t>มีหน้าที่แจ้งข้อความตาม</w:t>
      </w:r>
      <w:r w:rsidR="00CF319C" w:rsidRPr="00066EA9">
        <w:rPr>
          <w:rFonts w:ascii="TH SarabunIT๙" w:hAnsi="TH SarabunIT๙" w:cs="TH SarabunIT๙"/>
          <w:spacing w:val="-4"/>
          <w:cs/>
        </w:rPr>
        <w:t>รายงานข้อมูลรายประเทศ (</w:t>
      </w:r>
      <w:r w:rsidR="00CF319C" w:rsidRPr="00066EA9">
        <w:rPr>
          <w:rFonts w:ascii="TH SarabunIT๙" w:hAnsi="TH SarabunIT๙" w:cs="TH SarabunIT๙"/>
          <w:spacing w:val="-4"/>
        </w:rPr>
        <w:t>Country-by-Country Report</w:t>
      </w:r>
      <w:r w:rsidR="00CF319C" w:rsidRPr="00066EA9">
        <w:rPr>
          <w:rFonts w:ascii="TH SarabunIT๙" w:hAnsi="TH SarabunIT๙" w:cs="TH SarabunIT๙"/>
          <w:spacing w:val="-4"/>
          <w:cs/>
        </w:rPr>
        <w:t xml:space="preserve">) ตาม </w:t>
      </w:r>
      <w:r w:rsidR="00CF319C" w:rsidRPr="00066EA9">
        <w:rPr>
          <w:rFonts w:ascii="TH SarabunIT๙" w:hAnsi="TH SarabunIT๙" w:cs="TH SarabunIT๙"/>
          <w:spacing w:val="-4"/>
        </w:rPr>
        <w:t>Country</w:t>
      </w:r>
      <w:r w:rsidR="00CF319C" w:rsidRPr="00066EA9">
        <w:rPr>
          <w:rFonts w:ascii="TH SarabunIT๙" w:hAnsi="TH SarabunIT๙" w:cs="TH SarabunIT๙"/>
          <w:spacing w:val="-6"/>
        </w:rPr>
        <w:t>-by-Country Reporting XML Schema</w:t>
      </w:r>
      <w:r w:rsidR="00CF319C" w:rsidRPr="00066EA9">
        <w:rPr>
          <w:rFonts w:ascii="TH SarabunIT๙" w:hAnsi="TH SarabunIT๙" w:cs="TH SarabunIT๙"/>
          <w:spacing w:val="-6"/>
          <w:cs/>
        </w:rPr>
        <w:t xml:space="preserve"> ที่องค์การเพื่อความร่วมมือทางเศรษฐกิจและการพัฒนา</w:t>
      </w:r>
      <w:r w:rsidR="00CF319C" w:rsidRPr="00066EA9">
        <w:rPr>
          <w:rFonts w:ascii="TH SarabunIT๙" w:hAnsi="TH SarabunIT๙" w:cs="TH SarabunIT๙"/>
          <w:spacing w:val="0"/>
          <w:cs/>
        </w:rPr>
        <w:t xml:space="preserve"> (</w:t>
      </w:r>
      <w:r w:rsidR="00CF319C" w:rsidRPr="00066EA9">
        <w:rPr>
          <w:rFonts w:ascii="TH SarabunIT๙" w:hAnsi="TH SarabunIT๙" w:cs="TH SarabunIT๙"/>
          <w:spacing w:val="0"/>
        </w:rPr>
        <w:t xml:space="preserve">The </w:t>
      </w:r>
      <w:proofErr w:type="spellStart"/>
      <w:r w:rsidR="00CF319C" w:rsidRPr="00066EA9">
        <w:rPr>
          <w:rFonts w:ascii="TH SarabunIT๙" w:hAnsi="TH SarabunIT๙" w:cs="TH SarabunIT๙"/>
          <w:spacing w:val="0"/>
        </w:rPr>
        <w:t>Organisation</w:t>
      </w:r>
      <w:proofErr w:type="spellEnd"/>
      <w:r w:rsidR="00CF319C" w:rsidRPr="00066EA9">
        <w:rPr>
          <w:rFonts w:ascii="TH SarabunIT๙" w:hAnsi="TH SarabunIT๙" w:cs="TH SarabunIT๙"/>
          <w:spacing w:val="0"/>
        </w:rPr>
        <w:t xml:space="preserve"> for Economic Co-operation and Development</w:t>
      </w:r>
      <w:r w:rsidR="00CF319C" w:rsidRPr="00066EA9">
        <w:rPr>
          <w:rFonts w:ascii="TH SarabunIT๙" w:hAnsi="TH SarabunIT๙" w:cs="TH SarabunIT๙"/>
          <w:spacing w:val="0"/>
          <w:cs/>
        </w:rPr>
        <w:t xml:space="preserve">) กำหนด เป็นภาษาอังกฤษ ต่อเจ้าพนักงานประเมินพร้อมกับการยื่นแบบ </w:t>
      </w:r>
      <w:proofErr w:type="spellStart"/>
      <w:r w:rsidR="00CF319C" w:rsidRPr="00066EA9">
        <w:rPr>
          <w:rFonts w:ascii="TH SarabunIT๙" w:hAnsi="TH SarabunIT๙" w:cs="TH SarabunIT๙"/>
          <w:spacing w:val="0"/>
          <w:cs/>
        </w:rPr>
        <w:t>ภ.ง.ด</w:t>
      </w:r>
      <w:proofErr w:type="spellEnd"/>
      <w:r w:rsidR="00CF319C" w:rsidRPr="00066EA9">
        <w:rPr>
          <w:rFonts w:ascii="TH SarabunIT๙" w:hAnsi="TH SarabunIT๙" w:cs="TH SarabunIT๙"/>
          <w:spacing w:val="0"/>
          <w:cs/>
        </w:rPr>
        <w:t>.</w:t>
      </w:r>
      <w:r w:rsidR="00CF319C" w:rsidRPr="00066EA9">
        <w:rPr>
          <w:rFonts w:ascii="TH SarabunIT๙" w:hAnsi="TH SarabunIT๙" w:cs="TH SarabunIT๙"/>
          <w:spacing w:val="0"/>
        </w:rPr>
        <w:t>50</w:t>
      </w:r>
    </w:p>
    <w:p w14:paraId="5A6ACF9D" w14:textId="1A00CB97" w:rsidR="008B780E" w:rsidRPr="00066EA9" w:rsidRDefault="008B780E" w:rsidP="00326B52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ab/>
        <w:t>(1)</w:t>
      </w:r>
      <w:r w:rsidRPr="00066EA9">
        <w:rPr>
          <w:rFonts w:ascii="TH SarabunIT๙" w:hAnsi="TH SarabunIT๙" w:cs="TH SarabunIT๙"/>
          <w:spacing w:val="0"/>
          <w:cs/>
        </w:rPr>
        <w:tab/>
        <w:t xml:space="preserve">บริษัทหรือห้างหุ้นส่วนนิติบุคคลลำดับสูงสุดที่ตั้งขึ้นตามกฎหมายไทย </w:t>
      </w:r>
    </w:p>
    <w:p w14:paraId="185F34D8" w14:textId="177B0455" w:rsidR="00A416A4" w:rsidRDefault="00A416A4" w:rsidP="008B78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</w:p>
    <w:p w14:paraId="0763BA33" w14:textId="77777777" w:rsidR="0060223E" w:rsidRPr="00066EA9" w:rsidRDefault="0060223E" w:rsidP="008B78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</w:p>
    <w:p w14:paraId="4207C39F" w14:textId="17EAD82C" w:rsidR="00A416A4" w:rsidRPr="00066EA9" w:rsidRDefault="00A416A4" w:rsidP="00A416A4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right"/>
        <w:rPr>
          <w:rFonts w:ascii="TH SarabunIT๙" w:hAnsi="TH SarabunIT๙" w:cs="TH SarabunIT๙"/>
          <w:spacing w:val="0"/>
          <w:cs/>
        </w:rPr>
      </w:pPr>
      <w:r w:rsidRPr="00066EA9">
        <w:rPr>
          <w:rFonts w:ascii="TH SarabunIT๙" w:hAnsi="TH SarabunIT๙" w:cs="TH SarabunIT๙"/>
          <w:spacing w:val="0"/>
        </w:rPr>
        <w:t>/</w:t>
      </w:r>
      <w:r w:rsidRPr="00066EA9">
        <w:rPr>
          <w:rFonts w:ascii="TH SarabunIT๙" w:hAnsi="TH SarabunIT๙" w:cs="TH SarabunIT๙" w:hint="cs"/>
          <w:spacing w:val="0"/>
          <w:cs/>
        </w:rPr>
        <w:t xml:space="preserve"> (</w:t>
      </w:r>
      <w:r w:rsidRPr="00066EA9">
        <w:rPr>
          <w:rFonts w:ascii="TH SarabunIT๙" w:hAnsi="TH SarabunIT๙" w:cs="TH SarabunIT๙"/>
          <w:spacing w:val="0"/>
        </w:rPr>
        <w:t>2</w:t>
      </w:r>
      <w:r w:rsidRPr="00066EA9">
        <w:rPr>
          <w:rFonts w:ascii="TH SarabunIT๙" w:hAnsi="TH SarabunIT๙" w:cs="TH SarabunIT๙" w:hint="cs"/>
          <w:spacing w:val="0"/>
          <w:cs/>
        </w:rPr>
        <w:t xml:space="preserve">) </w:t>
      </w:r>
      <w:proofErr w:type="gramStart"/>
      <w:r w:rsidRPr="00066EA9">
        <w:rPr>
          <w:rFonts w:ascii="TH SarabunIT๙" w:hAnsi="TH SarabunIT๙" w:cs="TH SarabunIT๙" w:hint="cs"/>
          <w:spacing w:val="0"/>
          <w:cs/>
        </w:rPr>
        <w:t>บริษัท ...</w:t>
      </w:r>
      <w:proofErr w:type="gramEnd"/>
    </w:p>
    <w:p w14:paraId="4EABB059" w14:textId="5BB05FFC" w:rsidR="008B780E" w:rsidRPr="00066EA9" w:rsidRDefault="008B780E" w:rsidP="008B78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lastRenderedPageBreak/>
        <w:tab/>
        <w:t>(</w:t>
      </w:r>
      <w:r w:rsidR="00920229" w:rsidRPr="00066EA9">
        <w:rPr>
          <w:rFonts w:ascii="TH SarabunIT๙" w:hAnsi="TH SarabunIT๙" w:cs="TH SarabunIT๙"/>
          <w:spacing w:val="0"/>
        </w:rPr>
        <w:t>2</w:t>
      </w:r>
      <w:r w:rsidRPr="00066EA9">
        <w:rPr>
          <w:rFonts w:ascii="TH SarabunIT๙" w:hAnsi="TH SarabunIT๙" w:cs="TH SarabunIT๙"/>
          <w:spacing w:val="0"/>
          <w:cs/>
        </w:rPr>
        <w:t>)</w:t>
      </w:r>
      <w:r w:rsidRPr="00066EA9">
        <w:rPr>
          <w:rFonts w:ascii="TH SarabunIT๙" w:hAnsi="TH SarabunIT๙" w:cs="TH SarabunIT๙"/>
          <w:spacing w:val="0"/>
        </w:rPr>
        <w:tab/>
      </w:r>
      <w:r w:rsidR="008B5C2D" w:rsidRPr="00066EA9">
        <w:rPr>
          <w:rFonts w:ascii="TH SarabunIT๙" w:hAnsi="TH SarabunIT๙" w:cs="TH SarabunIT๙" w:hint="cs"/>
          <w:spacing w:val="0"/>
          <w:cs/>
        </w:rPr>
        <w:t>บริษัทหรือห้างหุ้นส่วนนิติบุคคลที่</w:t>
      </w:r>
      <w:r w:rsidR="00FD244F" w:rsidRPr="00066EA9">
        <w:rPr>
          <w:rFonts w:ascii="TH SarabunIT๙" w:hAnsi="TH SarabunIT๙" w:cs="TH SarabunIT๙" w:hint="cs"/>
          <w:spacing w:val="0"/>
          <w:cs/>
        </w:rPr>
        <w:t>กระทำกิจการ</w:t>
      </w:r>
      <w:r w:rsidR="008B5C2D" w:rsidRPr="00066EA9">
        <w:rPr>
          <w:rFonts w:ascii="TH SarabunIT๙" w:hAnsi="TH SarabunIT๙" w:cs="TH SarabunIT๙" w:hint="cs"/>
          <w:spacing w:val="0"/>
          <w:cs/>
        </w:rPr>
        <w:t>ในประเทศไทย</w:t>
      </w:r>
      <w:r w:rsidRPr="00066EA9">
        <w:rPr>
          <w:rFonts w:ascii="TH SarabunIT๙" w:hAnsi="TH SarabunIT๙" w:cs="TH SarabunIT๙"/>
          <w:spacing w:val="0"/>
          <w:cs/>
        </w:rPr>
        <w:t xml:space="preserve"> </w:t>
      </w:r>
      <w:r w:rsidR="00417A15" w:rsidRPr="00066EA9">
        <w:rPr>
          <w:rFonts w:ascii="TH SarabunIT๙" w:hAnsi="TH SarabunIT๙" w:cs="TH SarabunIT๙"/>
          <w:spacing w:val="0"/>
          <w:cs/>
        </w:rPr>
        <w:t>หาก</w:t>
      </w:r>
      <w:r w:rsidRPr="00066EA9">
        <w:rPr>
          <w:rFonts w:ascii="TH SarabunIT๙" w:hAnsi="TH SarabunIT๙" w:cs="TH SarabunIT๙"/>
          <w:spacing w:val="0"/>
          <w:cs/>
        </w:rPr>
        <w:t>ปรากฏข้อเท็จจริงอย่างหนึ่งอย่างใดดังต่อไปนี้</w:t>
      </w:r>
    </w:p>
    <w:p w14:paraId="2B9918E8" w14:textId="66943BA8" w:rsidR="008B780E" w:rsidRPr="00066EA9" w:rsidRDefault="008B780E" w:rsidP="00BE3D3A">
      <w:pPr>
        <w:pStyle w:val="AngsanaUPC17-00"/>
        <w:tabs>
          <w:tab w:val="left" w:pos="900"/>
          <w:tab w:val="left" w:pos="1276"/>
          <w:tab w:val="left" w:pos="1701"/>
        </w:tabs>
        <w:ind w:right="-45" w:firstLine="1276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-8"/>
          <w:cs/>
        </w:rPr>
        <w:t>(ก)</w:t>
      </w:r>
      <w:r w:rsidR="00061C68" w:rsidRPr="00066EA9">
        <w:rPr>
          <w:rFonts w:ascii="TH SarabunIT๙" w:hAnsi="TH SarabunIT๙" w:cs="TH SarabunIT๙"/>
          <w:spacing w:val="-8"/>
          <w:cs/>
        </w:rPr>
        <w:t xml:space="preserve"> </w:t>
      </w:r>
      <w:r w:rsidR="00BE3D3A" w:rsidRPr="00066EA9">
        <w:rPr>
          <w:rFonts w:ascii="TH SarabunIT๙" w:hAnsi="TH SarabunIT๙" w:cs="TH SarabunIT๙"/>
          <w:spacing w:val="-8"/>
          <w:cs/>
        </w:rPr>
        <w:tab/>
      </w:r>
      <w:bookmarkStart w:id="4" w:name="_Hlk83201329"/>
      <w:r w:rsidRPr="00066EA9">
        <w:rPr>
          <w:rFonts w:ascii="TH SarabunIT๙" w:hAnsi="TH SarabunIT๙" w:cs="TH SarabunIT๙"/>
          <w:spacing w:val="-8"/>
          <w:cs/>
        </w:rPr>
        <w:t>บริษัทหรือห้างหุ้นส่วนนิติบุคคลลำดับสูงสุดของกลุ่มบริษัทหรือห้างหุ้นส่วนนิติบุคคล</w:t>
      </w:r>
      <w:r w:rsidRPr="00066EA9">
        <w:rPr>
          <w:rFonts w:ascii="TH SarabunIT๙" w:hAnsi="TH SarabunIT๙" w:cs="TH SarabunIT๙"/>
          <w:spacing w:val="6"/>
          <w:cs/>
        </w:rPr>
        <w:t>ข้ามชาติไม่มีหน้าที่แจ้งข้อความตามรายงานข้อมูลรายประเทศ (</w:t>
      </w:r>
      <w:r w:rsidRPr="00066EA9">
        <w:rPr>
          <w:rFonts w:ascii="TH SarabunIT๙" w:hAnsi="TH SarabunIT๙" w:cs="TH SarabunIT๙"/>
          <w:spacing w:val="6"/>
        </w:rPr>
        <w:t xml:space="preserve">Country-by-Country Report) </w:t>
      </w:r>
      <w:r w:rsidR="00176437" w:rsidRPr="00066EA9">
        <w:rPr>
          <w:rFonts w:ascii="TH SarabunIT๙" w:hAnsi="TH SarabunIT๙" w:cs="TH SarabunIT๙" w:hint="cs"/>
          <w:spacing w:val="6"/>
          <w:cs/>
        </w:rPr>
        <w:t>ใน</w:t>
      </w:r>
      <w:r w:rsidR="00176437" w:rsidRPr="00066EA9">
        <w:rPr>
          <w:rFonts w:ascii="TH SarabunIT๙" w:hAnsi="TH SarabunIT๙" w:cs="TH SarabunIT๙" w:hint="cs"/>
          <w:spacing w:val="0"/>
          <w:cs/>
        </w:rPr>
        <w:t>ประเทศหรือเขตเศรษฐกิจที่บริษัทหรือห้างหุ้นส่วนนิติบุคคลนั้น</w:t>
      </w:r>
      <w:r w:rsidR="00176437" w:rsidRPr="00066EA9">
        <w:rPr>
          <w:rFonts w:ascii="TH SarabunIT๙" w:hAnsi="TH SarabunIT๙" w:cs="TH SarabunIT๙"/>
          <w:spacing w:val="0"/>
          <w:cs/>
        </w:rPr>
        <w:t>เป็นผู้มีถิ่นที่อยู่ทางภาษี</w:t>
      </w:r>
      <w:bookmarkEnd w:id="4"/>
    </w:p>
    <w:p w14:paraId="723AF117" w14:textId="229A3C21" w:rsidR="00417A15" w:rsidRPr="00066EA9" w:rsidRDefault="008B780E" w:rsidP="00BE3D3A">
      <w:pPr>
        <w:pStyle w:val="AngsanaUPC17-00"/>
        <w:tabs>
          <w:tab w:val="left" w:pos="900"/>
          <w:tab w:val="left" w:pos="1276"/>
          <w:tab w:val="left" w:pos="1701"/>
        </w:tabs>
        <w:ind w:right="-45" w:firstLine="1276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 xml:space="preserve">(ข) </w:t>
      </w:r>
      <w:r w:rsidR="00BE3D3A" w:rsidRPr="00066EA9">
        <w:rPr>
          <w:rFonts w:ascii="TH SarabunIT๙" w:hAnsi="TH SarabunIT๙" w:cs="TH SarabunIT๙"/>
          <w:spacing w:val="0"/>
          <w:cs/>
        </w:rPr>
        <w:tab/>
      </w:r>
      <w:bookmarkStart w:id="5" w:name="_Hlk83201355"/>
      <w:r w:rsidRPr="00066EA9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บริษัทหรือห้างหุ้นส่วนนิติบุคคลลำดับสูงสุดเป็นผู้มีถิ่นที่อยู่ทางภาษีในประเทศหรือเขตเ</w:t>
      </w:r>
      <w:r w:rsidRPr="00066EA9">
        <w:rPr>
          <w:rFonts w:ascii="TH SarabunIT๙" w:hAnsi="TH SarabunIT๙" w:cs="TH SarabunIT๙"/>
          <w:spacing w:val="-6"/>
          <w:cs/>
        </w:rPr>
        <w:t>ศรษฐกิจที่มี</w:t>
      </w:r>
      <w:r w:rsidR="007B6FB7" w:rsidRPr="00066EA9">
        <w:rPr>
          <w:rFonts w:ascii="TH SarabunIT๙" w:hAnsi="TH SarabunIT๙" w:cs="TH SarabunIT๙"/>
          <w:spacing w:val="-6"/>
          <w:cs/>
        </w:rPr>
        <w:t>ความตกลงระหว่าง</w:t>
      </w:r>
      <w:r w:rsidR="00612E6C" w:rsidRPr="00066EA9">
        <w:rPr>
          <w:rFonts w:ascii="TH SarabunIT๙" w:hAnsi="TH SarabunIT๙" w:cs="TH SarabunIT๙" w:hint="cs"/>
          <w:spacing w:val="-6"/>
          <w:cs/>
        </w:rPr>
        <w:t>ประเทศ</w:t>
      </w:r>
      <w:r w:rsidR="003E64C9" w:rsidRPr="00066EA9">
        <w:rPr>
          <w:rFonts w:ascii="TH SarabunIT๙" w:hAnsi="TH SarabunIT๙" w:cs="TH SarabunIT๙" w:hint="cs"/>
          <w:spacing w:val="-6"/>
          <w:cs/>
        </w:rPr>
        <w:t>เกี่ยวกับการแลกเปลี่ยนข้อมูล</w:t>
      </w:r>
      <w:r w:rsidR="00612E6C" w:rsidRPr="00066EA9">
        <w:rPr>
          <w:rFonts w:ascii="TH SarabunIT๙" w:hAnsi="TH SarabunIT๙" w:cs="TH SarabunIT๙" w:hint="cs"/>
          <w:spacing w:val="-6"/>
          <w:cs/>
        </w:rPr>
        <w:t xml:space="preserve"> แต่ไม่มีความตกลง</w:t>
      </w:r>
      <w:r w:rsidR="00612E6C" w:rsidRPr="00066EA9">
        <w:rPr>
          <w:rFonts w:ascii="TH SarabunIT๙" w:hAnsi="TH SarabunIT๙" w:cs="TH SarabunIT๙" w:hint="cs"/>
          <w:spacing w:val="6"/>
          <w:cs/>
        </w:rPr>
        <w:t>ระหว่างเจ้าหน้าที่ผู้มีอำนาจว่าด้วยการแลกเปลี่ยนข้อมูลกับประเทศไทย</w:t>
      </w:r>
      <w:r w:rsidRPr="00066EA9">
        <w:rPr>
          <w:rFonts w:ascii="TH SarabunIT๙" w:hAnsi="TH SarabunIT๙" w:cs="TH SarabunIT๙"/>
          <w:spacing w:val="6"/>
          <w:cs/>
        </w:rPr>
        <w:t xml:space="preserve"> หรือมีความตกลง</w:t>
      </w:r>
      <w:r w:rsidR="003E64C9" w:rsidRPr="00066EA9">
        <w:rPr>
          <w:rFonts w:ascii="TH SarabunIT๙" w:hAnsi="TH SarabunIT๙" w:cs="TH SarabunIT๙" w:hint="cs"/>
          <w:spacing w:val="6"/>
          <w:cs/>
        </w:rPr>
        <w:t>ระหว่างเจ้าหน้าที่ผู้มีอำนาจ</w:t>
      </w:r>
      <w:r w:rsidRPr="00066EA9">
        <w:rPr>
          <w:rFonts w:ascii="TH SarabunIT๙" w:hAnsi="TH SarabunIT๙" w:cs="TH SarabunIT๙"/>
          <w:spacing w:val="6"/>
          <w:cs/>
        </w:rPr>
        <w:t>ดังกล่าวแต่ยัง</w:t>
      </w:r>
      <w:r w:rsidRPr="00066EA9">
        <w:rPr>
          <w:rFonts w:ascii="TH SarabunIT๙" w:hAnsi="TH SarabunIT๙" w:cs="TH SarabunIT๙"/>
          <w:spacing w:val="0"/>
          <w:cs/>
        </w:rPr>
        <w:t>ไม่มีผลใช้บังคับสำหรับการแลกเปลี่ยนรายงานข้อมูลรายประเทศ (</w:t>
      </w:r>
      <w:r w:rsidRPr="00066EA9">
        <w:rPr>
          <w:rFonts w:ascii="TH SarabunIT๙" w:hAnsi="TH SarabunIT๙" w:cs="TH SarabunIT๙"/>
          <w:spacing w:val="0"/>
        </w:rPr>
        <w:t xml:space="preserve">Country-by-Country Report) </w:t>
      </w:r>
      <w:r w:rsidRPr="00066EA9">
        <w:rPr>
          <w:rFonts w:ascii="TH SarabunIT๙" w:hAnsi="TH SarabunIT๙" w:cs="TH SarabunIT๙"/>
          <w:spacing w:val="0"/>
          <w:cs/>
        </w:rPr>
        <w:t>ของรอบระยะเวลาบัญชีที่ต้องรายงานข้อมูล</w:t>
      </w:r>
      <w:bookmarkEnd w:id="5"/>
      <w:r w:rsidRPr="00066EA9">
        <w:rPr>
          <w:rFonts w:ascii="TH SarabunIT๙" w:hAnsi="TH SarabunIT๙" w:cs="TH SarabunIT๙"/>
          <w:spacing w:val="0"/>
          <w:cs/>
        </w:rPr>
        <w:t xml:space="preserve"> หรือ</w:t>
      </w:r>
    </w:p>
    <w:p w14:paraId="35ED71EC" w14:textId="099C3656" w:rsidR="00B5283C" w:rsidRDefault="00417A15" w:rsidP="00BE3D3A">
      <w:pPr>
        <w:pStyle w:val="AngsanaUPC17-00"/>
        <w:tabs>
          <w:tab w:val="left" w:pos="900"/>
          <w:tab w:val="left" w:pos="1276"/>
          <w:tab w:val="left" w:pos="1701"/>
        </w:tabs>
        <w:ind w:right="-45" w:firstLine="1276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>(</w:t>
      </w:r>
      <w:r w:rsidR="008B780E" w:rsidRPr="00066EA9">
        <w:rPr>
          <w:rFonts w:ascii="TH SarabunIT๙" w:hAnsi="TH SarabunIT๙" w:cs="TH SarabunIT๙"/>
          <w:spacing w:val="0"/>
          <w:cs/>
        </w:rPr>
        <w:t xml:space="preserve">ค) </w:t>
      </w:r>
      <w:r w:rsidR="00BE3D3A" w:rsidRPr="00066EA9">
        <w:rPr>
          <w:rFonts w:ascii="TH SarabunIT๙" w:hAnsi="TH SarabunIT๙" w:cs="TH SarabunIT๙"/>
          <w:spacing w:val="0"/>
          <w:cs/>
        </w:rPr>
        <w:tab/>
      </w:r>
      <w:r w:rsidR="00E73632" w:rsidRPr="00066EA9">
        <w:rPr>
          <w:rFonts w:ascii="TH SarabunIT๙" w:hAnsi="TH SarabunIT๙" w:cs="TH SarabunIT๙"/>
          <w:spacing w:val="0"/>
          <w:cs/>
        </w:rPr>
        <w:t>ปรากฏ</w:t>
      </w:r>
      <w:r w:rsidR="008B780E" w:rsidRPr="00066EA9">
        <w:rPr>
          <w:rFonts w:ascii="TH SarabunIT๙" w:hAnsi="TH SarabunIT๙" w:cs="TH SarabunIT๙"/>
          <w:spacing w:val="0"/>
          <w:cs/>
        </w:rPr>
        <w:t>เหตุของระบบแลกเปลี่ยนข้อมูลล้มเหลว</w:t>
      </w:r>
    </w:p>
    <w:p w14:paraId="05365177" w14:textId="179386FD" w:rsidR="0060223E" w:rsidRPr="00783256" w:rsidRDefault="0060223E" w:rsidP="0060223E">
      <w:pPr>
        <w:pStyle w:val="AngsanaUPC17-00"/>
        <w:tabs>
          <w:tab w:val="left" w:pos="900"/>
          <w:tab w:val="left" w:pos="1276"/>
          <w:tab w:val="left" w:pos="1843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</w:rPr>
        <w:tab/>
      </w:r>
      <w:r>
        <w:rPr>
          <w:rFonts w:ascii="TH SarabunIT๙" w:hAnsi="TH SarabunIT๙" w:cs="TH SarabunIT๙"/>
          <w:spacing w:val="0"/>
        </w:rPr>
        <w:tab/>
      </w:r>
      <w:r>
        <w:rPr>
          <w:rFonts w:ascii="TH SarabunIT๙" w:hAnsi="TH SarabunIT๙" w:cs="TH SarabunIT๙" w:hint="cs"/>
          <w:spacing w:val="0"/>
          <w:cs/>
        </w:rPr>
        <w:t>“ข้อ 2/1</w:t>
      </w:r>
      <w:r>
        <w:rPr>
          <w:rFonts w:ascii="TH SarabunIT๙" w:hAnsi="TH SarabunIT๙" w:cs="TH SarabunIT๙"/>
          <w:spacing w:val="0"/>
          <w:cs/>
        </w:rPr>
        <w:t> </w:t>
      </w:r>
      <w:r w:rsidRPr="00783256">
        <w:rPr>
          <w:rFonts w:ascii="TH SarabunIT๙" w:hAnsi="TH SarabunIT๙" w:cs="TH SarabunIT๙"/>
          <w:spacing w:val="0"/>
          <w:cs/>
        </w:rPr>
        <w:t>ให้บริษัทหรือห้างหุ้นส่วนนิติบุคคลที่มีหน้าที่แจ้งข้อความตามข้อ 2</w:t>
      </w:r>
      <w:r>
        <w:rPr>
          <w:rFonts w:ascii="TH SarabunIT๙" w:hAnsi="TH SarabunIT๙" w:cs="TH SarabunIT๙" w:hint="cs"/>
          <w:spacing w:val="0"/>
          <w:cs/>
        </w:rPr>
        <w:br/>
      </w:r>
      <w:r w:rsidRPr="00783256">
        <w:rPr>
          <w:rFonts w:ascii="TH SarabunIT๙" w:hAnsi="TH SarabunIT๙" w:cs="TH SarabunIT๙"/>
          <w:spacing w:val="0"/>
          <w:cs/>
        </w:rPr>
        <w:t>แจ้งข้อความ</w:t>
      </w:r>
      <w:r w:rsidRPr="005709A2">
        <w:rPr>
          <w:rFonts w:ascii="TH SarabunIT๙" w:hAnsi="TH SarabunIT๙" w:cs="TH SarabunIT๙"/>
          <w:spacing w:val="4"/>
          <w:cs/>
        </w:rPr>
        <w:t>ดังกล่าวผ่านระบบเครือข่ายอินเทอร์เน็ตทางเว็บไซต์ (</w:t>
      </w:r>
      <w:r w:rsidRPr="005709A2">
        <w:rPr>
          <w:rFonts w:ascii="TH SarabunIT๙" w:hAnsi="TH SarabunIT๙" w:cs="TH SarabunIT๙"/>
          <w:spacing w:val="4"/>
        </w:rPr>
        <w:t xml:space="preserve">Website) </w:t>
      </w:r>
      <w:r w:rsidRPr="005709A2">
        <w:rPr>
          <w:rFonts w:ascii="TH SarabunIT๙" w:hAnsi="TH SarabunIT๙" w:cs="TH SarabunIT๙"/>
          <w:spacing w:val="4"/>
          <w:cs/>
        </w:rPr>
        <w:t xml:space="preserve">ของกรมสรรพากร </w:t>
      </w:r>
      <w:r w:rsidRPr="005709A2">
        <w:rPr>
          <w:rFonts w:ascii="TH SarabunIT๙" w:hAnsi="TH SarabunIT๙" w:cs="TH SarabunIT๙"/>
          <w:spacing w:val="4"/>
        </w:rPr>
        <w:t xml:space="preserve">www.rd.go.th </w:t>
      </w:r>
      <w:r w:rsidRPr="005709A2">
        <w:rPr>
          <w:rFonts w:ascii="TH SarabunIT๙" w:hAnsi="TH SarabunIT๙" w:cs="TH SarabunIT๙"/>
          <w:spacing w:val="4"/>
          <w:cs/>
        </w:rPr>
        <w:t>โดย</w:t>
      </w:r>
      <w:r w:rsidRPr="00783256">
        <w:rPr>
          <w:rFonts w:ascii="TH SarabunIT๙" w:hAnsi="TH SarabunIT๙" w:cs="TH SarabunIT๙"/>
          <w:spacing w:val="0"/>
          <w:cs/>
        </w:rPr>
        <w:t>วิธีการใดวิธีการหนึ่ง ดังนี้</w:t>
      </w:r>
    </w:p>
    <w:p w14:paraId="0FDFFD5A" w14:textId="11AE5CEC" w:rsidR="0060223E" w:rsidRPr="00783256" w:rsidRDefault="0060223E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Pr="00783256">
        <w:rPr>
          <w:rFonts w:ascii="TH SarabunIT๙" w:hAnsi="TH SarabunIT๙" w:cs="TH SarabunIT๙"/>
          <w:spacing w:val="0"/>
          <w:cs/>
        </w:rPr>
        <w:t>(1)</w:t>
      </w:r>
      <w:r w:rsidRPr="00783256">
        <w:rPr>
          <w:rFonts w:ascii="TH SarabunIT๙" w:hAnsi="TH SarabunIT๙" w:cs="TH SarabunIT๙"/>
          <w:spacing w:val="0"/>
          <w:cs/>
        </w:rPr>
        <w:tab/>
        <w:t>เข้าสู่ระบบรายงานข้อมูลรายประเทศ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783256">
        <w:rPr>
          <w:rFonts w:ascii="TH SarabunIT๙" w:hAnsi="TH SarabunIT๙" w:cs="TH SarabunIT๙"/>
          <w:spacing w:val="0"/>
          <w:cs/>
        </w:rPr>
        <w:t>ทางเว็บไซต์ (</w:t>
      </w:r>
      <w:r w:rsidRPr="00783256">
        <w:rPr>
          <w:rFonts w:ascii="TH SarabunIT๙" w:hAnsi="TH SarabunIT๙" w:cs="TH SarabunIT๙"/>
          <w:spacing w:val="0"/>
        </w:rPr>
        <w:t xml:space="preserve">Website) </w:t>
      </w:r>
      <w:r w:rsidRPr="00783256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Pr="00783256">
        <w:rPr>
          <w:rFonts w:ascii="TH SarabunIT๙" w:hAnsi="TH SarabunIT๙" w:cs="TH SarabunIT๙"/>
          <w:spacing w:val="0"/>
        </w:rPr>
        <w:t xml:space="preserve">www.rd.go.th </w:t>
      </w:r>
      <w:r w:rsidRPr="00783256">
        <w:rPr>
          <w:rFonts w:ascii="TH SarabunIT๙" w:hAnsi="TH SarabunIT๙" w:cs="TH SarabunIT๙"/>
          <w:spacing w:val="0"/>
          <w:cs/>
        </w:rPr>
        <w:t>โดยตรง โดยใช้ชื่อผู้ใช้ (</w:t>
      </w:r>
      <w:r w:rsidRPr="00783256">
        <w:rPr>
          <w:rFonts w:ascii="TH SarabunIT๙" w:hAnsi="TH SarabunIT๙" w:cs="TH SarabunIT๙"/>
          <w:spacing w:val="0"/>
        </w:rPr>
        <w:t xml:space="preserve">Username) </w:t>
      </w:r>
      <w:r w:rsidRPr="00783256">
        <w:rPr>
          <w:rFonts w:ascii="TH SarabunIT๙" w:hAnsi="TH SarabunIT๙" w:cs="TH SarabunIT๙"/>
          <w:spacing w:val="0"/>
          <w:cs/>
        </w:rPr>
        <w:t>และรหัสผ่าน (</w:t>
      </w:r>
      <w:r w:rsidRPr="00783256">
        <w:rPr>
          <w:rFonts w:ascii="TH SarabunIT๙" w:hAnsi="TH SarabunIT๙" w:cs="TH SarabunIT๙"/>
          <w:spacing w:val="0"/>
        </w:rPr>
        <w:t xml:space="preserve">Password) </w:t>
      </w:r>
      <w:r w:rsidRPr="00783256">
        <w:rPr>
          <w:rFonts w:ascii="TH SarabunIT๙" w:hAnsi="TH SarabunIT๙" w:cs="TH SarabunIT๙"/>
          <w:spacing w:val="0"/>
          <w:cs/>
        </w:rPr>
        <w:t>ที่ได้รับจากการลงทะเบียนเข้าใช้ระบบดังกล่าวของกรมสรรพากร</w:t>
      </w:r>
    </w:p>
    <w:p w14:paraId="1F07253D" w14:textId="692F885F" w:rsidR="0060223E" w:rsidRDefault="0060223E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Pr="00783256">
        <w:rPr>
          <w:rFonts w:ascii="TH SarabunIT๙" w:hAnsi="TH SarabunIT๙" w:cs="TH SarabunIT๙"/>
          <w:spacing w:val="0"/>
          <w:cs/>
        </w:rPr>
        <w:t>(2)</w:t>
      </w:r>
      <w:r w:rsidRPr="00783256">
        <w:rPr>
          <w:rFonts w:ascii="TH SarabunIT๙" w:hAnsi="TH SarabunIT๙" w:cs="TH SarabunIT๙"/>
          <w:spacing w:val="0"/>
          <w:cs/>
        </w:rPr>
        <w:tab/>
        <w:t>เข้าสู่ระบบรายงานข้อมูลรายประเทศ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783256">
        <w:rPr>
          <w:rFonts w:ascii="TH SarabunIT๙" w:hAnsi="TH SarabunIT๙" w:cs="TH SarabunIT๙"/>
          <w:spacing w:val="0"/>
          <w:cs/>
        </w:rPr>
        <w:t>ทางเว็บไซต์ (</w:t>
      </w:r>
      <w:r w:rsidRPr="00783256">
        <w:rPr>
          <w:rFonts w:ascii="TH SarabunIT๙" w:hAnsi="TH SarabunIT๙" w:cs="TH SarabunIT๙"/>
          <w:spacing w:val="0"/>
        </w:rPr>
        <w:t xml:space="preserve">Website) </w:t>
      </w:r>
      <w:r w:rsidRPr="00783256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Pr="00783256">
        <w:rPr>
          <w:rFonts w:ascii="TH SarabunIT๙" w:hAnsi="TH SarabunIT๙" w:cs="TH SarabunIT๙"/>
          <w:spacing w:val="0"/>
        </w:rPr>
        <w:t xml:space="preserve">www.rd.go.th </w:t>
      </w:r>
      <w:r w:rsidRPr="00783256">
        <w:rPr>
          <w:rFonts w:ascii="TH SarabunIT๙" w:hAnsi="TH SarabunIT๙" w:cs="TH SarabunIT๙"/>
          <w:spacing w:val="0"/>
          <w:cs/>
        </w:rPr>
        <w:t xml:space="preserve">ผ่านระบบบริการ </w:t>
      </w:r>
      <w:r w:rsidRPr="00783256">
        <w:rPr>
          <w:rFonts w:ascii="TH SarabunIT๙" w:hAnsi="TH SarabunIT๙" w:cs="TH SarabunIT๙"/>
          <w:spacing w:val="0"/>
        </w:rPr>
        <w:t xml:space="preserve">Tax Single Sign On </w:t>
      </w:r>
      <w:r w:rsidRPr="00783256">
        <w:rPr>
          <w:rFonts w:ascii="TH SarabunIT๙" w:hAnsi="TH SarabunIT๙" w:cs="TH SarabunIT๙"/>
          <w:spacing w:val="0"/>
          <w:cs/>
        </w:rPr>
        <w:t>ทางเว็บไซต์ (</w:t>
      </w:r>
      <w:r w:rsidRPr="00783256">
        <w:rPr>
          <w:rFonts w:ascii="TH SarabunIT๙" w:hAnsi="TH SarabunIT๙" w:cs="TH SarabunIT๙"/>
          <w:spacing w:val="0"/>
        </w:rPr>
        <w:t xml:space="preserve">Website) </w:t>
      </w:r>
      <w:r w:rsidRPr="00783256">
        <w:rPr>
          <w:rFonts w:ascii="TH SarabunIT๙" w:hAnsi="TH SarabunIT๙" w:cs="TH SarabunIT๙"/>
          <w:spacing w:val="0"/>
          <w:cs/>
        </w:rPr>
        <w:t xml:space="preserve">ของกระทรวงการคลัง </w:t>
      </w:r>
      <w:r w:rsidRPr="00783256">
        <w:rPr>
          <w:rFonts w:ascii="TH SarabunIT๙" w:hAnsi="TH SarabunIT๙" w:cs="TH SarabunIT๙"/>
          <w:spacing w:val="0"/>
        </w:rPr>
        <w:t xml:space="preserve">https://etax.mof.go.th </w:t>
      </w:r>
      <w:r w:rsidRPr="00783256">
        <w:rPr>
          <w:rFonts w:ascii="TH SarabunIT๙" w:hAnsi="TH SarabunIT๙" w:cs="TH SarabunIT๙"/>
          <w:spacing w:val="0"/>
          <w:cs/>
        </w:rPr>
        <w:t>โดยใช้ชื่อผู้ใช้ (</w:t>
      </w:r>
      <w:r w:rsidRPr="00783256">
        <w:rPr>
          <w:rFonts w:ascii="TH SarabunIT๙" w:hAnsi="TH SarabunIT๙" w:cs="TH SarabunIT๙"/>
          <w:spacing w:val="0"/>
        </w:rPr>
        <w:t xml:space="preserve">Username) </w:t>
      </w:r>
      <w:r w:rsidRPr="00783256">
        <w:rPr>
          <w:rFonts w:ascii="TH SarabunIT๙" w:hAnsi="TH SarabunIT๙" w:cs="TH SarabunIT๙"/>
          <w:spacing w:val="0"/>
          <w:cs/>
        </w:rPr>
        <w:t>และรหัสผ่าน (</w:t>
      </w:r>
      <w:r w:rsidRPr="00783256">
        <w:rPr>
          <w:rFonts w:ascii="TH SarabunIT๙" w:hAnsi="TH SarabunIT๙" w:cs="TH SarabunIT๙"/>
          <w:spacing w:val="0"/>
        </w:rPr>
        <w:t xml:space="preserve">Password) </w:t>
      </w:r>
      <w:r w:rsidRPr="00783256">
        <w:rPr>
          <w:rFonts w:ascii="TH SarabunIT๙" w:hAnsi="TH SarabunIT๙" w:cs="TH SarabunIT๙"/>
          <w:spacing w:val="0"/>
          <w:cs/>
        </w:rPr>
        <w:t xml:space="preserve">ที่ได้รับจากการลงทะเบียนเข้าใช้ระบบบริการ </w:t>
      </w:r>
      <w:r w:rsidRPr="00783256">
        <w:rPr>
          <w:rFonts w:ascii="TH SarabunIT๙" w:hAnsi="TH SarabunIT๙" w:cs="TH SarabunIT๙"/>
          <w:spacing w:val="0"/>
        </w:rPr>
        <w:t xml:space="preserve">Tax Single Sign On </w:t>
      </w:r>
      <w:r w:rsidRPr="00783256">
        <w:rPr>
          <w:rFonts w:ascii="TH SarabunIT๙" w:hAnsi="TH SarabunIT๙" w:cs="TH SarabunIT๙"/>
          <w:spacing w:val="0"/>
          <w:cs/>
        </w:rPr>
        <w:t>ของกระทรวงการคลัง</w:t>
      </w:r>
    </w:p>
    <w:p w14:paraId="702C49D5" w14:textId="24D98BDE" w:rsidR="0060223E" w:rsidRDefault="0060223E" w:rsidP="0060223E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  <w:t>ข้อ 2/2</w:t>
      </w:r>
      <w:r>
        <w:rPr>
          <w:rFonts w:ascii="TH SarabunIT๙" w:hAnsi="TH SarabunIT๙" w:cs="TH SarabunIT๙"/>
          <w:spacing w:val="0"/>
          <w:cs/>
        </w:rPr>
        <w:t> </w:t>
      </w:r>
      <w:r w:rsidRPr="00783256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บริษัทหรือห้างหุ้นส่วนนิติบุคคลที่ประสงค์จะแจ้งข้อความตามข้อ 2/1 จะต้องยื่น</w:t>
      </w:r>
      <w:r w:rsidRPr="005709A2">
        <w:rPr>
          <w:rFonts w:ascii="TH SarabunIT๙" w:hAnsi="TH SarabunIT๙" w:cs="TH SarabunIT๙"/>
          <w:spacing w:val="-6"/>
          <w:cs/>
        </w:rPr>
        <w:t>คำขอเพื่อลงทะเบียนการใช้ระบบรายงานข้อมูลรายประเทศ (</w:t>
      </w:r>
      <w:r w:rsidRPr="005709A2">
        <w:rPr>
          <w:rFonts w:ascii="TH SarabunIT๙" w:hAnsi="TH SarabunIT๙" w:cs="TH SarabunIT๙"/>
          <w:spacing w:val="-6"/>
        </w:rPr>
        <w:t xml:space="preserve">Country-by-Country Report) </w:t>
      </w:r>
      <w:r w:rsidRPr="005709A2">
        <w:rPr>
          <w:rFonts w:ascii="TH SarabunIT๙" w:hAnsi="TH SarabunIT๙" w:cs="TH SarabunIT๙"/>
          <w:spacing w:val="-6"/>
          <w:cs/>
        </w:rPr>
        <w:t>ผ่านระบบ</w:t>
      </w:r>
      <w:r w:rsidRPr="005709A2">
        <w:rPr>
          <w:rFonts w:ascii="TH SarabunIT๙" w:hAnsi="TH SarabunIT๙" w:cs="TH SarabunIT๙"/>
          <w:spacing w:val="6"/>
          <w:cs/>
        </w:rPr>
        <w:t xml:space="preserve">เครือข่ายอินเทอร์เน็ตของกรมสรรพากรตามข้อ 2/1 (1) หรือระบบบริการ </w:t>
      </w:r>
      <w:r w:rsidRPr="005709A2">
        <w:rPr>
          <w:rFonts w:ascii="TH SarabunIT๙" w:hAnsi="TH SarabunIT๙" w:cs="TH SarabunIT๙"/>
          <w:spacing w:val="6"/>
        </w:rPr>
        <w:t xml:space="preserve">Tax Single Sign On </w:t>
      </w:r>
      <w:r w:rsidRPr="005709A2">
        <w:rPr>
          <w:rFonts w:ascii="TH SarabunIT๙" w:hAnsi="TH SarabunIT๙" w:cs="TH SarabunIT๙"/>
          <w:spacing w:val="6"/>
          <w:cs/>
        </w:rPr>
        <w:t>ของ</w:t>
      </w:r>
      <w:r w:rsidRPr="00783256">
        <w:rPr>
          <w:rFonts w:ascii="TH SarabunIT๙" w:hAnsi="TH SarabunIT๙" w:cs="TH SarabunIT๙"/>
          <w:spacing w:val="0"/>
          <w:cs/>
        </w:rPr>
        <w:t>กระทรวงการคลังตามข้อ 2/1 (2) และเมื่อได้รับอนุมัติแล้วจึงจะมีสิทธิแจ้งข้อความตามรายงานข้อมูลรายประเทศ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783256">
        <w:rPr>
          <w:rFonts w:ascii="TH SarabunIT๙" w:hAnsi="TH SarabunIT๙" w:cs="TH SarabunIT๙"/>
          <w:spacing w:val="0"/>
          <w:cs/>
        </w:rPr>
        <w:t>ผ่านระบบเครือข่ายอินเทอร์เน็ตทางเว็บไซต์ (</w:t>
      </w:r>
      <w:r w:rsidRPr="00783256">
        <w:rPr>
          <w:rFonts w:ascii="TH SarabunIT๙" w:hAnsi="TH SarabunIT๙" w:cs="TH SarabunIT๙"/>
          <w:spacing w:val="0"/>
        </w:rPr>
        <w:t xml:space="preserve">Website) </w:t>
      </w:r>
      <w:r w:rsidRPr="00783256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Pr="00783256">
        <w:rPr>
          <w:rFonts w:ascii="TH SarabunIT๙" w:hAnsi="TH SarabunIT๙" w:cs="TH SarabunIT๙"/>
          <w:spacing w:val="0"/>
        </w:rPr>
        <w:t>www.rd.go.th</w:t>
      </w:r>
    </w:p>
    <w:p w14:paraId="7227804C" w14:textId="5DA2A2B0" w:rsidR="0060223E" w:rsidRDefault="0060223E" w:rsidP="0060223E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  <w:t>ข้อ 2/3</w:t>
      </w:r>
      <w:r>
        <w:rPr>
          <w:rFonts w:ascii="TH SarabunIT๙" w:hAnsi="TH SarabunIT๙" w:cs="TH SarabunIT๙"/>
          <w:spacing w:val="0"/>
          <w:cs/>
        </w:rPr>
        <w:t> </w:t>
      </w:r>
      <w:r w:rsidRPr="00783256">
        <w:rPr>
          <w:rFonts w:ascii="TH SarabunIT๙" w:hAnsi="TH SarabunIT๙" w:cs="TH SarabunIT๙"/>
          <w:spacing w:val="0"/>
          <w:cs/>
        </w:rPr>
        <w:t>การแจ้งข้อความตามรายงานข้อมูลรายประเทศ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5709A2">
        <w:rPr>
          <w:rFonts w:ascii="TH SarabunIT๙" w:hAnsi="TH SarabunIT๙" w:cs="TH SarabunIT๙"/>
          <w:spacing w:val="-10"/>
          <w:cs/>
        </w:rPr>
        <w:t>ตามข้อ 2/1 ให้ถือว่าบริษัทหรือห้างหุ้นส่วนนิติบุคคลได้แจ้งข้อความดังกล่าวแล้วเมื่อบริษัทหรือ</w:t>
      </w:r>
      <w:r>
        <w:rPr>
          <w:rFonts w:ascii="TH SarabunIT๙" w:hAnsi="TH SarabunIT๙" w:cs="TH SarabunIT๙" w:hint="cs"/>
          <w:spacing w:val="-10"/>
          <w:cs/>
        </w:rPr>
        <w:br/>
      </w:r>
      <w:r w:rsidRPr="005709A2">
        <w:rPr>
          <w:rFonts w:ascii="TH SarabunIT๙" w:hAnsi="TH SarabunIT๙" w:cs="TH SarabunIT๙"/>
          <w:spacing w:val="-10"/>
          <w:cs/>
        </w:rPr>
        <w:t>ห้างหุ้นส่วน</w:t>
      </w:r>
      <w:r w:rsidRPr="00783256">
        <w:rPr>
          <w:rFonts w:ascii="TH SarabunIT๙" w:hAnsi="TH SarabunIT๙" w:cs="TH SarabunIT๙"/>
          <w:spacing w:val="0"/>
          <w:cs/>
        </w:rPr>
        <w:t>นิติบุคคลนั้นได้รับใบรับการแจ้งข้อความตามรายงานข้อมูลรายประเทศ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783256">
        <w:rPr>
          <w:rFonts w:ascii="TH SarabunIT๙" w:hAnsi="TH SarabunIT๙" w:cs="TH SarabunIT๙"/>
          <w:spacing w:val="0"/>
          <w:cs/>
        </w:rPr>
        <w:t>จากระบบรายงานข้อมูลรายประเทศ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>Country-by-Country Report)”</w:t>
      </w:r>
    </w:p>
    <w:p w14:paraId="238F35B5" w14:textId="04DB64A4" w:rsidR="0060223E" w:rsidRPr="0060223E" w:rsidRDefault="0060223E" w:rsidP="0060223E">
      <w:pPr>
        <w:pStyle w:val="AngsanaUPC17-00"/>
        <w:tabs>
          <w:tab w:val="left" w:pos="900"/>
          <w:tab w:val="left" w:pos="1276"/>
          <w:tab w:val="left" w:pos="1701"/>
        </w:tabs>
        <w:ind w:right="-45"/>
        <w:jc w:val="thaiDistribute"/>
        <w:rPr>
          <w:rFonts w:ascii="TH SarabunIT๙" w:hAnsi="TH SarabunIT๙" w:cs="TH SarabunIT๙"/>
          <w:i/>
          <w:iCs/>
          <w:spacing w:val="0"/>
        </w:rPr>
      </w:pPr>
      <w:r w:rsidRPr="0060223E">
        <w:rPr>
          <w:rFonts w:ascii="TH SarabunIT๙" w:hAnsi="TH SarabunIT๙" w:cs="TH SarabunIT๙" w:hint="cs"/>
          <w:i/>
          <w:iCs/>
          <w:spacing w:val="0"/>
          <w:cs/>
        </w:rPr>
        <w:t>(แก้ไขเพิ่มเติมโดย</w:t>
      </w:r>
      <w:r w:rsidRPr="0060223E">
        <w:rPr>
          <w:rFonts w:ascii="TH SarabunIT๙" w:hAnsi="TH SarabunIT๙" w:cs="TH SarabunIT๙"/>
          <w:i/>
          <w:iCs/>
          <w:cs/>
        </w:rPr>
        <w:t>ประกาศอธิบดีกรมสรรพากร</w:t>
      </w:r>
      <w:r w:rsidRPr="0060223E">
        <w:rPr>
          <w:rFonts w:ascii="TH SarabunIT๙" w:hAnsi="TH SarabunIT๙" w:cs="TH SarabunIT๙" w:hint="cs"/>
          <w:i/>
          <w:iCs/>
          <w:cs/>
        </w:rPr>
        <w:t> </w:t>
      </w:r>
      <w:r w:rsidRPr="0060223E">
        <w:rPr>
          <w:rFonts w:ascii="TH SarabunIT๙" w:hAnsi="TH SarabunIT๙" w:cs="TH SarabunIT๙"/>
          <w:i/>
          <w:iCs/>
          <w:cs/>
        </w:rPr>
        <w:t xml:space="preserve">เกี่ยวกับภาษีเงินได้ (ฉบับที่ </w:t>
      </w:r>
      <w:r w:rsidRPr="0060223E">
        <w:rPr>
          <w:rFonts w:ascii="TH SarabunIT๙" w:hAnsi="TH SarabunIT๙" w:cs="TH SarabunIT๙" w:hint="cs"/>
          <w:i/>
          <w:iCs/>
          <w:cs/>
        </w:rPr>
        <w:t>419</w:t>
      </w:r>
      <w:r w:rsidRPr="0060223E">
        <w:rPr>
          <w:rFonts w:ascii="TH SarabunIT๙" w:hAnsi="TH SarabunIT๙" w:cs="TH SarabunIT๙"/>
          <w:i/>
          <w:iCs/>
          <w:cs/>
        </w:rPr>
        <w:t>)</w:t>
      </w:r>
      <w:r w:rsidR="003378AC">
        <w:rPr>
          <w:rFonts w:ascii="TH SarabunIT๙" w:hAnsi="TH SarabunIT๙" w:cs="TH SarabunIT๙" w:hint="cs"/>
          <w:i/>
          <w:iCs/>
          <w:cs/>
        </w:rPr>
        <w:t>ฯ</w:t>
      </w:r>
      <w:r w:rsidRPr="0060223E">
        <w:rPr>
          <w:rFonts w:ascii="TH SarabunIT๙" w:hAnsi="TH SarabunIT๙" w:cs="TH SarabunIT๙" w:hint="cs"/>
          <w:i/>
          <w:iCs/>
          <w:cs/>
        </w:rPr>
        <w:t xml:space="preserve"> ให้</w:t>
      </w:r>
      <w:r w:rsidRPr="0060223E">
        <w:rPr>
          <w:rFonts w:ascii="TH SarabunIT๙" w:hAnsi="TH SarabunIT๙" w:cs="TH SarabunIT๙"/>
          <w:i/>
          <w:iCs/>
          <w:spacing w:val="0"/>
          <w:cs/>
        </w:rPr>
        <w:t>ใช้บังคับสำหรับ</w:t>
      </w:r>
      <w:r w:rsidRPr="0060223E">
        <w:rPr>
          <w:rFonts w:ascii="TH SarabunIT๙" w:hAnsi="TH SarabunIT๙" w:cs="TH SarabunIT๙" w:hint="cs"/>
          <w:i/>
          <w:iCs/>
          <w:spacing w:val="0"/>
          <w:cs/>
        </w:rPr>
        <w:br/>
      </w:r>
      <w:r w:rsidRPr="0060223E">
        <w:rPr>
          <w:rFonts w:ascii="TH SarabunIT๙" w:hAnsi="TH SarabunIT๙" w:cs="TH SarabunIT๙"/>
          <w:i/>
          <w:iCs/>
          <w:spacing w:val="0"/>
          <w:cs/>
        </w:rPr>
        <w:t>การแจ้งข้อความสำหรับรอบระยะเวลาบัญชีที่เริ่มในหรือหลังวันที่ 1 มกราคม พ.ศ. 2564 เป็นต้นไป</w:t>
      </w:r>
      <w:r w:rsidRPr="0060223E">
        <w:rPr>
          <w:rFonts w:ascii="TH SarabunIT๙" w:hAnsi="TH SarabunIT๙" w:cs="TH SarabunIT๙" w:hint="cs"/>
          <w:i/>
          <w:iCs/>
          <w:spacing w:val="0"/>
          <w:cs/>
        </w:rPr>
        <w:t>)</w:t>
      </w:r>
    </w:p>
    <w:p w14:paraId="2773D8D1" w14:textId="77777777" w:rsidR="0060223E" w:rsidRDefault="0060223E" w:rsidP="0060223E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right"/>
        <w:rPr>
          <w:rFonts w:ascii="TH SarabunIT๙" w:hAnsi="TH SarabunIT๙" w:cs="TH SarabunIT๙"/>
          <w:spacing w:val="0"/>
        </w:rPr>
      </w:pPr>
    </w:p>
    <w:p w14:paraId="225192AF" w14:textId="77777777" w:rsidR="0060223E" w:rsidRDefault="0060223E" w:rsidP="0060223E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right"/>
        <w:rPr>
          <w:rFonts w:ascii="TH SarabunIT๙" w:hAnsi="TH SarabunIT๙" w:cs="TH SarabunIT๙"/>
          <w:spacing w:val="0"/>
        </w:rPr>
      </w:pPr>
    </w:p>
    <w:p w14:paraId="6E1A6234" w14:textId="5A5B86B1" w:rsidR="0060223E" w:rsidRPr="00066EA9" w:rsidRDefault="0060223E" w:rsidP="0060223E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right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/ ข้อ 3 ให้บริษัท ...</w:t>
      </w:r>
    </w:p>
    <w:p w14:paraId="014AF42B" w14:textId="4E7CD932" w:rsidR="00326B52" w:rsidRPr="00066EA9" w:rsidRDefault="00B5283C" w:rsidP="00BE3D3A">
      <w:pPr>
        <w:pStyle w:val="AngsanaUPC17-00"/>
        <w:tabs>
          <w:tab w:val="left" w:pos="900"/>
          <w:tab w:val="left" w:pos="1276"/>
          <w:tab w:val="left" w:pos="1701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4"/>
          <w:cs/>
        </w:rPr>
        <w:lastRenderedPageBreak/>
        <w:tab/>
        <w:t>ข้อ</w:t>
      </w:r>
      <w:r w:rsidRPr="00066EA9">
        <w:rPr>
          <w:rFonts w:ascii="TH SarabunIT๙" w:hAnsi="TH SarabunIT๙" w:cs="TH SarabunIT๙"/>
          <w:spacing w:val="4"/>
          <w:cs/>
        </w:rPr>
        <w:tab/>
      </w:r>
      <w:r w:rsidR="00CF319C" w:rsidRPr="00066EA9">
        <w:rPr>
          <w:rFonts w:ascii="TH SarabunIT๙" w:hAnsi="TH SarabunIT๙" w:cs="TH SarabunIT๙"/>
          <w:spacing w:val="4"/>
        </w:rPr>
        <w:t>3</w:t>
      </w:r>
      <w:r w:rsidRPr="00066EA9">
        <w:rPr>
          <w:rFonts w:ascii="TH SarabunIT๙" w:hAnsi="TH SarabunIT๙" w:cs="TH SarabunIT๙"/>
          <w:spacing w:val="4"/>
          <w:cs/>
        </w:rPr>
        <w:tab/>
        <w:t xml:space="preserve">ให้บริษัทหรือห้างหุ้นส่วนนิติบุคคลตามข้อ </w:t>
      </w:r>
      <w:r w:rsidR="00CF319C" w:rsidRPr="00066EA9">
        <w:rPr>
          <w:rFonts w:ascii="TH SarabunIT๙" w:hAnsi="TH SarabunIT๙" w:cs="TH SarabunIT๙"/>
          <w:spacing w:val="4"/>
        </w:rPr>
        <w:t>2</w:t>
      </w:r>
      <w:r w:rsidRPr="00066EA9">
        <w:rPr>
          <w:rFonts w:ascii="TH SarabunIT๙" w:hAnsi="TH SarabunIT๙" w:cs="TH SarabunIT๙"/>
          <w:spacing w:val="4"/>
          <w:cs/>
        </w:rPr>
        <w:t xml:space="preserve"> (</w:t>
      </w:r>
      <w:r w:rsidR="00920229" w:rsidRPr="00066EA9">
        <w:rPr>
          <w:rFonts w:ascii="TH SarabunIT๙" w:hAnsi="TH SarabunIT๙" w:cs="TH SarabunIT๙"/>
          <w:spacing w:val="4"/>
        </w:rPr>
        <w:t>2</w:t>
      </w:r>
      <w:r w:rsidRPr="00066EA9">
        <w:rPr>
          <w:rFonts w:ascii="TH SarabunIT๙" w:hAnsi="TH SarabunIT๙" w:cs="TH SarabunIT๙"/>
          <w:spacing w:val="4"/>
          <w:cs/>
        </w:rPr>
        <w:t>) ได้รับยกเว้นหน้าที่แจ้งข้อความตาม</w:t>
      </w:r>
      <w:r w:rsidRPr="00066EA9">
        <w:rPr>
          <w:rFonts w:ascii="TH SarabunIT๙" w:hAnsi="TH SarabunIT๙" w:cs="TH SarabunIT๙"/>
          <w:spacing w:val="0"/>
          <w:cs/>
        </w:rPr>
        <w:t>ข้อ 2 หากปรากฏข้อเท็จจริงดังต่อไปนี้</w:t>
      </w:r>
    </w:p>
    <w:p w14:paraId="12E43B69" w14:textId="31D27B80" w:rsidR="00326B52" w:rsidRPr="00066EA9" w:rsidRDefault="00326B52" w:rsidP="00326B52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4"/>
          <w:cs/>
        </w:rPr>
        <w:tab/>
        <w:t>(</w:t>
      </w:r>
      <w:r w:rsidR="00F22A95" w:rsidRPr="00066EA9">
        <w:rPr>
          <w:rFonts w:ascii="TH SarabunIT๙" w:hAnsi="TH SarabunIT๙" w:cs="TH SarabunIT๙"/>
          <w:spacing w:val="4"/>
        </w:rPr>
        <w:t>1</w:t>
      </w:r>
      <w:r w:rsidRPr="00066EA9">
        <w:rPr>
          <w:rFonts w:ascii="TH SarabunIT๙" w:hAnsi="TH SarabunIT๙" w:cs="TH SarabunIT๙"/>
          <w:spacing w:val="4"/>
          <w:cs/>
        </w:rPr>
        <w:t>)</w:t>
      </w:r>
      <w:r w:rsidR="00E73720" w:rsidRPr="00066EA9">
        <w:rPr>
          <w:rFonts w:ascii="TH SarabunIT๙" w:hAnsi="TH SarabunIT๙" w:cs="TH SarabunIT๙"/>
          <w:spacing w:val="4"/>
          <w:cs/>
        </w:rPr>
        <w:tab/>
      </w:r>
      <w:r w:rsidRPr="00066EA9">
        <w:rPr>
          <w:rFonts w:ascii="TH SarabunIT๙" w:hAnsi="TH SarabunIT๙" w:cs="TH SarabunIT๙"/>
          <w:spacing w:val="4"/>
          <w:cs/>
        </w:rPr>
        <w:t>บริษัทหรือห้างหุ้นส่วนนิติบุคคลลำดับสูงสุดของกลุ่มบริษัทหรือห้างหุ้นส่วนนิติบุคคล</w:t>
      </w:r>
      <w:r w:rsidRPr="00066EA9">
        <w:rPr>
          <w:rFonts w:ascii="TH SarabunIT๙" w:hAnsi="TH SarabunIT๙" w:cs="TH SarabunIT๙"/>
          <w:spacing w:val="8"/>
          <w:cs/>
        </w:rPr>
        <w:t>ข้ามชาติได้แต่งตั้งตัวแทนของบริษัทหรือห้างหุ้นส่วนนิติ</w:t>
      </w:r>
      <w:r w:rsidRPr="00066EA9">
        <w:rPr>
          <w:rFonts w:ascii="TH SarabunIT๙" w:hAnsi="TH SarabunIT๙" w:cs="TH SarabunIT๙"/>
          <w:spacing w:val="0"/>
          <w:cs/>
        </w:rPr>
        <w:t>บุคคลลำดับสูงสุดเพื่อแจ้งข้อความตาม</w:t>
      </w:r>
      <w:r w:rsidRPr="00066EA9">
        <w:rPr>
          <w:rFonts w:ascii="TH SarabunIT๙" w:hAnsi="TH SarabunIT๙" w:cs="TH SarabunIT๙"/>
          <w:spacing w:val="4"/>
          <w:cs/>
        </w:rPr>
        <w:t>รายงานข้อมูลรายประเทศ (</w:t>
      </w:r>
      <w:r w:rsidRPr="00066EA9">
        <w:rPr>
          <w:rFonts w:ascii="TH SarabunIT๙" w:hAnsi="TH SarabunIT๙" w:cs="TH SarabunIT๙"/>
          <w:spacing w:val="4"/>
        </w:rPr>
        <w:t>Country-by-Country Report</w:t>
      </w:r>
      <w:r w:rsidRPr="00066EA9">
        <w:rPr>
          <w:rFonts w:ascii="TH SarabunIT๙" w:hAnsi="TH SarabunIT๙" w:cs="TH SarabunIT๙"/>
          <w:spacing w:val="4"/>
          <w:cs/>
        </w:rPr>
        <w:t>) ต่อเจ้าหน้าที่ผู้มีอำนาจของประเทศหรือเขต</w:t>
      </w:r>
      <w:r w:rsidRPr="00066EA9">
        <w:rPr>
          <w:rFonts w:ascii="TH SarabunIT๙" w:hAnsi="TH SarabunIT๙" w:cs="TH SarabunIT๙"/>
          <w:spacing w:val="0"/>
          <w:cs/>
        </w:rPr>
        <w:t>เศรษฐกิจที่ตัวแทนดังกล่าวเป็นผู้มีถิ่นที่อยู่ทางภาษี</w:t>
      </w:r>
    </w:p>
    <w:p w14:paraId="6052EAAB" w14:textId="4D0F00F1" w:rsidR="00326B52" w:rsidRPr="00066EA9" w:rsidRDefault="00326B52" w:rsidP="00326B52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6"/>
          <w:cs/>
        </w:rPr>
        <w:tab/>
        <w:t>(</w:t>
      </w:r>
      <w:r w:rsidRPr="00066EA9">
        <w:rPr>
          <w:rFonts w:ascii="TH SarabunIT๙" w:hAnsi="TH SarabunIT๙" w:cs="TH SarabunIT๙"/>
          <w:spacing w:val="6"/>
        </w:rPr>
        <w:t>2</w:t>
      </w:r>
      <w:r w:rsidRPr="00066EA9">
        <w:rPr>
          <w:rFonts w:ascii="TH SarabunIT๙" w:hAnsi="TH SarabunIT๙" w:cs="TH SarabunIT๙"/>
          <w:spacing w:val="6"/>
          <w:cs/>
        </w:rPr>
        <w:t>)</w:t>
      </w:r>
      <w:r w:rsidRPr="00066EA9">
        <w:rPr>
          <w:rFonts w:ascii="TH SarabunIT๙" w:hAnsi="TH SarabunIT๙" w:cs="TH SarabunIT๙"/>
          <w:spacing w:val="6"/>
          <w:cs/>
        </w:rPr>
        <w:tab/>
      </w:r>
      <w:r w:rsidR="00F22A95" w:rsidRPr="00066EA9">
        <w:rPr>
          <w:rFonts w:ascii="TH SarabunIT๙" w:hAnsi="TH SarabunIT๙" w:cs="TH SarabunIT๙"/>
          <w:spacing w:val="6"/>
          <w:cs/>
        </w:rPr>
        <w:t>ประเทศหรือเขตเศรษฐกิจที่ตัวแทนของบริษัทหรือห้างหุ้นส่วนนิติบุคคล</w:t>
      </w:r>
      <w:r w:rsidR="00D330A8" w:rsidRPr="00066EA9">
        <w:rPr>
          <w:rFonts w:ascii="TH SarabunIT๙" w:hAnsi="TH SarabunIT๙" w:cs="TH SarabunIT๙"/>
          <w:spacing w:val="6"/>
          <w:cs/>
        </w:rPr>
        <w:t>ลำดับสูงสุด</w:t>
      </w:r>
      <w:r w:rsidR="00D330A8" w:rsidRPr="00066EA9">
        <w:rPr>
          <w:rFonts w:ascii="TH SarabunIT๙" w:hAnsi="TH SarabunIT๙" w:cs="TH SarabunIT๙"/>
          <w:spacing w:val="-6"/>
          <w:cs/>
        </w:rPr>
        <w:t>ตาม (</w:t>
      </w:r>
      <w:r w:rsidR="00D330A8" w:rsidRPr="00066EA9">
        <w:rPr>
          <w:rFonts w:ascii="TH SarabunIT๙" w:hAnsi="TH SarabunIT๙" w:cs="TH SarabunIT๙"/>
          <w:spacing w:val="-6"/>
        </w:rPr>
        <w:t>1</w:t>
      </w:r>
      <w:r w:rsidR="00D330A8" w:rsidRPr="00066EA9">
        <w:rPr>
          <w:rFonts w:ascii="TH SarabunIT๙" w:hAnsi="TH SarabunIT๙" w:cs="TH SarabunIT๙"/>
          <w:spacing w:val="-6"/>
          <w:cs/>
        </w:rPr>
        <w:t xml:space="preserve">) </w:t>
      </w:r>
      <w:r w:rsidR="00F22A95" w:rsidRPr="00066EA9">
        <w:rPr>
          <w:rFonts w:ascii="TH SarabunIT๙" w:hAnsi="TH SarabunIT๙" w:cs="TH SarabunIT๙"/>
          <w:spacing w:val="-6"/>
          <w:cs/>
        </w:rPr>
        <w:t>เป็นผู้มีถิ่นที่อยู่ทางภาษี</w:t>
      </w:r>
      <w:r w:rsidRPr="00066EA9">
        <w:rPr>
          <w:rFonts w:ascii="TH SarabunIT๙" w:hAnsi="TH SarabunIT๙" w:cs="TH SarabunIT๙"/>
          <w:spacing w:val="-6"/>
          <w:cs/>
        </w:rPr>
        <w:t>มีกฎหมายกำหนด</w:t>
      </w:r>
      <w:r w:rsidR="00733BEC" w:rsidRPr="00066EA9">
        <w:rPr>
          <w:rFonts w:ascii="TH SarabunIT๙" w:hAnsi="TH SarabunIT๙" w:cs="TH SarabunIT๙"/>
          <w:spacing w:val="-6"/>
          <w:cs/>
        </w:rPr>
        <w:t>หน้าที่การ</w:t>
      </w:r>
      <w:r w:rsidRPr="00066EA9">
        <w:rPr>
          <w:rFonts w:ascii="TH SarabunIT๙" w:hAnsi="TH SarabunIT๙" w:cs="TH SarabunIT๙"/>
          <w:spacing w:val="-6"/>
          <w:cs/>
        </w:rPr>
        <w:t>แจ้งข้อความตามรายงานข้อมูลรายประเทศ</w:t>
      </w:r>
      <w:r w:rsidRPr="00066EA9">
        <w:rPr>
          <w:rFonts w:ascii="TH SarabunIT๙" w:hAnsi="TH SarabunIT๙" w:cs="TH SarabunIT๙"/>
          <w:spacing w:val="0"/>
          <w:cs/>
        </w:rPr>
        <w:t>(</w:t>
      </w:r>
      <w:r w:rsidRPr="00066EA9">
        <w:rPr>
          <w:rFonts w:ascii="TH SarabunIT๙" w:hAnsi="TH SarabunIT๙" w:cs="TH SarabunIT๙"/>
          <w:spacing w:val="0"/>
        </w:rPr>
        <w:t>Country-by-Country Report</w:t>
      </w:r>
      <w:r w:rsidRPr="00066EA9">
        <w:rPr>
          <w:rFonts w:ascii="TH SarabunIT๙" w:hAnsi="TH SarabunIT๙" w:cs="TH SarabunIT๙"/>
          <w:spacing w:val="0"/>
          <w:cs/>
        </w:rPr>
        <w:t>)</w:t>
      </w:r>
      <w:r w:rsidRPr="00066EA9">
        <w:rPr>
          <w:rFonts w:ascii="TH SarabunIT๙" w:hAnsi="TH SarabunIT๙" w:cs="TH SarabunIT๙"/>
          <w:spacing w:val="0"/>
        </w:rPr>
        <w:t xml:space="preserve"> </w:t>
      </w:r>
      <w:r w:rsidRPr="00066EA9">
        <w:rPr>
          <w:rFonts w:ascii="TH SarabunIT๙" w:hAnsi="TH SarabunIT๙" w:cs="TH SarabunIT๙"/>
          <w:spacing w:val="0"/>
          <w:cs/>
        </w:rPr>
        <w:t>ต่อเจ้าหน้าที่ผู้มีอำนาจ</w:t>
      </w:r>
    </w:p>
    <w:p w14:paraId="019F3743" w14:textId="33391B5E" w:rsidR="00F22A95" w:rsidRPr="00066EA9" w:rsidRDefault="00F22A95" w:rsidP="00326B52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-10"/>
        </w:rPr>
      </w:pPr>
      <w:r w:rsidRPr="00066EA9">
        <w:rPr>
          <w:rFonts w:ascii="TH SarabunIT๙" w:hAnsi="TH SarabunIT๙" w:cs="TH SarabunIT๙"/>
          <w:spacing w:val="4"/>
          <w:cs/>
        </w:rPr>
        <w:tab/>
        <w:t>(</w:t>
      </w:r>
      <w:r w:rsidRPr="00066EA9">
        <w:rPr>
          <w:rFonts w:ascii="TH SarabunIT๙" w:hAnsi="TH SarabunIT๙" w:cs="TH SarabunIT๙"/>
          <w:spacing w:val="4"/>
        </w:rPr>
        <w:t>3</w:t>
      </w:r>
      <w:r w:rsidRPr="00066EA9">
        <w:rPr>
          <w:rFonts w:ascii="TH SarabunIT๙" w:hAnsi="TH SarabunIT๙" w:cs="TH SarabunIT๙"/>
          <w:spacing w:val="4"/>
          <w:cs/>
        </w:rPr>
        <w:t>)</w:t>
      </w:r>
      <w:r w:rsidRPr="00066EA9">
        <w:rPr>
          <w:rFonts w:ascii="TH SarabunIT๙" w:hAnsi="TH SarabunIT๙" w:cs="TH SarabunIT๙"/>
          <w:spacing w:val="4"/>
          <w:cs/>
        </w:rPr>
        <w:tab/>
      </w:r>
      <w:r w:rsidR="00326B52" w:rsidRPr="00066EA9">
        <w:rPr>
          <w:rFonts w:ascii="TH SarabunIT๙" w:hAnsi="TH SarabunIT๙" w:cs="TH SarabunIT๙"/>
          <w:spacing w:val="4"/>
          <w:cs/>
        </w:rPr>
        <w:t>ประเทศหรือเขตเศรษฐกิจ</w:t>
      </w:r>
      <w:r w:rsidRPr="00066EA9">
        <w:rPr>
          <w:rFonts w:ascii="TH SarabunIT๙" w:hAnsi="TH SarabunIT๙" w:cs="TH SarabunIT๙"/>
          <w:spacing w:val="4"/>
          <w:cs/>
        </w:rPr>
        <w:t>ที่</w:t>
      </w:r>
      <w:r w:rsidR="001952AF" w:rsidRPr="00066EA9">
        <w:rPr>
          <w:rFonts w:ascii="TH SarabunIT๙" w:hAnsi="TH SarabunIT๙" w:cs="TH SarabunIT๙"/>
          <w:spacing w:val="4"/>
          <w:cs/>
        </w:rPr>
        <w:t>ตัวแทนของบริษัทหรือห้างหุ้นส่วนนิติบุคคลลำดับสูงสุดตาม</w:t>
      </w:r>
      <w:r w:rsidR="001952AF" w:rsidRPr="00066EA9">
        <w:rPr>
          <w:rFonts w:ascii="TH SarabunIT๙" w:hAnsi="TH SarabunIT๙" w:cs="TH SarabunIT๙"/>
          <w:cs/>
        </w:rPr>
        <w:t xml:space="preserve"> (</w:t>
      </w:r>
      <w:r w:rsidR="001952AF" w:rsidRPr="00066EA9">
        <w:rPr>
          <w:rFonts w:ascii="TH SarabunIT๙" w:hAnsi="TH SarabunIT๙" w:cs="TH SarabunIT๙"/>
        </w:rPr>
        <w:t>1</w:t>
      </w:r>
      <w:r w:rsidR="001952AF" w:rsidRPr="00066EA9">
        <w:rPr>
          <w:rFonts w:ascii="TH SarabunIT๙" w:hAnsi="TH SarabunIT๙" w:cs="TH SarabunIT๙"/>
          <w:cs/>
        </w:rPr>
        <w:t xml:space="preserve">) </w:t>
      </w:r>
      <w:r w:rsidRPr="00066EA9">
        <w:rPr>
          <w:rFonts w:ascii="TH SarabunIT๙" w:hAnsi="TH SarabunIT๙" w:cs="TH SarabunIT๙"/>
          <w:cs/>
        </w:rPr>
        <w:t>เป็นผู้มีถิ่นที่อยู่ทางภาษี</w:t>
      </w:r>
      <w:r w:rsidR="00326B52" w:rsidRPr="00066EA9">
        <w:rPr>
          <w:rFonts w:ascii="TH SarabunIT๙" w:hAnsi="TH SarabunIT๙" w:cs="TH SarabunIT๙"/>
          <w:cs/>
        </w:rPr>
        <w:t>มี</w:t>
      </w:r>
      <w:r w:rsidR="00326B52" w:rsidRPr="00066EA9">
        <w:rPr>
          <w:rFonts w:ascii="TH SarabunIT๙" w:hAnsi="TH SarabunIT๙" w:cs="TH SarabunIT๙"/>
          <w:spacing w:val="-6"/>
          <w:cs/>
        </w:rPr>
        <w:t>ความตกลงระหว่างเจ้าหน้าที่ผู้มีอำนาจว่าด้วยการแลกเปลี่ยนข้อมูล</w:t>
      </w:r>
      <w:r w:rsidR="00326B52" w:rsidRPr="00066EA9">
        <w:rPr>
          <w:rFonts w:ascii="TH SarabunIT๙" w:hAnsi="TH SarabunIT๙" w:cs="TH SarabunIT๙"/>
          <w:cs/>
        </w:rPr>
        <w:t>กับประเทศไทย</w:t>
      </w:r>
      <w:r w:rsidR="00326B52" w:rsidRPr="00066EA9">
        <w:rPr>
          <w:rFonts w:ascii="TH SarabunIT๙" w:hAnsi="TH SarabunIT๙" w:cs="TH SarabunIT๙"/>
          <w:spacing w:val="4"/>
          <w:cs/>
        </w:rPr>
        <w:t>ซึ่ง</w:t>
      </w:r>
      <w:r w:rsidR="00326B52" w:rsidRPr="00066EA9">
        <w:rPr>
          <w:rFonts w:ascii="TH SarabunIT๙" w:hAnsi="TH SarabunIT๙" w:cs="TH SarabunIT๙"/>
          <w:spacing w:val="0"/>
          <w:cs/>
        </w:rPr>
        <w:t xml:space="preserve">มีผลใช้บังคับแล้วภายในวันสุดท้ายของกำหนดเวลาการแจ้งข้อความตามรายงานข้อมูลรายประเทศ </w:t>
      </w:r>
      <w:r w:rsidR="00326B52" w:rsidRPr="00066EA9">
        <w:rPr>
          <w:rFonts w:ascii="TH SarabunIT๙" w:hAnsi="TH SarabunIT๙" w:cs="TH SarabunIT๙"/>
          <w:spacing w:val="-10"/>
          <w:cs/>
        </w:rPr>
        <w:t>(</w:t>
      </w:r>
      <w:r w:rsidR="00326B52" w:rsidRPr="00066EA9">
        <w:rPr>
          <w:rFonts w:ascii="TH SarabunIT๙" w:hAnsi="TH SarabunIT๙" w:cs="TH SarabunIT๙"/>
          <w:spacing w:val="-10"/>
        </w:rPr>
        <w:t>Country-by-Country Report</w:t>
      </w:r>
      <w:r w:rsidR="00326B52" w:rsidRPr="00066EA9">
        <w:rPr>
          <w:rFonts w:ascii="TH SarabunIT๙" w:hAnsi="TH SarabunIT๙" w:cs="TH SarabunIT๙"/>
          <w:spacing w:val="-10"/>
          <w:cs/>
        </w:rPr>
        <w:t>) ตามประกาศนี้</w:t>
      </w:r>
    </w:p>
    <w:p w14:paraId="1BFAC7C0" w14:textId="031A9057" w:rsidR="00F22A95" w:rsidRPr="00066EA9" w:rsidRDefault="00F22A95" w:rsidP="00326B52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4"/>
          <w:cs/>
        </w:rPr>
        <w:tab/>
        <w:t>(</w:t>
      </w:r>
      <w:r w:rsidRPr="00066EA9">
        <w:rPr>
          <w:rFonts w:ascii="TH SarabunIT๙" w:hAnsi="TH SarabunIT๙" w:cs="TH SarabunIT๙"/>
          <w:spacing w:val="4"/>
        </w:rPr>
        <w:t>4</w:t>
      </w:r>
      <w:r w:rsidRPr="00066EA9">
        <w:rPr>
          <w:rFonts w:ascii="TH SarabunIT๙" w:hAnsi="TH SarabunIT๙" w:cs="TH SarabunIT๙"/>
          <w:spacing w:val="4"/>
          <w:cs/>
        </w:rPr>
        <w:t>)</w:t>
      </w:r>
      <w:r w:rsidRPr="00066EA9">
        <w:rPr>
          <w:rFonts w:ascii="TH SarabunIT๙" w:hAnsi="TH SarabunIT๙" w:cs="TH SarabunIT๙"/>
          <w:spacing w:val="4"/>
          <w:cs/>
        </w:rPr>
        <w:tab/>
      </w:r>
      <w:r w:rsidR="00326B52" w:rsidRPr="00066EA9">
        <w:rPr>
          <w:rFonts w:ascii="TH SarabunIT๙" w:hAnsi="TH SarabunIT๙" w:cs="TH SarabunIT๙"/>
          <w:spacing w:val="4"/>
          <w:cs/>
        </w:rPr>
        <w:t>เจ้าหน้าที่ผู้มีอำนาจของประเทศหรือเขตเศรษฐกิจ</w:t>
      </w:r>
      <w:r w:rsidRPr="00066EA9">
        <w:rPr>
          <w:rFonts w:ascii="TH SarabunIT๙" w:hAnsi="TH SarabunIT๙" w:cs="TH SarabunIT๙"/>
          <w:spacing w:val="4"/>
          <w:cs/>
        </w:rPr>
        <w:t>ที่</w:t>
      </w:r>
      <w:r w:rsidR="001952AF" w:rsidRPr="00066EA9">
        <w:rPr>
          <w:rFonts w:ascii="TH SarabunIT๙" w:hAnsi="TH SarabunIT๙" w:cs="TH SarabunIT๙"/>
          <w:spacing w:val="4"/>
          <w:cs/>
        </w:rPr>
        <w:t>ตัวแทนของบริษัทหรือห้างหุ้นส่วนนิติ</w:t>
      </w:r>
      <w:r w:rsidR="001952AF" w:rsidRPr="00066EA9">
        <w:rPr>
          <w:rFonts w:ascii="TH SarabunIT๙" w:hAnsi="TH SarabunIT๙" w:cs="TH SarabunIT๙"/>
          <w:cs/>
        </w:rPr>
        <w:t>บุคคลลำดับสูงสุดตาม (</w:t>
      </w:r>
      <w:r w:rsidR="001952AF" w:rsidRPr="00066EA9">
        <w:rPr>
          <w:rFonts w:ascii="TH SarabunIT๙" w:hAnsi="TH SarabunIT๙" w:cs="TH SarabunIT๙"/>
        </w:rPr>
        <w:t>1</w:t>
      </w:r>
      <w:r w:rsidR="001952AF" w:rsidRPr="00066EA9">
        <w:rPr>
          <w:rFonts w:ascii="TH SarabunIT๙" w:hAnsi="TH SarabunIT๙" w:cs="TH SarabunIT๙"/>
          <w:cs/>
        </w:rPr>
        <w:t xml:space="preserve">) </w:t>
      </w:r>
      <w:r w:rsidRPr="00066EA9">
        <w:rPr>
          <w:rFonts w:ascii="TH SarabunIT๙" w:hAnsi="TH SarabunIT๙" w:cs="TH SarabunIT๙"/>
          <w:cs/>
        </w:rPr>
        <w:t>เป็นผู้มีถิ่นที่อยู่ทางภาษี</w:t>
      </w:r>
      <w:r w:rsidR="00326B52" w:rsidRPr="00066EA9">
        <w:rPr>
          <w:rFonts w:ascii="TH SarabunIT๙" w:hAnsi="TH SarabunIT๙" w:cs="TH SarabunIT๙"/>
          <w:spacing w:val="0"/>
          <w:cs/>
        </w:rPr>
        <w:t>ไม่ได้แจ้งเหตุของระบบแลกเปลี่ยนข้อมูลล้มเหลวต่อเจ้าหน้าที่ผู้มีอำนาจของประเทศไทย</w:t>
      </w:r>
      <w:r w:rsidRPr="00066EA9">
        <w:rPr>
          <w:rFonts w:ascii="TH SarabunIT๙" w:hAnsi="TH SarabunIT๙" w:cs="TH SarabunIT๙"/>
          <w:spacing w:val="0"/>
        </w:rPr>
        <w:t xml:space="preserve"> </w:t>
      </w:r>
    </w:p>
    <w:p w14:paraId="33A8FB65" w14:textId="208199A3" w:rsidR="00F22A95" w:rsidRPr="00066EA9" w:rsidRDefault="00F22A95" w:rsidP="00326B52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8"/>
          <w:cs/>
        </w:rPr>
        <w:tab/>
        <w:t>(</w:t>
      </w:r>
      <w:r w:rsidRPr="00066EA9">
        <w:rPr>
          <w:rFonts w:ascii="TH SarabunIT๙" w:hAnsi="TH SarabunIT๙" w:cs="TH SarabunIT๙"/>
          <w:spacing w:val="8"/>
        </w:rPr>
        <w:t>5</w:t>
      </w:r>
      <w:r w:rsidRPr="00066EA9">
        <w:rPr>
          <w:rFonts w:ascii="TH SarabunIT๙" w:hAnsi="TH SarabunIT๙" w:cs="TH SarabunIT๙"/>
          <w:spacing w:val="8"/>
          <w:cs/>
        </w:rPr>
        <w:t>)</w:t>
      </w:r>
      <w:r w:rsidRPr="00066EA9">
        <w:rPr>
          <w:rFonts w:ascii="TH SarabunIT๙" w:hAnsi="TH SarabunIT๙" w:cs="TH SarabunIT๙"/>
          <w:spacing w:val="8"/>
          <w:cs/>
        </w:rPr>
        <w:tab/>
      </w:r>
      <w:r w:rsidR="003510CA" w:rsidRPr="00066EA9">
        <w:rPr>
          <w:rFonts w:ascii="TH SarabunIT๙" w:hAnsi="TH SarabunIT๙" w:cs="TH SarabunIT๙"/>
          <w:spacing w:val="8"/>
          <w:cs/>
        </w:rPr>
        <w:t>ตัวแทนของบริษัทหรือห้างหุ้นส่วนนิติบุคคลลำดับสูงสุดตาม (</w:t>
      </w:r>
      <w:r w:rsidR="003510CA" w:rsidRPr="00066EA9">
        <w:rPr>
          <w:rFonts w:ascii="TH SarabunIT๙" w:hAnsi="TH SarabunIT๙" w:cs="TH SarabunIT๙"/>
          <w:spacing w:val="8"/>
        </w:rPr>
        <w:t>1</w:t>
      </w:r>
      <w:r w:rsidR="003510CA" w:rsidRPr="00066EA9">
        <w:rPr>
          <w:rFonts w:ascii="TH SarabunIT๙" w:hAnsi="TH SarabunIT๙" w:cs="TH SarabunIT๙"/>
          <w:spacing w:val="8"/>
          <w:cs/>
        </w:rPr>
        <w:t xml:space="preserve">) </w:t>
      </w:r>
      <w:r w:rsidRPr="00066EA9">
        <w:rPr>
          <w:rFonts w:ascii="TH SarabunIT๙" w:hAnsi="TH SarabunIT๙" w:cs="TH SarabunIT๙"/>
          <w:spacing w:val="8"/>
          <w:cs/>
        </w:rPr>
        <w:t>ได้แจ้งต่อเจ้าหน้าที่</w:t>
      </w:r>
      <w:r w:rsidRPr="00066EA9">
        <w:rPr>
          <w:rFonts w:ascii="TH SarabunIT๙" w:hAnsi="TH SarabunIT๙" w:cs="TH SarabunIT๙"/>
          <w:spacing w:val="-8"/>
          <w:cs/>
        </w:rPr>
        <w:t>ผู้มีอำนาจของประเทศหรือเขตเศรษฐกิจที่ตนเป็นผู้มีถิ่นที่อยู่ทางภาษีถึง</w:t>
      </w:r>
      <w:proofErr w:type="spellStart"/>
      <w:r w:rsidRPr="00066EA9">
        <w:rPr>
          <w:rFonts w:ascii="TH SarabunIT๙" w:hAnsi="TH SarabunIT๙" w:cs="TH SarabunIT๙"/>
          <w:spacing w:val="-8"/>
          <w:cs/>
        </w:rPr>
        <w:t>สถานะการ</w:t>
      </w:r>
      <w:proofErr w:type="spellEnd"/>
      <w:r w:rsidRPr="00066EA9">
        <w:rPr>
          <w:rFonts w:ascii="TH SarabunIT๙" w:hAnsi="TH SarabunIT๙" w:cs="TH SarabunIT๙"/>
          <w:spacing w:val="-8"/>
          <w:cs/>
        </w:rPr>
        <w:t>เป็นตัวแทนดังกล่าว</w:t>
      </w:r>
      <w:r w:rsidR="008B5C2D" w:rsidRPr="00066EA9">
        <w:rPr>
          <w:rFonts w:ascii="TH SarabunIT๙" w:hAnsi="TH SarabunIT๙" w:cs="TH SarabunIT๙" w:hint="cs"/>
          <w:spacing w:val="-8"/>
          <w:cs/>
        </w:rPr>
        <w:t xml:space="preserve"> และ</w:t>
      </w:r>
    </w:p>
    <w:p w14:paraId="26EFD6E3" w14:textId="225505D5" w:rsidR="008B5C2D" w:rsidRDefault="008B5C2D" w:rsidP="00326B52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 w:hint="cs"/>
          <w:spacing w:val="0"/>
          <w:cs/>
        </w:rPr>
        <w:t>(</w:t>
      </w:r>
      <w:r w:rsidRPr="00066EA9">
        <w:rPr>
          <w:rFonts w:ascii="TH SarabunIT๙" w:hAnsi="TH SarabunIT๙" w:cs="TH SarabunIT๙"/>
          <w:spacing w:val="0"/>
        </w:rPr>
        <w:t>6</w:t>
      </w:r>
      <w:r w:rsidRPr="00066EA9">
        <w:rPr>
          <w:rFonts w:ascii="TH SarabunIT๙" w:hAnsi="TH SarabunIT๙" w:cs="TH SarabunIT๙" w:hint="cs"/>
          <w:spacing w:val="0"/>
          <w:cs/>
        </w:rPr>
        <w:t>)</w:t>
      </w: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 w:hint="cs"/>
          <w:spacing w:val="0"/>
          <w:cs/>
        </w:rPr>
        <w:t xml:space="preserve">บริษัทหรือห้างหุ้นส่วนนิติบุคคลตามข้อ </w:t>
      </w:r>
      <w:r w:rsidRPr="00066EA9">
        <w:rPr>
          <w:rFonts w:ascii="TH SarabunIT๙" w:hAnsi="TH SarabunIT๙" w:cs="TH SarabunIT๙"/>
          <w:spacing w:val="0"/>
        </w:rPr>
        <w:t>2</w:t>
      </w:r>
      <w:r w:rsidRPr="00066EA9">
        <w:rPr>
          <w:rFonts w:ascii="TH SarabunIT๙" w:hAnsi="TH SarabunIT๙" w:cs="TH SarabunIT๙" w:hint="cs"/>
          <w:spacing w:val="0"/>
          <w:cs/>
        </w:rPr>
        <w:t xml:space="preserve"> (</w:t>
      </w:r>
      <w:r w:rsidR="00CB6D10" w:rsidRPr="00066EA9">
        <w:rPr>
          <w:rFonts w:ascii="TH SarabunIT๙" w:hAnsi="TH SarabunIT๙" w:cs="TH SarabunIT๙"/>
          <w:spacing w:val="0"/>
        </w:rPr>
        <w:t>2</w:t>
      </w:r>
      <w:r w:rsidRPr="00066EA9">
        <w:rPr>
          <w:rFonts w:ascii="TH SarabunIT๙" w:hAnsi="TH SarabunIT๙" w:cs="TH SarabunIT๙" w:hint="cs"/>
          <w:spacing w:val="0"/>
          <w:cs/>
        </w:rPr>
        <w:t xml:space="preserve">) </w:t>
      </w:r>
      <w:r w:rsidR="00EA5950" w:rsidRPr="00066EA9">
        <w:rPr>
          <w:rFonts w:ascii="TH SarabunIT๙" w:hAnsi="TH SarabunIT๙" w:cs="TH SarabunIT๙" w:hint="cs"/>
          <w:spacing w:val="0"/>
          <w:cs/>
        </w:rPr>
        <w:t>นั้น</w:t>
      </w:r>
      <w:r w:rsidRPr="00066EA9">
        <w:rPr>
          <w:rFonts w:ascii="TH SarabunIT๙" w:hAnsi="TH SarabunIT๙" w:cs="TH SarabunIT๙" w:hint="cs"/>
          <w:spacing w:val="0"/>
          <w:cs/>
        </w:rPr>
        <w:t>ได้แจ้งต่อเจ้าหน้าที่ผู้มีอำนาจของประเทศไทยเกี่ยวกับการแต่งตั้งตัวแทนของบริษัทหรือห้างหุ้นส่วนนิติบุคคลลำดับสูงสุดตาม (</w:t>
      </w:r>
      <w:r w:rsidRPr="00066EA9">
        <w:rPr>
          <w:rFonts w:ascii="TH SarabunIT๙" w:hAnsi="TH SarabunIT๙" w:cs="TH SarabunIT๙"/>
          <w:spacing w:val="0"/>
        </w:rPr>
        <w:t>1</w:t>
      </w:r>
      <w:r w:rsidRPr="00066EA9">
        <w:rPr>
          <w:rFonts w:ascii="TH SarabunIT๙" w:hAnsi="TH SarabunIT๙" w:cs="TH SarabunIT๙" w:hint="cs"/>
          <w:spacing w:val="0"/>
          <w:cs/>
        </w:rPr>
        <w:t>)</w:t>
      </w:r>
    </w:p>
    <w:p w14:paraId="160F64E9" w14:textId="296B9037" w:rsidR="0060223E" w:rsidRDefault="0060223E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ab/>
        <w:t>“</w:t>
      </w:r>
      <w:r w:rsidRPr="00783256">
        <w:rPr>
          <w:rFonts w:ascii="TH SarabunIT๙" w:hAnsi="TH SarabunIT๙" w:cs="TH SarabunIT๙"/>
          <w:spacing w:val="0"/>
          <w:cs/>
        </w:rPr>
        <w:t>ข้อ 4 บริษัทหรือห้างหุ้นส่วนนิติบุคคลลำดับสูงสุดของกลุ่มบริษัทหรือห้างหุ้นส่วนนิติบุคคลข้ามชาติที่เป็นผู้มีถิ่นที่อยู่ทางภาษีในต่างประเทศหรือเขตเศรษฐกิจอื่นอาจแต่งตั้งตัวแทนของบริษัทหรือ</w:t>
      </w:r>
      <w:r w:rsidRPr="005709A2">
        <w:rPr>
          <w:rFonts w:ascii="TH SarabunIT๙" w:hAnsi="TH SarabunIT๙" w:cs="TH SarabunIT๙"/>
          <w:spacing w:val="4"/>
          <w:cs/>
        </w:rPr>
        <w:t>ห้างหุ้นส่วนนิติบุคคลลำดับสูงสุดที่ตั้งขึ้นตามกฎหมายไทย และให้ตัวแทนของบริษัทหรือห้างหุ้นส่วน</w:t>
      </w:r>
      <w:r w:rsidRPr="005709A2">
        <w:rPr>
          <w:rFonts w:ascii="TH SarabunIT๙" w:hAnsi="TH SarabunIT๙" w:cs="TH SarabunIT๙"/>
          <w:spacing w:val="-4"/>
          <w:cs/>
        </w:rPr>
        <w:t>นิติบุคคลลำดับสูงสุดดังกล่าวแจ้งข้อความตามรายงานข้อมูลรายประเทศ (</w:t>
      </w:r>
      <w:r w:rsidRPr="005709A2">
        <w:rPr>
          <w:rFonts w:ascii="TH SarabunIT๙" w:hAnsi="TH SarabunIT๙" w:cs="TH SarabunIT๙"/>
          <w:spacing w:val="-4"/>
        </w:rPr>
        <w:t>Country-by-Country Report)</w:t>
      </w:r>
      <w:r w:rsidRPr="00783256">
        <w:rPr>
          <w:rFonts w:ascii="TH SarabunIT๙" w:hAnsi="TH SarabunIT๙" w:cs="TH SarabunIT๙"/>
          <w:spacing w:val="0"/>
        </w:rPr>
        <w:t xml:space="preserve"> </w:t>
      </w:r>
      <w:r w:rsidRPr="00783256">
        <w:rPr>
          <w:rFonts w:ascii="TH SarabunIT๙" w:hAnsi="TH SarabunIT๙" w:cs="TH SarabunIT๙"/>
          <w:spacing w:val="0"/>
          <w:cs/>
        </w:rPr>
        <w:t xml:space="preserve">ต่อเจ้าพนักงานประเมินพร้อมกับแบบ </w:t>
      </w:r>
      <w:proofErr w:type="spellStart"/>
      <w:r w:rsidRPr="00783256">
        <w:rPr>
          <w:rFonts w:ascii="TH SarabunIT๙" w:hAnsi="TH SarabunIT๙" w:cs="TH SarabunIT๙"/>
          <w:spacing w:val="0"/>
          <w:cs/>
        </w:rPr>
        <w:t>ภ.ง.ด</w:t>
      </w:r>
      <w:proofErr w:type="spellEnd"/>
      <w:r w:rsidRPr="00783256">
        <w:rPr>
          <w:rFonts w:ascii="TH SarabunIT๙" w:hAnsi="TH SarabunIT๙" w:cs="TH SarabunIT๙"/>
          <w:spacing w:val="0"/>
          <w:cs/>
        </w:rPr>
        <w:t>.50 ตามข้อ 2 และข้อ 2/1 ก็ได้หากปรากฏข้อเท็จจริงดังต่อไปนี้</w:t>
      </w:r>
    </w:p>
    <w:p w14:paraId="679EECF3" w14:textId="77777777" w:rsidR="0060223E" w:rsidRDefault="0060223E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783256">
        <w:rPr>
          <w:rFonts w:ascii="TH SarabunIT๙" w:hAnsi="TH SarabunIT๙" w:cs="TH SarabunIT๙"/>
          <w:spacing w:val="0"/>
          <w:cs/>
        </w:rPr>
        <w:tab/>
        <w:t>(1)</w:t>
      </w:r>
      <w:r w:rsidRPr="00783256">
        <w:rPr>
          <w:rFonts w:ascii="TH SarabunIT๙" w:hAnsi="TH SarabunIT๙" w:cs="TH SarabunIT๙"/>
          <w:spacing w:val="0"/>
          <w:cs/>
        </w:rPr>
        <w:tab/>
        <w:t>ประเทศหรือเขตเศรษฐกิจที่บริษัทหรือห้างหุ้นส่วนนิติบุคคลลำดับสูงสุดเป็นผู้มีถิ่นที่อยู่</w:t>
      </w:r>
      <w:r w:rsidRPr="005709A2">
        <w:rPr>
          <w:rFonts w:ascii="TH SarabunIT๙" w:hAnsi="TH SarabunIT๙" w:cs="TH SarabunIT๙"/>
          <w:spacing w:val="-6"/>
          <w:cs/>
        </w:rPr>
        <w:t>ทางภาษีไม่มีกฎหมายกำหนดให้บริษัทหรือห้างหุ้นส่วนนิติบุคคลลำดับสูงสุดดังกล่าวมีหน้าที่แจ้งข้อความ</w:t>
      </w:r>
      <w:r w:rsidRPr="00783256">
        <w:rPr>
          <w:rFonts w:ascii="TH SarabunIT๙" w:hAnsi="TH SarabunIT๙" w:cs="TH SarabunIT๙"/>
          <w:spacing w:val="0"/>
          <w:cs/>
        </w:rPr>
        <w:t>ตามรายงานข้อมูลรายประเทศ (</w:t>
      </w:r>
      <w:r>
        <w:rPr>
          <w:rFonts w:ascii="TH SarabunIT๙" w:hAnsi="TH SarabunIT๙" w:cs="TH SarabunIT๙"/>
          <w:spacing w:val="0"/>
        </w:rPr>
        <w:t>Country-by-Country Report)</w:t>
      </w:r>
    </w:p>
    <w:p w14:paraId="56F509DB" w14:textId="77777777" w:rsidR="0060223E" w:rsidRDefault="0060223E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5709A2">
        <w:rPr>
          <w:rFonts w:ascii="TH SarabunIT๙" w:hAnsi="TH SarabunIT๙" w:cs="TH SarabunIT๙"/>
          <w:spacing w:val="4"/>
          <w:cs/>
        </w:rPr>
        <w:tab/>
        <w:t>(2)</w:t>
      </w:r>
      <w:r w:rsidRPr="005709A2">
        <w:rPr>
          <w:rFonts w:ascii="TH SarabunIT๙" w:hAnsi="TH SarabunIT๙" w:cs="TH SarabunIT๙"/>
          <w:spacing w:val="4"/>
          <w:cs/>
        </w:rPr>
        <w:tab/>
        <w:t>บริษัทหรือห้างหุ้นส่วนนิติบุคคลลำดับสูงสุดตาม (1) ได้แต่งตั้งบริษัทหรือห้างหุ้นส่วนนิติ</w:t>
      </w:r>
      <w:r w:rsidRPr="005709A2">
        <w:rPr>
          <w:rFonts w:ascii="TH SarabunIT๙" w:hAnsi="TH SarabunIT๙" w:cs="TH SarabunIT๙"/>
          <w:spacing w:val="-6"/>
          <w:cs/>
        </w:rPr>
        <w:t>บุคคลที่ตั้งขึ้นตามกฎหมายไทยเป็นตัวแทนของบริษัทหรือห้างหุ้นส่วนนิติบุคคลลำดับสูงสุดเป็นหนังสือ</w:t>
      </w:r>
      <w:r w:rsidRPr="00783256">
        <w:rPr>
          <w:rFonts w:ascii="TH SarabunIT๙" w:hAnsi="TH SarabunIT๙" w:cs="TH SarabunIT๙"/>
          <w:spacing w:val="0"/>
          <w:cs/>
        </w:rPr>
        <w:t xml:space="preserve"> พร้อมทั้งแจ้งการแต่งตั้งดังกล่าวต่อเจ้าหน้าที่ผู้มีอำนาจของประเทศไทย และ</w:t>
      </w:r>
    </w:p>
    <w:p w14:paraId="11047F40" w14:textId="77777777" w:rsidR="00675D5F" w:rsidRDefault="00675D5F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5FCB3030" w14:textId="17ECA6CA" w:rsidR="00675D5F" w:rsidRPr="00066EA9" w:rsidRDefault="00675D5F" w:rsidP="00675D5F">
      <w:pPr>
        <w:pStyle w:val="AngsanaUPC17-00"/>
        <w:tabs>
          <w:tab w:val="left" w:pos="1560"/>
        </w:tabs>
        <w:jc w:val="thaiDistribute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</w:t>
      </w:r>
      <w:proofErr w:type="gramStart"/>
      <w:r w:rsidRPr="0060223E">
        <w:rPr>
          <w:rFonts w:ascii="TH SarabunIT๙" w:hAnsi="TH SarabunIT๙" w:cs="TH SarabunIT๙"/>
        </w:rPr>
        <w:t>/</w:t>
      </w:r>
      <w:r w:rsidRPr="00783256">
        <w:rPr>
          <w:rFonts w:ascii="TH SarabunIT๙" w:hAnsi="TH SarabunIT๙" w:cs="TH SarabunIT๙"/>
          <w:spacing w:val="0"/>
          <w:cs/>
        </w:rPr>
        <w:t>(</w:t>
      </w:r>
      <w:proofErr w:type="gramEnd"/>
      <w:r w:rsidRPr="00783256">
        <w:rPr>
          <w:rFonts w:ascii="TH SarabunIT๙" w:hAnsi="TH SarabunIT๙" w:cs="TH SarabunIT๙"/>
          <w:spacing w:val="0"/>
          <w:cs/>
        </w:rPr>
        <w:t>3)</w:t>
      </w:r>
      <w:r>
        <w:rPr>
          <w:rFonts w:ascii="TH SarabunIT๙" w:hAnsi="TH SarabunIT๙" w:cs="TH SarabunIT๙" w:hint="cs"/>
          <w:spacing w:val="0"/>
          <w:cs/>
        </w:rPr>
        <w:t> </w:t>
      </w:r>
      <w:r w:rsidRPr="00783256">
        <w:rPr>
          <w:rFonts w:ascii="TH SarabunIT๙" w:hAnsi="TH SarabunIT๙" w:cs="TH SarabunIT๙"/>
          <w:spacing w:val="0"/>
          <w:cs/>
        </w:rPr>
        <w:t>รอบระยะเวลา</w:t>
      </w:r>
      <w:r w:rsidRPr="0060223E">
        <w:rPr>
          <w:rFonts w:ascii="TH SarabunIT๙" w:hAnsi="TH SarabunIT๙" w:cs="TH SarabunIT๙" w:hint="cs"/>
          <w:cs/>
        </w:rPr>
        <w:t xml:space="preserve"> ...</w:t>
      </w:r>
    </w:p>
    <w:p w14:paraId="440940AB" w14:textId="77777777" w:rsidR="00675D5F" w:rsidRDefault="00675D5F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3202A941" w14:textId="77777777" w:rsidR="00675D5F" w:rsidRDefault="00675D5F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1187FFC3" w14:textId="77777777" w:rsidR="0060223E" w:rsidRDefault="0060223E" w:rsidP="0060223E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lastRenderedPageBreak/>
        <w:tab/>
      </w:r>
      <w:r w:rsidRPr="00783256">
        <w:rPr>
          <w:rFonts w:ascii="TH SarabunIT๙" w:hAnsi="TH SarabunIT๙" w:cs="TH SarabunIT๙"/>
          <w:spacing w:val="0"/>
          <w:cs/>
        </w:rPr>
        <w:t>(3)</w:t>
      </w:r>
      <w:r w:rsidRPr="00783256">
        <w:rPr>
          <w:rFonts w:ascii="TH SarabunIT๙" w:hAnsi="TH SarabunIT๙" w:cs="TH SarabunIT๙"/>
          <w:spacing w:val="0"/>
          <w:cs/>
        </w:rPr>
        <w:tab/>
        <w:t>รอบระยะเวลาบัญชีของตัวแทนของบริษัทหรือห้างหุ้นส่วนนิติบุคคลลำดับสูงสุดตาม (2) ตรงกันกับรอบระยะเวลาบัญชีของบริษัทหรือห้างหุ้นส่วนนิติบุคคลลำดับสูงสุด</w:t>
      </w:r>
      <w:r>
        <w:rPr>
          <w:rFonts w:ascii="TH SarabunIT๙" w:hAnsi="TH SarabunIT๙" w:cs="TH SarabunIT๙" w:hint="cs"/>
          <w:spacing w:val="0"/>
          <w:cs/>
        </w:rPr>
        <w:t>”</w:t>
      </w:r>
    </w:p>
    <w:p w14:paraId="2B23E0E1" w14:textId="6FB090B6" w:rsidR="00675D5F" w:rsidRPr="0060223E" w:rsidRDefault="00675D5F" w:rsidP="00675D5F">
      <w:pPr>
        <w:pStyle w:val="AngsanaUPC17-00"/>
        <w:tabs>
          <w:tab w:val="left" w:pos="900"/>
          <w:tab w:val="left" w:pos="1276"/>
          <w:tab w:val="left" w:pos="1701"/>
        </w:tabs>
        <w:ind w:right="-45"/>
        <w:jc w:val="thaiDistribute"/>
        <w:rPr>
          <w:rFonts w:ascii="TH SarabunIT๙" w:hAnsi="TH SarabunIT๙" w:cs="TH SarabunIT๙"/>
          <w:i/>
          <w:iCs/>
          <w:spacing w:val="0"/>
        </w:rPr>
      </w:pPr>
      <w:r w:rsidRPr="0060223E">
        <w:rPr>
          <w:rFonts w:ascii="TH SarabunIT๙" w:hAnsi="TH SarabunIT๙" w:cs="TH SarabunIT๙" w:hint="cs"/>
          <w:i/>
          <w:iCs/>
          <w:spacing w:val="0"/>
          <w:cs/>
        </w:rPr>
        <w:t>(แก้ไขเพิ่มเติมโดย</w:t>
      </w:r>
      <w:r w:rsidRPr="0060223E">
        <w:rPr>
          <w:rFonts w:ascii="TH SarabunIT๙" w:hAnsi="TH SarabunIT๙" w:cs="TH SarabunIT๙"/>
          <w:i/>
          <w:iCs/>
          <w:cs/>
        </w:rPr>
        <w:t>ประกาศอธิบดีกรมสรรพากร</w:t>
      </w:r>
      <w:r w:rsidRPr="0060223E">
        <w:rPr>
          <w:rFonts w:ascii="TH SarabunIT๙" w:hAnsi="TH SarabunIT๙" w:cs="TH SarabunIT๙" w:hint="cs"/>
          <w:i/>
          <w:iCs/>
          <w:cs/>
        </w:rPr>
        <w:t> </w:t>
      </w:r>
      <w:r w:rsidRPr="0060223E">
        <w:rPr>
          <w:rFonts w:ascii="TH SarabunIT๙" w:hAnsi="TH SarabunIT๙" w:cs="TH SarabunIT๙"/>
          <w:i/>
          <w:iCs/>
          <w:cs/>
        </w:rPr>
        <w:t xml:space="preserve">เกี่ยวกับภาษีเงินได้ (ฉบับที่ </w:t>
      </w:r>
      <w:r w:rsidRPr="0060223E">
        <w:rPr>
          <w:rFonts w:ascii="TH SarabunIT๙" w:hAnsi="TH SarabunIT๙" w:cs="TH SarabunIT๙" w:hint="cs"/>
          <w:i/>
          <w:iCs/>
          <w:cs/>
        </w:rPr>
        <w:t>419</w:t>
      </w:r>
      <w:r w:rsidRPr="0060223E">
        <w:rPr>
          <w:rFonts w:ascii="TH SarabunIT๙" w:hAnsi="TH SarabunIT๙" w:cs="TH SarabunIT๙"/>
          <w:i/>
          <w:iCs/>
          <w:cs/>
        </w:rPr>
        <w:t>)</w:t>
      </w:r>
      <w:r w:rsidR="003378AC">
        <w:rPr>
          <w:rFonts w:ascii="TH SarabunIT๙" w:hAnsi="TH SarabunIT๙" w:cs="TH SarabunIT๙" w:hint="cs"/>
          <w:i/>
          <w:iCs/>
          <w:cs/>
        </w:rPr>
        <w:t>ฯ</w:t>
      </w:r>
      <w:r w:rsidRPr="0060223E">
        <w:rPr>
          <w:rFonts w:ascii="TH SarabunIT๙" w:hAnsi="TH SarabunIT๙" w:cs="TH SarabunIT๙" w:hint="cs"/>
          <w:i/>
          <w:iCs/>
          <w:cs/>
        </w:rPr>
        <w:t xml:space="preserve"> ให้</w:t>
      </w:r>
      <w:r w:rsidRPr="0060223E">
        <w:rPr>
          <w:rFonts w:ascii="TH SarabunIT๙" w:hAnsi="TH SarabunIT๙" w:cs="TH SarabunIT๙"/>
          <w:i/>
          <w:iCs/>
          <w:spacing w:val="0"/>
          <w:cs/>
        </w:rPr>
        <w:t>ใช้บังคับสำหรับ</w:t>
      </w:r>
      <w:r w:rsidRPr="0060223E">
        <w:rPr>
          <w:rFonts w:ascii="TH SarabunIT๙" w:hAnsi="TH SarabunIT๙" w:cs="TH SarabunIT๙" w:hint="cs"/>
          <w:i/>
          <w:iCs/>
          <w:spacing w:val="0"/>
          <w:cs/>
        </w:rPr>
        <w:br/>
      </w:r>
      <w:r w:rsidRPr="0060223E">
        <w:rPr>
          <w:rFonts w:ascii="TH SarabunIT๙" w:hAnsi="TH SarabunIT๙" w:cs="TH SarabunIT๙"/>
          <w:i/>
          <w:iCs/>
          <w:spacing w:val="0"/>
          <w:cs/>
        </w:rPr>
        <w:t>การแจ้งข้อความสำหรับรอบระยะเวลาบัญชีที่เริ่มในหรือหลังวันที่ 1 มกราคม พ.ศ. 2564 เป็นต้นไป</w:t>
      </w:r>
      <w:r w:rsidRPr="0060223E">
        <w:rPr>
          <w:rFonts w:ascii="TH SarabunIT๙" w:hAnsi="TH SarabunIT๙" w:cs="TH SarabunIT๙" w:hint="cs"/>
          <w:i/>
          <w:iCs/>
          <w:spacing w:val="0"/>
          <w:cs/>
        </w:rPr>
        <w:t>)</w:t>
      </w:r>
    </w:p>
    <w:p w14:paraId="4306C5CC" w14:textId="3FE3BCBA" w:rsidR="00992099" w:rsidRPr="00730D34" w:rsidRDefault="007E6539" w:rsidP="00992099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</w:rPr>
        <w:tab/>
      </w:r>
      <w:r w:rsidR="00442D7D" w:rsidRPr="00730D34">
        <w:rPr>
          <w:rFonts w:ascii="TH SarabunIT๙" w:hAnsi="TH SarabunIT๙" w:cs="TH SarabunIT๙"/>
          <w:spacing w:val="6"/>
          <w:cs/>
        </w:rPr>
        <w:t>ข้อ</w:t>
      </w:r>
      <w:r w:rsidR="00442D7D" w:rsidRPr="00730D34">
        <w:rPr>
          <w:rFonts w:ascii="TH SarabunIT๙" w:hAnsi="TH SarabunIT๙" w:cs="TH SarabunIT๙"/>
          <w:spacing w:val="6"/>
          <w:cs/>
        </w:rPr>
        <w:tab/>
      </w:r>
      <w:r w:rsidR="00442D7D" w:rsidRPr="00730D34">
        <w:rPr>
          <w:rFonts w:ascii="TH SarabunIT๙" w:hAnsi="TH SarabunIT๙" w:cs="TH SarabunIT๙"/>
          <w:spacing w:val="6"/>
        </w:rPr>
        <w:t>5</w:t>
      </w:r>
      <w:r w:rsidR="00442D7D" w:rsidRPr="00730D34">
        <w:rPr>
          <w:rFonts w:ascii="TH SarabunIT๙" w:hAnsi="TH SarabunIT๙" w:cs="TH SarabunIT๙"/>
          <w:spacing w:val="6"/>
        </w:rPr>
        <w:tab/>
      </w:r>
      <w:r w:rsidR="00992099" w:rsidRPr="00730D34">
        <w:rPr>
          <w:rFonts w:ascii="TH SarabunIT๙" w:hAnsi="TH SarabunIT๙" w:cs="TH SarabunIT๙"/>
          <w:spacing w:val="6"/>
          <w:cs/>
        </w:rPr>
        <w:t>ประกาศนี้ไม่ให้ใช้บังคับ</w:t>
      </w:r>
      <w:r w:rsidR="006375CE" w:rsidRPr="00730D34">
        <w:rPr>
          <w:rFonts w:ascii="TH SarabunIT๙" w:hAnsi="TH SarabunIT๙" w:cs="TH SarabunIT๙" w:hint="cs"/>
          <w:spacing w:val="6"/>
          <w:cs/>
        </w:rPr>
        <w:t>กับกรณีที่</w:t>
      </w:r>
      <w:r w:rsidR="00442D7D" w:rsidRPr="00730D34">
        <w:rPr>
          <w:rFonts w:ascii="TH SarabunIT๙" w:hAnsi="TH SarabunIT๙" w:cs="TH SarabunIT๙"/>
          <w:spacing w:val="6"/>
          <w:cs/>
        </w:rPr>
        <w:t>กลุ่มบริษัทหรือห้าง</w:t>
      </w:r>
      <w:r w:rsidR="00442D7D" w:rsidRPr="00730D34">
        <w:rPr>
          <w:rFonts w:ascii="TH SarabunIT๙" w:hAnsi="TH SarabunIT๙" w:cs="TH SarabunIT๙"/>
          <w:spacing w:val="0"/>
          <w:cs/>
        </w:rPr>
        <w:t>หุ้นส่วนนิติบุคคลข้ามชาติที่มี</w:t>
      </w:r>
      <w:r w:rsidR="00992099" w:rsidRPr="00730D34">
        <w:rPr>
          <w:rFonts w:ascii="TH SarabunIT๙" w:hAnsi="TH SarabunIT๙" w:cs="TH SarabunIT๙"/>
          <w:spacing w:val="-4"/>
          <w:cs/>
        </w:rPr>
        <w:t>รายได้รวมทั้งหมด (</w:t>
      </w:r>
      <w:r w:rsidR="00992099" w:rsidRPr="00730D34">
        <w:rPr>
          <w:rFonts w:ascii="TH SarabunIT๙" w:hAnsi="TH SarabunIT๙" w:cs="TH SarabunIT๙"/>
          <w:spacing w:val="-4"/>
        </w:rPr>
        <w:t>Consolidated Group Revenue</w:t>
      </w:r>
      <w:r w:rsidR="00992099" w:rsidRPr="00730D34">
        <w:rPr>
          <w:rFonts w:ascii="TH SarabunIT๙" w:hAnsi="TH SarabunIT๙" w:cs="TH SarabunIT๙"/>
          <w:spacing w:val="-4"/>
          <w:cs/>
        </w:rPr>
        <w:t xml:space="preserve">) </w:t>
      </w:r>
      <w:r w:rsidR="00EB352F" w:rsidRPr="00730D34">
        <w:rPr>
          <w:rFonts w:ascii="TH SarabunIT๙" w:hAnsi="TH SarabunIT๙" w:cs="TH SarabunIT๙" w:hint="cs"/>
          <w:spacing w:val="-4"/>
          <w:cs/>
        </w:rPr>
        <w:t>สำหรับ</w:t>
      </w:r>
      <w:r w:rsidR="00442D7D" w:rsidRPr="00730D34">
        <w:rPr>
          <w:rFonts w:ascii="TH SarabunIT๙" w:hAnsi="TH SarabunIT๙" w:cs="TH SarabunIT๙"/>
          <w:spacing w:val="-4"/>
          <w:cs/>
        </w:rPr>
        <w:t>รอบระยะเวลาบัญชีก่อนรอบระยะเวลาบัญชี</w:t>
      </w:r>
      <w:r w:rsidR="00442D7D" w:rsidRPr="00730D34">
        <w:rPr>
          <w:rFonts w:ascii="TH SarabunIT๙" w:hAnsi="TH SarabunIT๙" w:cs="TH SarabunIT๙"/>
          <w:spacing w:val="0"/>
          <w:cs/>
        </w:rPr>
        <w:t xml:space="preserve">ที่ต้องรายงานข้อมูลตามประกาศนี้ </w:t>
      </w:r>
      <w:r w:rsidR="00992099" w:rsidRPr="00730D34">
        <w:rPr>
          <w:rFonts w:ascii="TH SarabunIT๙" w:hAnsi="TH SarabunIT๙" w:cs="TH SarabunIT๙"/>
          <w:spacing w:val="0"/>
          <w:cs/>
        </w:rPr>
        <w:t>ดังต่อไปนี้</w:t>
      </w:r>
    </w:p>
    <w:p w14:paraId="75DF03C4" w14:textId="48FDBBA8" w:rsidR="00992099" w:rsidRPr="00730D34" w:rsidRDefault="00992099" w:rsidP="00992099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730D34">
        <w:rPr>
          <w:rFonts w:ascii="TH SarabunIT๙" w:hAnsi="TH SarabunIT๙" w:cs="TH SarabunIT๙"/>
          <w:spacing w:val="0"/>
          <w:cs/>
        </w:rPr>
        <w:tab/>
        <w:t>(</w:t>
      </w:r>
      <w:r w:rsidRPr="00730D34">
        <w:rPr>
          <w:rFonts w:ascii="TH SarabunIT๙" w:hAnsi="TH SarabunIT๙" w:cs="TH SarabunIT๙"/>
          <w:spacing w:val="0"/>
        </w:rPr>
        <w:t>1</w:t>
      </w:r>
      <w:r w:rsidRPr="00730D34">
        <w:rPr>
          <w:rFonts w:ascii="TH SarabunIT๙" w:hAnsi="TH SarabunIT๙" w:cs="TH SarabunIT๙"/>
          <w:spacing w:val="0"/>
          <w:cs/>
        </w:rPr>
        <w:t>)</w:t>
      </w:r>
      <w:r w:rsidRPr="00730D34">
        <w:rPr>
          <w:rFonts w:ascii="TH SarabunIT๙" w:hAnsi="TH SarabunIT๙" w:cs="TH SarabunIT๙"/>
          <w:spacing w:val="0"/>
          <w:cs/>
        </w:rPr>
        <w:tab/>
      </w:r>
      <w:r w:rsidR="006A2F85" w:rsidRPr="00730D34">
        <w:rPr>
          <w:rFonts w:ascii="TH SarabunIT๙" w:hAnsi="TH SarabunIT๙" w:cs="TH SarabunIT๙" w:hint="cs"/>
          <w:spacing w:val="0"/>
          <w:cs/>
        </w:rPr>
        <w:t xml:space="preserve">น้อยกว่า </w:t>
      </w:r>
      <w:r w:rsidRPr="00730D34">
        <w:rPr>
          <w:rFonts w:ascii="TH SarabunIT๙" w:hAnsi="TH SarabunIT๙" w:cs="TH SarabunIT๙"/>
          <w:spacing w:val="0"/>
          <w:cs/>
        </w:rPr>
        <w:t>28,000 ล้านบาท หรือ</w:t>
      </w:r>
    </w:p>
    <w:p w14:paraId="07A05C2F" w14:textId="4E660554" w:rsidR="00992099" w:rsidRPr="00730D34" w:rsidRDefault="00992099" w:rsidP="00992099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730D34">
        <w:rPr>
          <w:rFonts w:ascii="TH SarabunIT๙" w:hAnsi="TH SarabunIT๙" w:cs="TH SarabunIT๙"/>
          <w:spacing w:val="10"/>
          <w:cs/>
        </w:rPr>
        <w:tab/>
        <w:t>(</w:t>
      </w:r>
      <w:r w:rsidRPr="00730D34">
        <w:rPr>
          <w:rFonts w:ascii="TH SarabunIT๙" w:hAnsi="TH SarabunIT๙" w:cs="TH SarabunIT๙"/>
          <w:spacing w:val="10"/>
        </w:rPr>
        <w:t>2</w:t>
      </w:r>
      <w:r w:rsidRPr="00730D34">
        <w:rPr>
          <w:rFonts w:ascii="TH SarabunIT๙" w:hAnsi="TH SarabunIT๙" w:cs="TH SarabunIT๙"/>
          <w:spacing w:val="10"/>
          <w:cs/>
        </w:rPr>
        <w:t>)</w:t>
      </w:r>
      <w:r w:rsidRPr="00730D34">
        <w:rPr>
          <w:rFonts w:ascii="TH SarabunIT๙" w:hAnsi="TH SarabunIT๙" w:cs="TH SarabunIT๙"/>
          <w:spacing w:val="10"/>
          <w:cs/>
        </w:rPr>
        <w:tab/>
      </w:r>
      <w:bookmarkStart w:id="6" w:name="_Hlk83586953"/>
      <w:r w:rsidR="006A2F85" w:rsidRPr="00730D34">
        <w:rPr>
          <w:rFonts w:ascii="TH SarabunIT๙" w:hAnsi="TH SarabunIT๙" w:cs="TH SarabunIT๙" w:hint="cs"/>
          <w:spacing w:val="10"/>
          <w:cs/>
        </w:rPr>
        <w:t>น้อยกว่า</w:t>
      </w:r>
      <w:r w:rsidRPr="00730D34">
        <w:rPr>
          <w:rFonts w:ascii="TH SarabunIT๙" w:hAnsi="TH SarabunIT๙" w:cs="TH SarabunIT๙"/>
          <w:spacing w:val="10"/>
          <w:cs/>
        </w:rPr>
        <w:t>จำนวนเฉลี่ย</w:t>
      </w:r>
      <w:r w:rsidR="003A7F70" w:rsidRPr="00730D34">
        <w:rPr>
          <w:rFonts w:ascii="TH SarabunIT๙" w:hAnsi="TH SarabunIT๙" w:cs="TH SarabunIT๙" w:hint="cs"/>
          <w:spacing w:val="10"/>
          <w:cs/>
        </w:rPr>
        <w:t xml:space="preserve">ของ </w:t>
      </w:r>
      <w:r w:rsidR="003A7F70" w:rsidRPr="00730D34">
        <w:rPr>
          <w:rFonts w:ascii="TH SarabunIT๙" w:hAnsi="TH SarabunIT๙" w:cs="TH SarabunIT๙"/>
          <w:spacing w:val="10"/>
        </w:rPr>
        <w:t xml:space="preserve">28,000 </w:t>
      </w:r>
      <w:r w:rsidR="003A7F70" w:rsidRPr="00730D34">
        <w:rPr>
          <w:rFonts w:ascii="TH SarabunIT๙" w:hAnsi="TH SarabunIT๙" w:cs="TH SarabunIT๙" w:hint="cs"/>
          <w:spacing w:val="10"/>
          <w:cs/>
        </w:rPr>
        <w:t>ล้านบาท</w:t>
      </w:r>
      <w:r w:rsidR="001302B6" w:rsidRPr="00730D34">
        <w:rPr>
          <w:rFonts w:ascii="TH SarabunIT๙" w:hAnsi="TH SarabunIT๙" w:cs="TH SarabunIT๙" w:hint="cs"/>
          <w:spacing w:val="10"/>
          <w:cs/>
        </w:rPr>
        <w:t>ซึ่งคำนวณตามจำนวนวัน</w:t>
      </w:r>
      <w:r w:rsidR="00C261F9" w:rsidRPr="00730D34">
        <w:rPr>
          <w:rFonts w:ascii="TH SarabunIT๙" w:hAnsi="TH SarabunIT๙" w:cs="TH SarabunIT๙" w:hint="cs"/>
          <w:spacing w:val="10"/>
          <w:cs/>
        </w:rPr>
        <w:t>ของ</w:t>
      </w:r>
      <w:r w:rsidR="00DA7361" w:rsidRPr="00730D34">
        <w:rPr>
          <w:rFonts w:ascii="TH SarabunIT๙" w:hAnsi="TH SarabunIT๙" w:cs="TH SarabunIT๙" w:hint="cs"/>
          <w:spacing w:val="10"/>
          <w:cs/>
        </w:rPr>
        <w:t>รอบระยะเวลา</w:t>
      </w:r>
      <w:r w:rsidR="00DA7361" w:rsidRPr="00730D34">
        <w:rPr>
          <w:rFonts w:ascii="TH SarabunIT๙" w:hAnsi="TH SarabunIT๙" w:cs="TH SarabunIT๙" w:hint="cs"/>
          <w:spacing w:val="0"/>
          <w:cs/>
        </w:rPr>
        <w:t>บัญชีดังกล่าว</w:t>
      </w:r>
      <w:r w:rsidR="00442D7D" w:rsidRPr="00730D34">
        <w:rPr>
          <w:rFonts w:ascii="TH SarabunIT๙" w:hAnsi="TH SarabunIT๙" w:cs="TH SarabunIT๙"/>
          <w:spacing w:val="0"/>
          <w:cs/>
        </w:rPr>
        <w:t xml:space="preserve"> </w:t>
      </w:r>
      <w:r w:rsidRPr="00730D34">
        <w:rPr>
          <w:rFonts w:ascii="TH SarabunIT๙" w:hAnsi="TH SarabunIT๙" w:cs="TH SarabunIT๙"/>
          <w:spacing w:val="0"/>
          <w:cs/>
        </w:rPr>
        <w:t>ในกรณีที่รอบระยะเวลาบัญชีนั้นน้อยกว่าสิบสองเดือน</w:t>
      </w:r>
      <w:bookmarkStart w:id="7" w:name="_GoBack"/>
      <w:bookmarkEnd w:id="6"/>
      <w:bookmarkEnd w:id="7"/>
    </w:p>
    <w:p w14:paraId="0F0D8A28" w14:textId="3EC1B415" w:rsidR="00992099" w:rsidRPr="00066EA9" w:rsidRDefault="00992099" w:rsidP="00992099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8"/>
          <w:cs/>
        </w:rPr>
        <w:tab/>
        <w:t>การคำนวณรายได้ตามวรรคหนึ่งที่เป็นเงินตราต่างประเทศให้เป็นเงินตราไทยให้ใช้อัตราถัว</w:t>
      </w:r>
      <w:r w:rsidRPr="00066EA9">
        <w:rPr>
          <w:rFonts w:ascii="TH SarabunIT๙" w:hAnsi="TH SarabunIT๙" w:cs="TH SarabunIT๙"/>
          <w:spacing w:val="0"/>
          <w:cs/>
        </w:rPr>
        <w:t>เฉลี่ยที่ธนาคารพาณิชย์รับซื้อสำหรับเงินโอนซึ่งธนาคารแห่งประเทศไทยได้ประกาศไว้ ณ วันสิ้นรอบระยะเวลาบัญชีก่อนรอบระยะเวลาบัญชีที่รายงานข้อมูลของบริษัทหรือห้างหุ้นส่วนนิติบุคคลลำดับสูงสุดของกลุ่มบริษัทหรือห้างหุ้นส่วนนิติบุคคลข้ามชาติ ถ้าไม่มีอัตราดังกล่าว ให้ใช้อัตราซื้อในตลาดต่าง</w:t>
      </w:r>
      <w:r w:rsidRPr="00066EA9">
        <w:rPr>
          <w:rFonts w:ascii="TH SarabunIT๙" w:hAnsi="TH SarabunIT๙" w:cs="TH SarabunIT๙"/>
          <w:spacing w:val="-4"/>
          <w:cs/>
        </w:rPr>
        <w:t>ประเทศที่ธนาคารแห่งประเทศไทยได้ประกาศไว้ ณ วันสิ้นรอบระยะเวลาบัญชีก่อนรอบระยะเวลาบัญชี</w:t>
      </w:r>
      <w:r w:rsidRPr="00066EA9">
        <w:rPr>
          <w:rFonts w:ascii="TH SarabunIT๙" w:hAnsi="TH SarabunIT๙" w:cs="TH SarabunIT๙"/>
          <w:spacing w:val="0"/>
          <w:cs/>
        </w:rPr>
        <w:t>ที่</w:t>
      </w:r>
      <w:r w:rsidR="00442D7D" w:rsidRPr="00066EA9">
        <w:rPr>
          <w:rFonts w:ascii="TH SarabunIT๙" w:hAnsi="TH SarabunIT๙" w:cs="TH SarabunIT๙"/>
          <w:spacing w:val="0"/>
          <w:cs/>
        </w:rPr>
        <w:t>ต้อง</w:t>
      </w:r>
      <w:r w:rsidRPr="00066EA9">
        <w:rPr>
          <w:rFonts w:ascii="TH SarabunIT๙" w:hAnsi="TH SarabunIT๙" w:cs="TH SarabunIT๙"/>
          <w:spacing w:val="0"/>
          <w:cs/>
        </w:rPr>
        <w:t>รายงานข้อมูล</w:t>
      </w:r>
      <w:r w:rsidR="00442D7D" w:rsidRPr="00066EA9">
        <w:rPr>
          <w:rFonts w:ascii="TH SarabunIT๙" w:hAnsi="TH SarabunIT๙" w:cs="TH SarabunIT๙"/>
          <w:spacing w:val="0"/>
          <w:cs/>
        </w:rPr>
        <w:t>ตามประกาศนี้</w:t>
      </w:r>
      <w:r w:rsidRPr="00066EA9">
        <w:rPr>
          <w:rFonts w:ascii="TH SarabunIT๙" w:hAnsi="TH SarabunIT๙" w:cs="TH SarabunIT๙"/>
          <w:spacing w:val="0"/>
          <w:cs/>
        </w:rPr>
        <w:t>ของบริษัทหรือห้างหุ้นส่วนนิติบุคคลลำดับสูงสุดของกลุ่มบริษัทหรือห้างหุ้นส่วนนิติบุคคลข้ามชาติ</w:t>
      </w:r>
      <w:r w:rsidR="00FD244F" w:rsidRPr="00066EA9">
        <w:rPr>
          <w:rFonts w:ascii="TH SarabunIT๙" w:hAnsi="TH SarabunIT๙" w:cs="TH SarabunIT๙" w:hint="cs"/>
          <w:spacing w:val="0"/>
          <w:cs/>
        </w:rPr>
        <w:t xml:space="preserve"> </w:t>
      </w:r>
      <w:r w:rsidR="00FD244F" w:rsidRPr="00066EA9">
        <w:rPr>
          <w:rFonts w:ascii="TH SarabunIT๙" w:hAnsi="TH SarabunIT๙" w:cs="TH SarabunIT๙"/>
          <w:spacing w:val="0"/>
          <w:cs/>
        </w:rPr>
        <w:t xml:space="preserve">ทั้งนี้ </w:t>
      </w:r>
      <w:bookmarkStart w:id="8" w:name="_Hlk83586418"/>
      <w:r w:rsidR="00FD244F" w:rsidRPr="00066EA9">
        <w:rPr>
          <w:rFonts w:ascii="TH SarabunIT๙" w:hAnsi="TH SarabunIT๙" w:cs="TH SarabunIT๙" w:hint="cs"/>
          <w:spacing w:val="0"/>
          <w:cs/>
        </w:rPr>
        <w:t>หาก</w:t>
      </w:r>
      <w:r w:rsidR="00FD244F" w:rsidRPr="00066EA9">
        <w:rPr>
          <w:rFonts w:ascii="TH SarabunIT๙" w:hAnsi="TH SarabunIT๙" w:cs="TH SarabunIT๙"/>
          <w:spacing w:val="0"/>
          <w:cs/>
        </w:rPr>
        <w:t>วันสิ้นรอบระยะเวลาบัญชีนั้นไม่มีอัตราแลกเปลี่ยนที่ธนาคารแห่งประเทศไทยประกาศ</w:t>
      </w:r>
      <w:r w:rsidR="00FD244F" w:rsidRPr="00066EA9">
        <w:rPr>
          <w:rFonts w:ascii="TH SarabunIT๙" w:hAnsi="TH SarabunIT๙" w:cs="TH SarabunIT๙" w:hint="cs"/>
          <w:spacing w:val="0"/>
          <w:cs/>
        </w:rPr>
        <w:t>ไว้</w:t>
      </w:r>
      <w:r w:rsidR="00FD244F" w:rsidRPr="00066EA9">
        <w:rPr>
          <w:rFonts w:ascii="TH SarabunIT๙" w:hAnsi="TH SarabunIT๙" w:cs="TH SarabunIT๙"/>
          <w:spacing w:val="0"/>
          <w:cs/>
        </w:rPr>
        <w:t xml:space="preserve"> ให้ใ</w:t>
      </w:r>
      <w:r w:rsidR="00FD244F" w:rsidRPr="00066EA9">
        <w:rPr>
          <w:rFonts w:ascii="TH SarabunIT๙" w:hAnsi="TH SarabunIT๙" w:cs="TH SarabunIT๙" w:hint="cs"/>
          <w:spacing w:val="0"/>
          <w:cs/>
        </w:rPr>
        <w:t>ช้</w:t>
      </w:r>
      <w:r w:rsidR="00FD244F" w:rsidRPr="00066EA9">
        <w:rPr>
          <w:rFonts w:ascii="TH SarabunIT๙" w:hAnsi="TH SarabunIT๙" w:cs="TH SarabunIT๙"/>
          <w:spacing w:val="0"/>
          <w:cs/>
        </w:rPr>
        <w:t>อัตราแลกเปลี่ยน</w:t>
      </w:r>
      <w:r w:rsidR="00FD244F" w:rsidRPr="00066EA9">
        <w:rPr>
          <w:rFonts w:ascii="TH SarabunIT๙" w:hAnsi="TH SarabunIT๙" w:cs="TH SarabunIT๙" w:hint="cs"/>
          <w:spacing w:val="0"/>
          <w:cs/>
        </w:rPr>
        <w:t>สุดท้าย</w:t>
      </w:r>
      <w:r w:rsidR="00FD244F" w:rsidRPr="00066EA9">
        <w:rPr>
          <w:rFonts w:ascii="TH SarabunIT๙" w:hAnsi="TH SarabunIT๙" w:cs="TH SarabunIT๙"/>
          <w:spacing w:val="0"/>
          <w:cs/>
        </w:rPr>
        <w:t>ที่ธนาคารแห่งประเทศ</w:t>
      </w:r>
      <w:r w:rsidR="00FD244F" w:rsidRPr="00066EA9">
        <w:rPr>
          <w:rFonts w:ascii="TH SarabunIT๙" w:hAnsi="TH SarabunIT๙" w:cs="TH SarabunIT๙" w:hint="cs"/>
          <w:spacing w:val="0"/>
          <w:cs/>
        </w:rPr>
        <w:t>ไทย</w:t>
      </w:r>
      <w:r w:rsidR="00FD244F" w:rsidRPr="00066EA9">
        <w:rPr>
          <w:rFonts w:ascii="TH SarabunIT๙" w:hAnsi="TH SarabunIT๙" w:cs="TH SarabunIT๙"/>
          <w:spacing w:val="0"/>
          <w:cs/>
        </w:rPr>
        <w:t>ประกาศ</w:t>
      </w:r>
      <w:r w:rsidR="00FD244F" w:rsidRPr="00066EA9">
        <w:rPr>
          <w:rFonts w:ascii="TH SarabunIT๙" w:hAnsi="TH SarabunIT๙" w:cs="TH SarabunIT๙" w:hint="cs"/>
          <w:spacing w:val="0"/>
          <w:cs/>
        </w:rPr>
        <w:t>ไว้สำหรับอัตราแลกเปลี่ยนนั้น ๆ ก่อน</w:t>
      </w:r>
      <w:r w:rsidR="00FD244F" w:rsidRPr="00066EA9">
        <w:rPr>
          <w:rFonts w:ascii="TH SarabunIT๙" w:hAnsi="TH SarabunIT๙" w:cs="TH SarabunIT๙"/>
          <w:spacing w:val="0"/>
          <w:cs/>
        </w:rPr>
        <w:t>วันสิ้นรอบระยะเวลาบัญช</w:t>
      </w:r>
      <w:r w:rsidR="00FD244F" w:rsidRPr="00066EA9">
        <w:rPr>
          <w:rFonts w:ascii="TH SarabunIT๙" w:hAnsi="TH SarabunIT๙" w:cs="TH SarabunIT๙" w:hint="cs"/>
          <w:spacing w:val="0"/>
          <w:cs/>
        </w:rPr>
        <w:t>ี</w:t>
      </w:r>
      <w:bookmarkEnd w:id="8"/>
    </w:p>
    <w:p w14:paraId="2AD6CCDB" w14:textId="3B1F34CC" w:rsidR="000A1E62" w:rsidRPr="00066EA9" w:rsidRDefault="00864DC1" w:rsidP="00BE3D3A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</w:rPr>
        <w:tab/>
      </w:r>
      <w:r w:rsidR="000A1E62" w:rsidRPr="00066EA9">
        <w:rPr>
          <w:rFonts w:ascii="TH SarabunIT๙" w:hAnsi="TH SarabunIT๙" w:cs="TH SarabunIT๙"/>
          <w:spacing w:val="0"/>
          <w:cs/>
        </w:rPr>
        <w:t>ข้อ</w:t>
      </w:r>
      <w:r w:rsidR="000A1E62" w:rsidRPr="00066EA9">
        <w:rPr>
          <w:rFonts w:ascii="TH SarabunIT๙" w:hAnsi="TH SarabunIT๙" w:cs="TH SarabunIT๙"/>
          <w:spacing w:val="0"/>
          <w:cs/>
        </w:rPr>
        <w:tab/>
      </w:r>
      <w:r w:rsidR="00B5283C" w:rsidRPr="00066EA9">
        <w:rPr>
          <w:rFonts w:ascii="TH SarabunIT๙" w:hAnsi="TH SarabunIT๙" w:cs="TH SarabunIT๙"/>
          <w:spacing w:val="0"/>
          <w:cs/>
        </w:rPr>
        <w:t>6</w:t>
      </w:r>
      <w:r w:rsidR="000A1E62" w:rsidRPr="00066EA9">
        <w:rPr>
          <w:rFonts w:ascii="TH SarabunIT๙" w:hAnsi="TH SarabunIT๙" w:cs="TH SarabunIT๙"/>
          <w:spacing w:val="0"/>
          <w:cs/>
        </w:rPr>
        <w:tab/>
        <w:t>ประกาศนี้</w:t>
      </w:r>
      <w:r w:rsidR="0067398D" w:rsidRPr="00066EA9">
        <w:rPr>
          <w:rFonts w:ascii="TH SarabunIT๙" w:hAnsi="TH SarabunIT๙" w:cs="TH SarabunIT๙"/>
          <w:spacing w:val="0"/>
          <w:cs/>
        </w:rPr>
        <w:t>มีผลใช้บังคับสำหรับการ</w:t>
      </w:r>
      <w:r w:rsidR="00A001B6" w:rsidRPr="00066EA9">
        <w:rPr>
          <w:rFonts w:ascii="TH SarabunIT๙" w:hAnsi="TH SarabunIT๙" w:cs="TH SarabunIT๙"/>
          <w:spacing w:val="0"/>
          <w:cs/>
        </w:rPr>
        <w:t>แจ้งข้อความ</w:t>
      </w:r>
      <w:r w:rsidR="000A1E62" w:rsidRPr="00066EA9">
        <w:rPr>
          <w:rFonts w:ascii="TH SarabunIT๙" w:hAnsi="TH SarabunIT๙" w:cs="TH SarabunIT๙"/>
          <w:spacing w:val="0"/>
          <w:cs/>
        </w:rPr>
        <w:t xml:space="preserve">สำหรับรอบระยะเวลาบัญชีที่เริ่มในหรือหลังวันที่ 1 มกราคม </w:t>
      </w:r>
      <w:r w:rsidR="0083120B" w:rsidRPr="00066EA9">
        <w:rPr>
          <w:rFonts w:ascii="TH SarabunIT๙" w:hAnsi="TH SarabunIT๙" w:cs="TH SarabunIT๙"/>
          <w:spacing w:val="0"/>
          <w:cs/>
        </w:rPr>
        <w:t xml:space="preserve">พ.ศ. </w:t>
      </w:r>
      <w:r w:rsidR="00EF2FED" w:rsidRPr="00066EA9">
        <w:rPr>
          <w:rFonts w:ascii="TH SarabunIT๙" w:hAnsi="TH SarabunIT๙" w:cs="TH SarabunIT๙"/>
          <w:spacing w:val="0"/>
          <w:cs/>
        </w:rPr>
        <w:t>2564</w:t>
      </w:r>
      <w:r w:rsidR="000A1E62" w:rsidRPr="00066EA9">
        <w:rPr>
          <w:rFonts w:ascii="TH SarabunIT๙" w:hAnsi="TH SarabunIT๙" w:cs="TH SarabunIT๙"/>
          <w:spacing w:val="0"/>
          <w:cs/>
        </w:rPr>
        <w:t xml:space="preserve"> เป็นต้นไป</w:t>
      </w:r>
    </w:p>
    <w:p w14:paraId="0D7DA921" w14:textId="781B9607" w:rsidR="00C23B4E" w:rsidRPr="00066EA9" w:rsidRDefault="00D1453D" w:rsidP="00D1453D">
      <w:pPr>
        <w:pStyle w:val="AngsanaUPC17-00"/>
        <w:tabs>
          <w:tab w:val="left" w:pos="900"/>
          <w:tab w:val="left" w:pos="1620"/>
          <w:tab w:val="left" w:pos="1980"/>
        </w:tabs>
        <w:spacing w:before="240" w:after="240"/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="00BE3D3A" w:rsidRPr="00066EA9">
        <w:rPr>
          <w:rFonts w:ascii="TH SarabunIT๙" w:hAnsi="TH SarabunIT๙" w:cs="TH SarabunIT๙"/>
          <w:spacing w:val="0"/>
          <w:cs/>
        </w:rPr>
        <w:t xml:space="preserve">   </w:t>
      </w:r>
      <w:r w:rsidR="00C23B4E" w:rsidRPr="00066EA9">
        <w:rPr>
          <w:rFonts w:ascii="TH SarabunIT๙" w:hAnsi="TH SarabunIT๙" w:cs="TH SarabunIT๙"/>
          <w:spacing w:val="0"/>
          <w:cs/>
        </w:rPr>
        <w:t>ประกาศ ณ วันที่</w:t>
      </w:r>
      <w:r w:rsidR="00925999">
        <w:rPr>
          <w:rFonts w:ascii="TH SarabunIT๙" w:hAnsi="TH SarabunIT๙" w:cs="TH SarabunIT๙" w:hint="cs"/>
          <w:spacing w:val="0"/>
          <w:cs/>
        </w:rPr>
        <w:t xml:space="preserve">  30  กันยายน  </w:t>
      </w:r>
      <w:r w:rsidR="00C23B4E" w:rsidRPr="00066EA9">
        <w:rPr>
          <w:rFonts w:ascii="TH SarabunIT๙" w:hAnsi="TH SarabunIT๙" w:cs="TH SarabunIT๙"/>
          <w:spacing w:val="0"/>
          <w:cs/>
        </w:rPr>
        <w:t xml:space="preserve">พ.ศ. </w:t>
      </w:r>
      <w:r w:rsidR="00EF2FED" w:rsidRPr="00066EA9">
        <w:rPr>
          <w:rFonts w:ascii="TH SarabunIT๙" w:hAnsi="TH SarabunIT๙" w:cs="TH SarabunIT๙"/>
          <w:spacing w:val="0"/>
          <w:cs/>
        </w:rPr>
        <w:t>2564</w:t>
      </w:r>
    </w:p>
    <w:p w14:paraId="61F214B4" w14:textId="77777777" w:rsidR="00066EA9" w:rsidRDefault="00066EA9" w:rsidP="00B938E0">
      <w:pPr>
        <w:pStyle w:val="AngsanaUPC17-00"/>
        <w:tabs>
          <w:tab w:val="left" w:pos="900"/>
          <w:tab w:val="left" w:pos="162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</w:p>
    <w:p w14:paraId="70DF9FA2" w14:textId="078427A9" w:rsidR="00066EA9" w:rsidRDefault="00925999" w:rsidP="00B938E0">
      <w:pPr>
        <w:pStyle w:val="AngsanaUPC17-00"/>
        <w:tabs>
          <w:tab w:val="left" w:pos="900"/>
          <w:tab w:val="left" w:pos="162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D3EAD" wp14:editId="1FC3E929">
                <wp:simplePos x="0" y="0"/>
                <wp:positionH relativeFrom="column">
                  <wp:posOffset>1952625</wp:posOffset>
                </wp:positionH>
                <wp:positionV relativeFrom="paragraph">
                  <wp:posOffset>33655</wp:posOffset>
                </wp:positionV>
                <wp:extent cx="3249295" cy="1005840"/>
                <wp:effectExtent l="0" t="0" r="8255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48DDB" w14:textId="4AD8F76F" w:rsidR="00925999" w:rsidRDefault="00925999" w:rsidP="00C23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เอกนิติ</w:t>
                            </w:r>
                            <w:r w:rsidRPr="00C23B4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นิติทัณฑ์</w:t>
                            </w:r>
                            <w:proofErr w:type="spellStart"/>
                            <w:r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ประภาศ</w:t>
                            </w:r>
                            <w:proofErr w:type="spellEnd"/>
                          </w:p>
                          <w:p w14:paraId="7C2297D4" w14:textId="77777777" w:rsidR="00C23B4E" w:rsidRPr="00C23B4E" w:rsidRDefault="00C23B4E" w:rsidP="00C23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(นายเอกนิติ</w:t>
                            </w:r>
                            <w:r w:rsidRPr="00C23B4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นิติทัณฑ์</w:t>
                            </w:r>
                            <w:proofErr w:type="spellStart"/>
                            <w:r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ประภาศ</w:t>
                            </w:r>
                            <w:proofErr w:type="spellEnd"/>
                            <w:r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562794D4" w14:textId="77777777" w:rsidR="00C23B4E" w:rsidRPr="00C23B4E" w:rsidRDefault="00C23B4E" w:rsidP="00C23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อธิบดีกรมสรรพากร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75pt;margin-top:2.65pt;width:255.85pt;height:7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" stroked="f">
                <v:textbox>
                  <w:txbxContent>
                    <w:p w14:paraId="39D48DDB" w14:textId="4AD8F76F" w:rsidR="00925999" w:rsidRDefault="00925999" w:rsidP="00C23B4E">
                      <w:pPr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 w:rsidRPr="00C23B4E">
                        <w:rPr>
                          <w:rFonts w:ascii="TH SarabunIT๙" w:hAnsi="TH SarabunIT๙" w:cs="TH SarabunIT๙"/>
                          <w:cs/>
                        </w:rPr>
                        <w:t>เอกนิติ</w:t>
                      </w:r>
                      <w:r w:rsidRPr="00C23B4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C23B4E">
                        <w:rPr>
                          <w:rFonts w:ascii="TH SarabunIT๙" w:hAnsi="TH SarabunIT๙" w:cs="TH SarabunIT๙"/>
                          <w:cs/>
                        </w:rPr>
                        <w:t>นิติทัณฑ์</w:t>
                      </w:r>
                      <w:proofErr w:type="spellStart"/>
                      <w:r w:rsidRPr="00C23B4E">
                        <w:rPr>
                          <w:rFonts w:ascii="TH SarabunIT๙" w:hAnsi="TH SarabunIT๙" w:cs="TH SarabunIT๙"/>
                          <w:cs/>
                        </w:rPr>
                        <w:t>ประภาศ</w:t>
                      </w:r>
                      <w:proofErr w:type="spellEnd"/>
                    </w:p>
                    <w:p w14:paraId="7C2297D4" w14:textId="77777777" w:rsidR="00C23B4E" w:rsidRPr="00C23B4E" w:rsidRDefault="00C23B4E" w:rsidP="00C23B4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23B4E">
                        <w:rPr>
                          <w:rFonts w:ascii="TH SarabunIT๙" w:hAnsi="TH SarabunIT๙" w:cs="TH SarabunIT๙"/>
                          <w:cs/>
                        </w:rPr>
                        <w:t>(นายเอกนิติ</w:t>
                      </w:r>
                      <w:r w:rsidRPr="00C23B4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C23B4E">
                        <w:rPr>
                          <w:rFonts w:ascii="TH SarabunIT๙" w:hAnsi="TH SarabunIT๙" w:cs="TH SarabunIT๙"/>
                          <w:cs/>
                        </w:rPr>
                        <w:t>นิติทัณฑ์</w:t>
                      </w:r>
                      <w:proofErr w:type="spellStart"/>
                      <w:r w:rsidRPr="00C23B4E">
                        <w:rPr>
                          <w:rFonts w:ascii="TH SarabunIT๙" w:hAnsi="TH SarabunIT๙" w:cs="TH SarabunIT๙"/>
                          <w:cs/>
                        </w:rPr>
                        <w:t>ประภาศ</w:t>
                      </w:r>
                      <w:proofErr w:type="spellEnd"/>
                      <w:r w:rsidRPr="00C23B4E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562794D4" w14:textId="77777777" w:rsidR="00C23B4E" w:rsidRPr="00C23B4E" w:rsidRDefault="00C23B4E" w:rsidP="00C23B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23B4E">
                        <w:rPr>
                          <w:rFonts w:ascii="TH SarabunIT๙" w:hAnsi="TH SarabunIT๙" w:cs="TH SarabunIT๙"/>
                          <w:cs/>
                        </w:rPr>
                        <w:t>อธิบดีกรมสรรพากร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E3A1C" w14:textId="1A033139" w:rsidR="00B938E0" w:rsidRPr="00066EA9" w:rsidRDefault="00B938E0" w:rsidP="00B938E0">
      <w:pPr>
        <w:pStyle w:val="AngsanaUPC17-00"/>
        <w:tabs>
          <w:tab w:val="left" w:pos="900"/>
          <w:tab w:val="left" w:pos="162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</w:p>
    <w:sectPr w:rsidR="00B938E0" w:rsidRPr="00066EA9" w:rsidSect="00423985">
      <w:headerReference w:type="even" r:id="rId10"/>
      <w:headerReference w:type="default" r:id="rId11"/>
      <w:pgSz w:w="11907" w:h="16840" w:code="9"/>
      <w:pgMar w:top="1134" w:right="1134" w:bottom="1134" w:left="1701" w:header="1162" w:footer="709" w:gutter="0"/>
      <w:pgNumType w:fmt="thaiNumbers" w:start="1"/>
      <w:cols w:space="720"/>
      <w:titlePg/>
      <w:docGrid w:linePitch="4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E1098" w14:textId="77777777" w:rsidR="001C6F23" w:rsidRDefault="001C6F23">
      <w:r>
        <w:separator/>
      </w:r>
    </w:p>
  </w:endnote>
  <w:endnote w:type="continuationSeparator" w:id="0">
    <w:p w14:paraId="50630B62" w14:textId="77777777" w:rsidR="001C6F23" w:rsidRDefault="001C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3002A" w14:textId="77777777" w:rsidR="001C6F23" w:rsidRDefault="001C6F23">
      <w:r>
        <w:separator/>
      </w:r>
    </w:p>
  </w:footnote>
  <w:footnote w:type="continuationSeparator" w:id="0">
    <w:p w14:paraId="510820E8" w14:textId="77777777" w:rsidR="001C6F23" w:rsidRDefault="001C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A9C00" w14:textId="77777777" w:rsidR="00B801CB" w:rsidRDefault="00B801CB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21F89BD" w14:textId="77777777" w:rsidR="00B801CB" w:rsidRDefault="00B801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ADFFF" w14:textId="5102827A" w:rsidR="00B801CB" w:rsidRPr="00627D6E" w:rsidRDefault="00B801CB" w:rsidP="003251DA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</w:rPr>
    </w:pPr>
    <w:r w:rsidRPr="00627D6E">
      <w:rPr>
        <w:rStyle w:val="PageNumber"/>
        <w:rFonts w:ascii="TH SarabunIT๙" w:hAnsi="TH SarabunIT๙" w:cs="TH SarabunIT๙"/>
        <w:cs/>
      </w:rPr>
      <w:fldChar w:fldCharType="begin"/>
    </w:r>
    <w:r w:rsidRPr="00627D6E">
      <w:rPr>
        <w:rStyle w:val="PageNumber"/>
        <w:rFonts w:ascii="TH SarabunIT๙" w:hAnsi="TH SarabunIT๙" w:cs="TH SarabunIT๙"/>
      </w:rPr>
      <w:instrText xml:space="preserve">PAGE  </w:instrText>
    </w:r>
    <w:r w:rsidRPr="00627D6E">
      <w:rPr>
        <w:rStyle w:val="PageNumber"/>
        <w:rFonts w:ascii="TH SarabunIT๙" w:hAnsi="TH SarabunIT๙" w:cs="TH SarabunIT๙"/>
        <w:cs/>
      </w:rPr>
      <w:fldChar w:fldCharType="separate"/>
    </w:r>
    <w:r w:rsidR="003378AC">
      <w:rPr>
        <w:rStyle w:val="PageNumber"/>
        <w:rFonts w:ascii="TH SarabunIT๙" w:hAnsi="TH SarabunIT๙" w:cs="TH SarabunIT๙"/>
        <w:noProof/>
        <w:cs/>
      </w:rPr>
      <w:t>๕</w:t>
    </w:r>
    <w:r w:rsidRPr="00627D6E">
      <w:rPr>
        <w:rStyle w:val="PageNumber"/>
        <w:rFonts w:ascii="TH SarabunIT๙" w:hAnsi="TH SarabunIT๙" w:cs="TH SarabunIT๙"/>
        <w:cs/>
      </w:rPr>
      <w:fldChar w:fldCharType="end"/>
    </w:r>
  </w:p>
  <w:p w14:paraId="01101B6C" w14:textId="77777777" w:rsidR="00B801CB" w:rsidRDefault="00B80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0E01684"/>
    <w:multiLevelType w:val="hybridMultilevel"/>
    <w:tmpl w:val="1382CA6A"/>
    <w:lvl w:ilvl="0" w:tplc="D7E27078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B9"/>
    <w:rsid w:val="00001990"/>
    <w:rsid w:val="00001AD5"/>
    <w:rsid w:val="000124A3"/>
    <w:rsid w:val="00021B9F"/>
    <w:rsid w:val="000241EB"/>
    <w:rsid w:val="0002529E"/>
    <w:rsid w:val="000277E8"/>
    <w:rsid w:val="000320F3"/>
    <w:rsid w:val="000326C8"/>
    <w:rsid w:val="00033294"/>
    <w:rsid w:val="00037BCA"/>
    <w:rsid w:val="00040806"/>
    <w:rsid w:val="0004097F"/>
    <w:rsid w:val="00041C52"/>
    <w:rsid w:val="000453D2"/>
    <w:rsid w:val="0005506B"/>
    <w:rsid w:val="00061280"/>
    <w:rsid w:val="00061C68"/>
    <w:rsid w:val="00064DC1"/>
    <w:rsid w:val="0006542E"/>
    <w:rsid w:val="00066EA9"/>
    <w:rsid w:val="000708D2"/>
    <w:rsid w:val="00072A80"/>
    <w:rsid w:val="00077DDA"/>
    <w:rsid w:val="000811E5"/>
    <w:rsid w:val="000822D1"/>
    <w:rsid w:val="00083230"/>
    <w:rsid w:val="000841F0"/>
    <w:rsid w:val="0008461A"/>
    <w:rsid w:val="00084C9E"/>
    <w:rsid w:val="00091098"/>
    <w:rsid w:val="0009120E"/>
    <w:rsid w:val="000A0FCF"/>
    <w:rsid w:val="000A146B"/>
    <w:rsid w:val="000A1E62"/>
    <w:rsid w:val="000A3F56"/>
    <w:rsid w:val="000B1788"/>
    <w:rsid w:val="000B35AB"/>
    <w:rsid w:val="000B458A"/>
    <w:rsid w:val="000B4D92"/>
    <w:rsid w:val="000B4F47"/>
    <w:rsid w:val="000B76F0"/>
    <w:rsid w:val="000C4438"/>
    <w:rsid w:val="000C60EA"/>
    <w:rsid w:val="000C69F4"/>
    <w:rsid w:val="000C6A7C"/>
    <w:rsid w:val="000C6B21"/>
    <w:rsid w:val="000D0799"/>
    <w:rsid w:val="000D1203"/>
    <w:rsid w:val="000D1A04"/>
    <w:rsid w:val="000D2D6D"/>
    <w:rsid w:val="000D40C1"/>
    <w:rsid w:val="000D5A76"/>
    <w:rsid w:val="000D6BF7"/>
    <w:rsid w:val="000E08B3"/>
    <w:rsid w:val="00102BF3"/>
    <w:rsid w:val="00106358"/>
    <w:rsid w:val="00106BD2"/>
    <w:rsid w:val="001116B8"/>
    <w:rsid w:val="00111AA2"/>
    <w:rsid w:val="001124BA"/>
    <w:rsid w:val="00117F43"/>
    <w:rsid w:val="00123B23"/>
    <w:rsid w:val="001302B6"/>
    <w:rsid w:val="00130FC2"/>
    <w:rsid w:val="0013224F"/>
    <w:rsid w:val="0013498C"/>
    <w:rsid w:val="00134C95"/>
    <w:rsid w:val="00134E43"/>
    <w:rsid w:val="0013576C"/>
    <w:rsid w:val="00136A2E"/>
    <w:rsid w:val="00137020"/>
    <w:rsid w:val="00141127"/>
    <w:rsid w:val="00145659"/>
    <w:rsid w:val="001503F0"/>
    <w:rsid w:val="0015159E"/>
    <w:rsid w:val="00154569"/>
    <w:rsid w:val="00155EB6"/>
    <w:rsid w:val="001709FD"/>
    <w:rsid w:val="00172838"/>
    <w:rsid w:val="00176437"/>
    <w:rsid w:val="00176C97"/>
    <w:rsid w:val="00183FCD"/>
    <w:rsid w:val="001840B9"/>
    <w:rsid w:val="00185869"/>
    <w:rsid w:val="00185F2A"/>
    <w:rsid w:val="00191102"/>
    <w:rsid w:val="00194847"/>
    <w:rsid w:val="001952AF"/>
    <w:rsid w:val="00197088"/>
    <w:rsid w:val="001A37DD"/>
    <w:rsid w:val="001A62C1"/>
    <w:rsid w:val="001B1530"/>
    <w:rsid w:val="001B1A67"/>
    <w:rsid w:val="001C0A67"/>
    <w:rsid w:val="001C0F42"/>
    <w:rsid w:val="001C4D3E"/>
    <w:rsid w:val="001C6F23"/>
    <w:rsid w:val="001C7717"/>
    <w:rsid w:val="001D02A2"/>
    <w:rsid w:val="001D749F"/>
    <w:rsid w:val="001D7889"/>
    <w:rsid w:val="001E2E46"/>
    <w:rsid w:val="001E3C89"/>
    <w:rsid w:val="001E7F3C"/>
    <w:rsid w:val="001F0926"/>
    <w:rsid w:val="001F5773"/>
    <w:rsid w:val="001F6007"/>
    <w:rsid w:val="001F76BF"/>
    <w:rsid w:val="00201223"/>
    <w:rsid w:val="002012FF"/>
    <w:rsid w:val="002019B4"/>
    <w:rsid w:val="00201F5C"/>
    <w:rsid w:val="002038A9"/>
    <w:rsid w:val="00213CF9"/>
    <w:rsid w:val="0021441C"/>
    <w:rsid w:val="0022360A"/>
    <w:rsid w:val="00227E29"/>
    <w:rsid w:val="00233B17"/>
    <w:rsid w:val="00235074"/>
    <w:rsid w:val="002350F3"/>
    <w:rsid w:val="00236DB4"/>
    <w:rsid w:val="00237C7F"/>
    <w:rsid w:val="00246FC6"/>
    <w:rsid w:val="00254541"/>
    <w:rsid w:val="00254C17"/>
    <w:rsid w:val="0025682F"/>
    <w:rsid w:val="0026121F"/>
    <w:rsid w:val="00261443"/>
    <w:rsid w:val="00261B7F"/>
    <w:rsid w:val="002637A2"/>
    <w:rsid w:val="00263DBF"/>
    <w:rsid w:val="002640BE"/>
    <w:rsid w:val="00265DD4"/>
    <w:rsid w:val="002674C3"/>
    <w:rsid w:val="00270B7B"/>
    <w:rsid w:val="00271D52"/>
    <w:rsid w:val="00272BA9"/>
    <w:rsid w:val="00280370"/>
    <w:rsid w:val="002844EE"/>
    <w:rsid w:val="002856A4"/>
    <w:rsid w:val="00290CC6"/>
    <w:rsid w:val="00290DB8"/>
    <w:rsid w:val="0029300B"/>
    <w:rsid w:val="00293851"/>
    <w:rsid w:val="0029528F"/>
    <w:rsid w:val="00295E59"/>
    <w:rsid w:val="002A622A"/>
    <w:rsid w:val="002A7A55"/>
    <w:rsid w:val="002B0C4A"/>
    <w:rsid w:val="002B762B"/>
    <w:rsid w:val="002B7B4E"/>
    <w:rsid w:val="002B7F30"/>
    <w:rsid w:val="002C013A"/>
    <w:rsid w:val="002C01ED"/>
    <w:rsid w:val="002C0563"/>
    <w:rsid w:val="002C3143"/>
    <w:rsid w:val="002C6EAB"/>
    <w:rsid w:val="002D0BEB"/>
    <w:rsid w:val="002D0D69"/>
    <w:rsid w:val="002D22CC"/>
    <w:rsid w:val="002D2E40"/>
    <w:rsid w:val="002D500B"/>
    <w:rsid w:val="002E197E"/>
    <w:rsid w:val="002E4B0F"/>
    <w:rsid w:val="002E5EF9"/>
    <w:rsid w:val="002F3356"/>
    <w:rsid w:val="002F5BAF"/>
    <w:rsid w:val="003121F6"/>
    <w:rsid w:val="00312399"/>
    <w:rsid w:val="003144B3"/>
    <w:rsid w:val="003146CF"/>
    <w:rsid w:val="00316165"/>
    <w:rsid w:val="003170D2"/>
    <w:rsid w:val="003210A4"/>
    <w:rsid w:val="0032261E"/>
    <w:rsid w:val="003251DA"/>
    <w:rsid w:val="0032659B"/>
    <w:rsid w:val="00326B52"/>
    <w:rsid w:val="003335FF"/>
    <w:rsid w:val="003378AC"/>
    <w:rsid w:val="0034664E"/>
    <w:rsid w:val="003510CA"/>
    <w:rsid w:val="00351167"/>
    <w:rsid w:val="0035297F"/>
    <w:rsid w:val="00352F54"/>
    <w:rsid w:val="003565C1"/>
    <w:rsid w:val="00357811"/>
    <w:rsid w:val="00357F51"/>
    <w:rsid w:val="00361F28"/>
    <w:rsid w:val="00364669"/>
    <w:rsid w:val="00365AB0"/>
    <w:rsid w:val="003754F0"/>
    <w:rsid w:val="003757EC"/>
    <w:rsid w:val="00375B59"/>
    <w:rsid w:val="00380BFD"/>
    <w:rsid w:val="00381FE8"/>
    <w:rsid w:val="00384579"/>
    <w:rsid w:val="00384C5A"/>
    <w:rsid w:val="00390A8D"/>
    <w:rsid w:val="00390FD5"/>
    <w:rsid w:val="00391100"/>
    <w:rsid w:val="0039668C"/>
    <w:rsid w:val="003A20A5"/>
    <w:rsid w:val="003A7F70"/>
    <w:rsid w:val="003B2DF7"/>
    <w:rsid w:val="003B5085"/>
    <w:rsid w:val="003B5E1C"/>
    <w:rsid w:val="003C053D"/>
    <w:rsid w:val="003C1329"/>
    <w:rsid w:val="003C5568"/>
    <w:rsid w:val="003D116A"/>
    <w:rsid w:val="003D195F"/>
    <w:rsid w:val="003D4AC0"/>
    <w:rsid w:val="003D7EE9"/>
    <w:rsid w:val="003E11C7"/>
    <w:rsid w:val="003E33E8"/>
    <w:rsid w:val="003E44F3"/>
    <w:rsid w:val="003E55A1"/>
    <w:rsid w:val="003E5ABE"/>
    <w:rsid w:val="003E64C9"/>
    <w:rsid w:val="003E7DD1"/>
    <w:rsid w:val="003F020A"/>
    <w:rsid w:val="003F406D"/>
    <w:rsid w:val="00403903"/>
    <w:rsid w:val="00403BDC"/>
    <w:rsid w:val="00405C86"/>
    <w:rsid w:val="00406B52"/>
    <w:rsid w:val="0040708B"/>
    <w:rsid w:val="00411F02"/>
    <w:rsid w:val="00413DB1"/>
    <w:rsid w:val="004145C1"/>
    <w:rsid w:val="00414803"/>
    <w:rsid w:val="004156FD"/>
    <w:rsid w:val="00417471"/>
    <w:rsid w:val="00417A15"/>
    <w:rsid w:val="00420151"/>
    <w:rsid w:val="00423985"/>
    <w:rsid w:val="00427C58"/>
    <w:rsid w:val="00430F5F"/>
    <w:rsid w:val="0043174A"/>
    <w:rsid w:val="00433637"/>
    <w:rsid w:val="0043428A"/>
    <w:rsid w:val="004360CF"/>
    <w:rsid w:val="00436215"/>
    <w:rsid w:val="00440081"/>
    <w:rsid w:val="0044039D"/>
    <w:rsid w:val="00442D7D"/>
    <w:rsid w:val="00446A53"/>
    <w:rsid w:val="0045130D"/>
    <w:rsid w:val="0045172F"/>
    <w:rsid w:val="00455825"/>
    <w:rsid w:val="00455901"/>
    <w:rsid w:val="004570C8"/>
    <w:rsid w:val="004575D2"/>
    <w:rsid w:val="004615AC"/>
    <w:rsid w:val="00467B95"/>
    <w:rsid w:val="004705FD"/>
    <w:rsid w:val="00474B1B"/>
    <w:rsid w:val="00476FD4"/>
    <w:rsid w:val="004819A6"/>
    <w:rsid w:val="00484782"/>
    <w:rsid w:val="00490CA7"/>
    <w:rsid w:val="00491901"/>
    <w:rsid w:val="00493BEE"/>
    <w:rsid w:val="004957AF"/>
    <w:rsid w:val="00495917"/>
    <w:rsid w:val="004A0435"/>
    <w:rsid w:val="004A24A5"/>
    <w:rsid w:val="004A508B"/>
    <w:rsid w:val="004A66ED"/>
    <w:rsid w:val="004B07BE"/>
    <w:rsid w:val="004B12DB"/>
    <w:rsid w:val="004B5BF3"/>
    <w:rsid w:val="004B5EB3"/>
    <w:rsid w:val="004B6092"/>
    <w:rsid w:val="004B7D08"/>
    <w:rsid w:val="004C0AD6"/>
    <w:rsid w:val="004C2C5B"/>
    <w:rsid w:val="004C353C"/>
    <w:rsid w:val="004C3772"/>
    <w:rsid w:val="004D23B1"/>
    <w:rsid w:val="004E1B15"/>
    <w:rsid w:val="004E6228"/>
    <w:rsid w:val="004E6BAA"/>
    <w:rsid w:val="004F0BA6"/>
    <w:rsid w:val="004F3D03"/>
    <w:rsid w:val="004F3F09"/>
    <w:rsid w:val="004F642C"/>
    <w:rsid w:val="00503C50"/>
    <w:rsid w:val="0050471E"/>
    <w:rsid w:val="00506CEE"/>
    <w:rsid w:val="00507EE3"/>
    <w:rsid w:val="00515D4F"/>
    <w:rsid w:val="00516C84"/>
    <w:rsid w:val="005214EC"/>
    <w:rsid w:val="005227C9"/>
    <w:rsid w:val="00525FC6"/>
    <w:rsid w:val="005333CE"/>
    <w:rsid w:val="00534963"/>
    <w:rsid w:val="0054322B"/>
    <w:rsid w:val="00547245"/>
    <w:rsid w:val="005551E0"/>
    <w:rsid w:val="00555CFD"/>
    <w:rsid w:val="00557814"/>
    <w:rsid w:val="005579B0"/>
    <w:rsid w:val="005579EF"/>
    <w:rsid w:val="005603C6"/>
    <w:rsid w:val="0056102E"/>
    <w:rsid w:val="00563B58"/>
    <w:rsid w:val="00564B61"/>
    <w:rsid w:val="005667BD"/>
    <w:rsid w:val="00571AB9"/>
    <w:rsid w:val="00571C60"/>
    <w:rsid w:val="00576279"/>
    <w:rsid w:val="00581E9E"/>
    <w:rsid w:val="00584BE8"/>
    <w:rsid w:val="00592F09"/>
    <w:rsid w:val="00593753"/>
    <w:rsid w:val="005A01E5"/>
    <w:rsid w:val="005A08EF"/>
    <w:rsid w:val="005A3D13"/>
    <w:rsid w:val="005A6206"/>
    <w:rsid w:val="005A65D7"/>
    <w:rsid w:val="005B0632"/>
    <w:rsid w:val="005C539E"/>
    <w:rsid w:val="005D1875"/>
    <w:rsid w:val="005D1FBF"/>
    <w:rsid w:val="005D56F3"/>
    <w:rsid w:val="005D71E2"/>
    <w:rsid w:val="005D7A83"/>
    <w:rsid w:val="005E4CA3"/>
    <w:rsid w:val="005E5E34"/>
    <w:rsid w:val="005F186E"/>
    <w:rsid w:val="005F18CF"/>
    <w:rsid w:val="005F2019"/>
    <w:rsid w:val="005F2BB9"/>
    <w:rsid w:val="005F34BC"/>
    <w:rsid w:val="005F36B1"/>
    <w:rsid w:val="005F63E9"/>
    <w:rsid w:val="005F72AE"/>
    <w:rsid w:val="006001BE"/>
    <w:rsid w:val="0060223E"/>
    <w:rsid w:val="00603B4B"/>
    <w:rsid w:val="00610A85"/>
    <w:rsid w:val="00610FD9"/>
    <w:rsid w:val="00612E6C"/>
    <w:rsid w:val="006143C4"/>
    <w:rsid w:val="00615155"/>
    <w:rsid w:val="00615B53"/>
    <w:rsid w:val="00620C30"/>
    <w:rsid w:val="00620C7D"/>
    <w:rsid w:val="00622D69"/>
    <w:rsid w:val="00627D6E"/>
    <w:rsid w:val="006326B4"/>
    <w:rsid w:val="00633E56"/>
    <w:rsid w:val="00636889"/>
    <w:rsid w:val="006375CE"/>
    <w:rsid w:val="006401E3"/>
    <w:rsid w:val="00641061"/>
    <w:rsid w:val="0064547A"/>
    <w:rsid w:val="00653298"/>
    <w:rsid w:val="00656C96"/>
    <w:rsid w:val="00662494"/>
    <w:rsid w:val="00667C91"/>
    <w:rsid w:val="0067398D"/>
    <w:rsid w:val="00675D5F"/>
    <w:rsid w:val="00682CD7"/>
    <w:rsid w:val="0068360C"/>
    <w:rsid w:val="00683E69"/>
    <w:rsid w:val="0068409B"/>
    <w:rsid w:val="00687EFC"/>
    <w:rsid w:val="00695B76"/>
    <w:rsid w:val="006A2F85"/>
    <w:rsid w:val="006A440E"/>
    <w:rsid w:val="006A74DC"/>
    <w:rsid w:val="006A7B0C"/>
    <w:rsid w:val="006C227D"/>
    <w:rsid w:val="006C3578"/>
    <w:rsid w:val="006C3750"/>
    <w:rsid w:val="006C729F"/>
    <w:rsid w:val="006D229D"/>
    <w:rsid w:val="006D51C0"/>
    <w:rsid w:val="006E028C"/>
    <w:rsid w:val="006E326D"/>
    <w:rsid w:val="006F01D6"/>
    <w:rsid w:val="006F3B59"/>
    <w:rsid w:val="006F4436"/>
    <w:rsid w:val="006F5C6D"/>
    <w:rsid w:val="00700A50"/>
    <w:rsid w:val="0070197B"/>
    <w:rsid w:val="00702671"/>
    <w:rsid w:val="0070342E"/>
    <w:rsid w:val="00706E84"/>
    <w:rsid w:val="0071073F"/>
    <w:rsid w:val="007109ED"/>
    <w:rsid w:val="00710C50"/>
    <w:rsid w:val="00710FBD"/>
    <w:rsid w:val="007137B9"/>
    <w:rsid w:val="00713B8B"/>
    <w:rsid w:val="0072443E"/>
    <w:rsid w:val="00724E46"/>
    <w:rsid w:val="00730D34"/>
    <w:rsid w:val="007314E6"/>
    <w:rsid w:val="00733BEC"/>
    <w:rsid w:val="007429BE"/>
    <w:rsid w:val="00744548"/>
    <w:rsid w:val="00744E6C"/>
    <w:rsid w:val="0074561B"/>
    <w:rsid w:val="00750132"/>
    <w:rsid w:val="0075019B"/>
    <w:rsid w:val="0075323E"/>
    <w:rsid w:val="007533A3"/>
    <w:rsid w:val="00755EA8"/>
    <w:rsid w:val="00757AEF"/>
    <w:rsid w:val="00760A16"/>
    <w:rsid w:val="0076143A"/>
    <w:rsid w:val="00763DF1"/>
    <w:rsid w:val="00765612"/>
    <w:rsid w:val="007661B0"/>
    <w:rsid w:val="0076692B"/>
    <w:rsid w:val="007671D1"/>
    <w:rsid w:val="0077220C"/>
    <w:rsid w:val="007727D6"/>
    <w:rsid w:val="00773F19"/>
    <w:rsid w:val="007743FF"/>
    <w:rsid w:val="007747EA"/>
    <w:rsid w:val="00775D4B"/>
    <w:rsid w:val="00781093"/>
    <w:rsid w:val="007810DA"/>
    <w:rsid w:val="00783000"/>
    <w:rsid w:val="0078347E"/>
    <w:rsid w:val="00793603"/>
    <w:rsid w:val="00794A56"/>
    <w:rsid w:val="007A006B"/>
    <w:rsid w:val="007A20E8"/>
    <w:rsid w:val="007A54B0"/>
    <w:rsid w:val="007A5A54"/>
    <w:rsid w:val="007A5AAC"/>
    <w:rsid w:val="007B0E90"/>
    <w:rsid w:val="007B23BF"/>
    <w:rsid w:val="007B2D32"/>
    <w:rsid w:val="007B3331"/>
    <w:rsid w:val="007B6FB7"/>
    <w:rsid w:val="007C1709"/>
    <w:rsid w:val="007C364E"/>
    <w:rsid w:val="007D04A2"/>
    <w:rsid w:val="007D12A7"/>
    <w:rsid w:val="007D1E20"/>
    <w:rsid w:val="007D3FDB"/>
    <w:rsid w:val="007E1737"/>
    <w:rsid w:val="007E36BA"/>
    <w:rsid w:val="007E6539"/>
    <w:rsid w:val="007E6627"/>
    <w:rsid w:val="007F19E7"/>
    <w:rsid w:val="007F2D41"/>
    <w:rsid w:val="007F391F"/>
    <w:rsid w:val="007F4F5F"/>
    <w:rsid w:val="0080217D"/>
    <w:rsid w:val="00804056"/>
    <w:rsid w:val="00804F86"/>
    <w:rsid w:val="00810B5A"/>
    <w:rsid w:val="00811FBD"/>
    <w:rsid w:val="00813BDD"/>
    <w:rsid w:val="0081689D"/>
    <w:rsid w:val="00820DFC"/>
    <w:rsid w:val="00821413"/>
    <w:rsid w:val="0082356F"/>
    <w:rsid w:val="00824098"/>
    <w:rsid w:val="00831132"/>
    <w:rsid w:val="0083120B"/>
    <w:rsid w:val="00835106"/>
    <w:rsid w:val="00837539"/>
    <w:rsid w:val="008411F3"/>
    <w:rsid w:val="00842E02"/>
    <w:rsid w:val="00844FD7"/>
    <w:rsid w:val="008517CE"/>
    <w:rsid w:val="008536AD"/>
    <w:rsid w:val="00856A0D"/>
    <w:rsid w:val="00864DC1"/>
    <w:rsid w:val="00867247"/>
    <w:rsid w:val="00867DCF"/>
    <w:rsid w:val="00873080"/>
    <w:rsid w:val="00877A76"/>
    <w:rsid w:val="00877ADC"/>
    <w:rsid w:val="0089243F"/>
    <w:rsid w:val="00894D09"/>
    <w:rsid w:val="00895B42"/>
    <w:rsid w:val="008961CB"/>
    <w:rsid w:val="008975C1"/>
    <w:rsid w:val="008A218F"/>
    <w:rsid w:val="008A393A"/>
    <w:rsid w:val="008A6201"/>
    <w:rsid w:val="008A7345"/>
    <w:rsid w:val="008B0D30"/>
    <w:rsid w:val="008B11CF"/>
    <w:rsid w:val="008B23D8"/>
    <w:rsid w:val="008B29E0"/>
    <w:rsid w:val="008B4EC3"/>
    <w:rsid w:val="008B5C2D"/>
    <w:rsid w:val="008B66CA"/>
    <w:rsid w:val="008B6801"/>
    <w:rsid w:val="008B780E"/>
    <w:rsid w:val="008B7F13"/>
    <w:rsid w:val="008C2313"/>
    <w:rsid w:val="008C2FFC"/>
    <w:rsid w:val="008C5985"/>
    <w:rsid w:val="008D23F2"/>
    <w:rsid w:val="008E27BE"/>
    <w:rsid w:val="008E3929"/>
    <w:rsid w:val="008E3F4F"/>
    <w:rsid w:val="008E6473"/>
    <w:rsid w:val="008E797C"/>
    <w:rsid w:val="008F0158"/>
    <w:rsid w:val="008F064D"/>
    <w:rsid w:val="008F12D9"/>
    <w:rsid w:val="008F1427"/>
    <w:rsid w:val="008F2D6F"/>
    <w:rsid w:val="00904957"/>
    <w:rsid w:val="00904C54"/>
    <w:rsid w:val="00906E76"/>
    <w:rsid w:val="00914654"/>
    <w:rsid w:val="00917D84"/>
    <w:rsid w:val="00920229"/>
    <w:rsid w:val="009222C5"/>
    <w:rsid w:val="00922555"/>
    <w:rsid w:val="00922698"/>
    <w:rsid w:val="00924B4F"/>
    <w:rsid w:val="00925999"/>
    <w:rsid w:val="009325C4"/>
    <w:rsid w:val="00934075"/>
    <w:rsid w:val="00953D25"/>
    <w:rsid w:val="0095476D"/>
    <w:rsid w:val="00956677"/>
    <w:rsid w:val="00970D55"/>
    <w:rsid w:val="0097224C"/>
    <w:rsid w:val="0097242B"/>
    <w:rsid w:val="0097314D"/>
    <w:rsid w:val="00973C32"/>
    <w:rsid w:val="00977097"/>
    <w:rsid w:val="009804DF"/>
    <w:rsid w:val="0099116B"/>
    <w:rsid w:val="009911EF"/>
    <w:rsid w:val="00992099"/>
    <w:rsid w:val="00993272"/>
    <w:rsid w:val="009A36E4"/>
    <w:rsid w:val="009A4845"/>
    <w:rsid w:val="009A73C0"/>
    <w:rsid w:val="009B21DA"/>
    <w:rsid w:val="009C0714"/>
    <w:rsid w:val="009C55A9"/>
    <w:rsid w:val="009C5925"/>
    <w:rsid w:val="009C5BC3"/>
    <w:rsid w:val="009C724E"/>
    <w:rsid w:val="009D7AB5"/>
    <w:rsid w:val="009D7C3B"/>
    <w:rsid w:val="009E1E96"/>
    <w:rsid w:val="009E2887"/>
    <w:rsid w:val="009E688C"/>
    <w:rsid w:val="009E78FA"/>
    <w:rsid w:val="009E7BC4"/>
    <w:rsid w:val="009F2D37"/>
    <w:rsid w:val="009F50D8"/>
    <w:rsid w:val="00A001B6"/>
    <w:rsid w:val="00A04454"/>
    <w:rsid w:val="00A109B6"/>
    <w:rsid w:val="00A16FE7"/>
    <w:rsid w:val="00A2015A"/>
    <w:rsid w:val="00A21810"/>
    <w:rsid w:val="00A22FE5"/>
    <w:rsid w:val="00A24DFB"/>
    <w:rsid w:val="00A25814"/>
    <w:rsid w:val="00A3578B"/>
    <w:rsid w:val="00A35790"/>
    <w:rsid w:val="00A416A4"/>
    <w:rsid w:val="00A4226A"/>
    <w:rsid w:val="00A4286F"/>
    <w:rsid w:val="00A43204"/>
    <w:rsid w:val="00A455CD"/>
    <w:rsid w:val="00A53EF1"/>
    <w:rsid w:val="00A55DD3"/>
    <w:rsid w:val="00A56A3D"/>
    <w:rsid w:val="00A57949"/>
    <w:rsid w:val="00A634F9"/>
    <w:rsid w:val="00A6509A"/>
    <w:rsid w:val="00A6558F"/>
    <w:rsid w:val="00A661D2"/>
    <w:rsid w:val="00A67C42"/>
    <w:rsid w:val="00A832DA"/>
    <w:rsid w:val="00A83D91"/>
    <w:rsid w:val="00A84093"/>
    <w:rsid w:val="00A87470"/>
    <w:rsid w:val="00A95B98"/>
    <w:rsid w:val="00A9714F"/>
    <w:rsid w:val="00AA59D4"/>
    <w:rsid w:val="00AB0995"/>
    <w:rsid w:val="00AB2A01"/>
    <w:rsid w:val="00AB514E"/>
    <w:rsid w:val="00AB5F68"/>
    <w:rsid w:val="00AB785B"/>
    <w:rsid w:val="00AC0420"/>
    <w:rsid w:val="00AE0124"/>
    <w:rsid w:val="00AE3366"/>
    <w:rsid w:val="00AF0AE2"/>
    <w:rsid w:val="00AF2010"/>
    <w:rsid w:val="00AF2804"/>
    <w:rsid w:val="00AF4775"/>
    <w:rsid w:val="00AF669A"/>
    <w:rsid w:val="00AF6EEC"/>
    <w:rsid w:val="00B04888"/>
    <w:rsid w:val="00B0608A"/>
    <w:rsid w:val="00B11885"/>
    <w:rsid w:val="00B12A90"/>
    <w:rsid w:val="00B17C8D"/>
    <w:rsid w:val="00B20A75"/>
    <w:rsid w:val="00B22126"/>
    <w:rsid w:val="00B2313C"/>
    <w:rsid w:val="00B23B5C"/>
    <w:rsid w:val="00B260BD"/>
    <w:rsid w:val="00B265D7"/>
    <w:rsid w:val="00B26900"/>
    <w:rsid w:val="00B27F51"/>
    <w:rsid w:val="00B311BF"/>
    <w:rsid w:val="00B3682C"/>
    <w:rsid w:val="00B371B0"/>
    <w:rsid w:val="00B42186"/>
    <w:rsid w:val="00B46596"/>
    <w:rsid w:val="00B4753B"/>
    <w:rsid w:val="00B4775B"/>
    <w:rsid w:val="00B47EDC"/>
    <w:rsid w:val="00B5093E"/>
    <w:rsid w:val="00B518D3"/>
    <w:rsid w:val="00B5283C"/>
    <w:rsid w:val="00B61D0F"/>
    <w:rsid w:val="00B63229"/>
    <w:rsid w:val="00B647DD"/>
    <w:rsid w:val="00B6740E"/>
    <w:rsid w:val="00B712AD"/>
    <w:rsid w:val="00B75841"/>
    <w:rsid w:val="00B76499"/>
    <w:rsid w:val="00B801CB"/>
    <w:rsid w:val="00B8068D"/>
    <w:rsid w:val="00B80FD7"/>
    <w:rsid w:val="00B81638"/>
    <w:rsid w:val="00B81914"/>
    <w:rsid w:val="00B81DDB"/>
    <w:rsid w:val="00B83B5B"/>
    <w:rsid w:val="00B83DF1"/>
    <w:rsid w:val="00B8446B"/>
    <w:rsid w:val="00B937D3"/>
    <w:rsid w:val="00B938E0"/>
    <w:rsid w:val="00B93B88"/>
    <w:rsid w:val="00B95647"/>
    <w:rsid w:val="00B96B84"/>
    <w:rsid w:val="00B977F4"/>
    <w:rsid w:val="00BA1F17"/>
    <w:rsid w:val="00BA44DB"/>
    <w:rsid w:val="00BB144F"/>
    <w:rsid w:val="00BB2008"/>
    <w:rsid w:val="00BB2238"/>
    <w:rsid w:val="00BB4653"/>
    <w:rsid w:val="00BB6BB1"/>
    <w:rsid w:val="00BB7D9D"/>
    <w:rsid w:val="00BC2B40"/>
    <w:rsid w:val="00BC5281"/>
    <w:rsid w:val="00BC7347"/>
    <w:rsid w:val="00BD0345"/>
    <w:rsid w:val="00BD0C4F"/>
    <w:rsid w:val="00BD2356"/>
    <w:rsid w:val="00BD33A2"/>
    <w:rsid w:val="00BD4948"/>
    <w:rsid w:val="00BD5C3E"/>
    <w:rsid w:val="00BD7FCF"/>
    <w:rsid w:val="00BE06D8"/>
    <w:rsid w:val="00BE0EF5"/>
    <w:rsid w:val="00BE3B36"/>
    <w:rsid w:val="00BE3D3A"/>
    <w:rsid w:val="00BE3E1A"/>
    <w:rsid w:val="00BE4CA2"/>
    <w:rsid w:val="00BF241E"/>
    <w:rsid w:val="00BF570E"/>
    <w:rsid w:val="00BF7435"/>
    <w:rsid w:val="00C002C1"/>
    <w:rsid w:val="00C02036"/>
    <w:rsid w:val="00C0212E"/>
    <w:rsid w:val="00C02BF4"/>
    <w:rsid w:val="00C04332"/>
    <w:rsid w:val="00C0477D"/>
    <w:rsid w:val="00C0615C"/>
    <w:rsid w:val="00C06DEE"/>
    <w:rsid w:val="00C12EB0"/>
    <w:rsid w:val="00C16F8C"/>
    <w:rsid w:val="00C23B4E"/>
    <w:rsid w:val="00C2586D"/>
    <w:rsid w:val="00C261F9"/>
    <w:rsid w:val="00C27279"/>
    <w:rsid w:val="00C35101"/>
    <w:rsid w:val="00C45704"/>
    <w:rsid w:val="00C46667"/>
    <w:rsid w:val="00C509F6"/>
    <w:rsid w:val="00C600DF"/>
    <w:rsid w:val="00C64A0A"/>
    <w:rsid w:val="00C664B0"/>
    <w:rsid w:val="00C80A49"/>
    <w:rsid w:val="00C84A70"/>
    <w:rsid w:val="00C86490"/>
    <w:rsid w:val="00C867B7"/>
    <w:rsid w:val="00C90479"/>
    <w:rsid w:val="00C971D1"/>
    <w:rsid w:val="00CA274F"/>
    <w:rsid w:val="00CA3541"/>
    <w:rsid w:val="00CA4BE1"/>
    <w:rsid w:val="00CA55BA"/>
    <w:rsid w:val="00CB0B56"/>
    <w:rsid w:val="00CB20F2"/>
    <w:rsid w:val="00CB4C20"/>
    <w:rsid w:val="00CB604F"/>
    <w:rsid w:val="00CB6D10"/>
    <w:rsid w:val="00CC1E9A"/>
    <w:rsid w:val="00CC2BDF"/>
    <w:rsid w:val="00CC33E1"/>
    <w:rsid w:val="00CC7183"/>
    <w:rsid w:val="00CD23CF"/>
    <w:rsid w:val="00CD2951"/>
    <w:rsid w:val="00CD33B1"/>
    <w:rsid w:val="00CD42DB"/>
    <w:rsid w:val="00CD5D1B"/>
    <w:rsid w:val="00CD65F5"/>
    <w:rsid w:val="00CE134B"/>
    <w:rsid w:val="00CE1C3B"/>
    <w:rsid w:val="00CE328E"/>
    <w:rsid w:val="00CE605F"/>
    <w:rsid w:val="00CF112A"/>
    <w:rsid w:val="00CF319C"/>
    <w:rsid w:val="00CF6BBD"/>
    <w:rsid w:val="00CF6F59"/>
    <w:rsid w:val="00CF758B"/>
    <w:rsid w:val="00D052F2"/>
    <w:rsid w:val="00D05C7B"/>
    <w:rsid w:val="00D074C5"/>
    <w:rsid w:val="00D1195C"/>
    <w:rsid w:val="00D124C4"/>
    <w:rsid w:val="00D1453D"/>
    <w:rsid w:val="00D22A4C"/>
    <w:rsid w:val="00D2656F"/>
    <w:rsid w:val="00D32448"/>
    <w:rsid w:val="00D330A8"/>
    <w:rsid w:val="00D337BD"/>
    <w:rsid w:val="00D348C3"/>
    <w:rsid w:val="00D3553C"/>
    <w:rsid w:val="00D35E91"/>
    <w:rsid w:val="00D37A7A"/>
    <w:rsid w:val="00D449E3"/>
    <w:rsid w:val="00D50DC8"/>
    <w:rsid w:val="00D5594F"/>
    <w:rsid w:val="00D55BA8"/>
    <w:rsid w:val="00D56218"/>
    <w:rsid w:val="00D57700"/>
    <w:rsid w:val="00D57F44"/>
    <w:rsid w:val="00D608D4"/>
    <w:rsid w:val="00D60BC5"/>
    <w:rsid w:val="00D6399F"/>
    <w:rsid w:val="00D72A0D"/>
    <w:rsid w:val="00D73BE3"/>
    <w:rsid w:val="00D7648F"/>
    <w:rsid w:val="00D819BF"/>
    <w:rsid w:val="00D861A2"/>
    <w:rsid w:val="00D87479"/>
    <w:rsid w:val="00D93715"/>
    <w:rsid w:val="00DA08C1"/>
    <w:rsid w:val="00DA1C64"/>
    <w:rsid w:val="00DA6AA5"/>
    <w:rsid w:val="00DA7361"/>
    <w:rsid w:val="00DB0E34"/>
    <w:rsid w:val="00DB10E6"/>
    <w:rsid w:val="00DB13B5"/>
    <w:rsid w:val="00DB177F"/>
    <w:rsid w:val="00DB2D1B"/>
    <w:rsid w:val="00DB6987"/>
    <w:rsid w:val="00DC0336"/>
    <w:rsid w:val="00DC0F43"/>
    <w:rsid w:val="00DC45AF"/>
    <w:rsid w:val="00DD4258"/>
    <w:rsid w:val="00DE4384"/>
    <w:rsid w:val="00DE7CB9"/>
    <w:rsid w:val="00DE7D33"/>
    <w:rsid w:val="00DF0270"/>
    <w:rsid w:val="00DF3476"/>
    <w:rsid w:val="00DF7446"/>
    <w:rsid w:val="00E00F22"/>
    <w:rsid w:val="00E01D50"/>
    <w:rsid w:val="00E0245C"/>
    <w:rsid w:val="00E03307"/>
    <w:rsid w:val="00E04A1D"/>
    <w:rsid w:val="00E04D27"/>
    <w:rsid w:val="00E05D67"/>
    <w:rsid w:val="00E0693B"/>
    <w:rsid w:val="00E10830"/>
    <w:rsid w:val="00E1220C"/>
    <w:rsid w:val="00E17B08"/>
    <w:rsid w:val="00E2141D"/>
    <w:rsid w:val="00E269CC"/>
    <w:rsid w:val="00E302B7"/>
    <w:rsid w:val="00E31408"/>
    <w:rsid w:val="00E326EF"/>
    <w:rsid w:val="00E32F25"/>
    <w:rsid w:val="00E35EDA"/>
    <w:rsid w:val="00E40D3B"/>
    <w:rsid w:val="00E44EDD"/>
    <w:rsid w:val="00E45DA1"/>
    <w:rsid w:val="00E5010C"/>
    <w:rsid w:val="00E507B9"/>
    <w:rsid w:val="00E525BF"/>
    <w:rsid w:val="00E52D0E"/>
    <w:rsid w:val="00E53C09"/>
    <w:rsid w:val="00E55C85"/>
    <w:rsid w:val="00E55EBA"/>
    <w:rsid w:val="00E57A9E"/>
    <w:rsid w:val="00E57CD0"/>
    <w:rsid w:val="00E61142"/>
    <w:rsid w:val="00E624D4"/>
    <w:rsid w:val="00E706B2"/>
    <w:rsid w:val="00E73632"/>
    <w:rsid w:val="00E73720"/>
    <w:rsid w:val="00E76C6B"/>
    <w:rsid w:val="00E7782D"/>
    <w:rsid w:val="00E77BD3"/>
    <w:rsid w:val="00E80FB9"/>
    <w:rsid w:val="00E81C50"/>
    <w:rsid w:val="00E82FE0"/>
    <w:rsid w:val="00E846F5"/>
    <w:rsid w:val="00E84A48"/>
    <w:rsid w:val="00E85CFD"/>
    <w:rsid w:val="00E90D1E"/>
    <w:rsid w:val="00E94638"/>
    <w:rsid w:val="00E94D15"/>
    <w:rsid w:val="00E970C7"/>
    <w:rsid w:val="00E97AE0"/>
    <w:rsid w:val="00EA32FB"/>
    <w:rsid w:val="00EA58A6"/>
    <w:rsid w:val="00EA5950"/>
    <w:rsid w:val="00EB0000"/>
    <w:rsid w:val="00EB286D"/>
    <w:rsid w:val="00EB352F"/>
    <w:rsid w:val="00EB5A43"/>
    <w:rsid w:val="00EB693F"/>
    <w:rsid w:val="00EC0FD1"/>
    <w:rsid w:val="00EC276E"/>
    <w:rsid w:val="00EC62EB"/>
    <w:rsid w:val="00ED09A9"/>
    <w:rsid w:val="00ED6976"/>
    <w:rsid w:val="00EE021F"/>
    <w:rsid w:val="00EE3264"/>
    <w:rsid w:val="00EE6DE2"/>
    <w:rsid w:val="00EF03D6"/>
    <w:rsid w:val="00EF20F6"/>
    <w:rsid w:val="00EF2A07"/>
    <w:rsid w:val="00EF2FED"/>
    <w:rsid w:val="00EF3CEB"/>
    <w:rsid w:val="00EF6A51"/>
    <w:rsid w:val="00EF7AA5"/>
    <w:rsid w:val="00EF7C99"/>
    <w:rsid w:val="00F02733"/>
    <w:rsid w:val="00F063B9"/>
    <w:rsid w:val="00F07B5C"/>
    <w:rsid w:val="00F13F6D"/>
    <w:rsid w:val="00F149FE"/>
    <w:rsid w:val="00F16673"/>
    <w:rsid w:val="00F1792B"/>
    <w:rsid w:val="00F2027A"/>
    <w:rsid w:val="00F211DE"/>
    <w:rsid w:val="00F22A95"/>
    <w:rsid w:val="00F22D61"/>
    <w:rsid w:val="00F252CD"/>
    <w:rsid w:val="00F26BA2"/>
    <w:rsid w:val="00F30F72"/>
    <w:rsid w:val="00F355F5"/>
    <w:rsid w:val="00F3610D"/>
    <w:rsid w:val="00F40861"/>
    <w:rsid w:val="00F42F70"/>
    <w:rsid w:val="00F4413E"/>
    <w:rsid w:val="00F44C6C"/>
    <w:rsid w:val="00F46204"/>
    <w:rsid w:val="00F532EB"/>
    <w:rsid w:val="00F556C5"/>
    <w:rsid w:val="00F575C1"/>
    <w:rsid w:val="00F601E6"/>
    <w:rsid w:val="00F60418"/>
    <w:rsid w:val="00F62D59"/>
    <w:rsid w:val="00F65B2B"/>
    <w:rsid w:val="00F6656C"/>
    <w:rsid w:val="00F676E8"/>
    <w:rsid w:val="00F70C46"/>
    <w:rsid w:val="00F724BC"/>
    <w:rsid w:val="00F74A9B"/>
    <w:rsid w:val="00F77B0C"/>
    <w:rsid w:val="00F828F1"/>
    <w:rsid w:val="00F84EBC"/>
    <w:rsid w:val="00F86CFD"/>
    <w:rsid w:val="00F9626C"/>
    <w:rsid w:val="00F96CFC"/>
    <w:rsid w:val="00F97E8F"/>
    <w:rsid w:val="00FA67B9"/>
    <w:rsid w:val="00FA7331"/>
    <w:rsid w:val="00FC204F"/>
    <w:rsid w:val="00FC4ADF"/>
    <w:rsid w:val="00FC6B4E"/>
    <w:rsid w:val="00FD009D"/>
    <w:rsid w:val="00FD109C"/>
    <w:rsid w:val="00FD110E"/>
    <w:rsid w:val="00FD244F"/>
    <w:rsid w:val="00FD4B7A"/>
    <w:rsid w:val="00FE0679"/>
    <w:rsid w:val="00FE120B"/>
    <w:rsid w:val="00FE6CA5"/>
    <w:rsid w:val="00FF0229"/>
    <w:rsid w:val="00FF3E2B"/>
    <w:rsid w:val="00FF432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11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C23B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8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D3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D32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32"/>
    <w:rPr>
      <w:rFonts w:ascii="Angsana New" w:hAnsi="Angsana New"/>
      <w:b/>
      <w:bCs/>
      <w:szCs w:val="25"/>
    </w:rPr>
  </w:style>
  <w:style w:type="paragraph" w:styleId="NoSpacing">
    <w:name w:val="No Spacing"/>
    <w:uiPriority w:val="1"/>
    <w:qFormat/>
    <w:rsid w:val="00066EA9"/>
    <w:rPr>
      <w:rFonts w:ascii="Angsana New" w:hAnsi="Angsana New"/>
      <w:sz w:val="34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C23B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8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D3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D32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32"/>
    <w:rPr>
      <w:rFonts w:ascii="Angsana New" w:hAnsi="Angsana New"/>
      <w:b/>
      <w:bCs/>
      <w:szCs w:val="25"/>
    </w:rPr>
  </w:style>
  <w:style w:type="paragraph" w:styleId="NoSpacing">
    <w:name w:val="No Spacing"/>
    <w:uiPriority w:val="1"/>
    <w:qFormat/>
    <w:rsid w:val="00066EA9"/>
    <w:rPr>
      <w:rFonts w:ascii="Angsana New" w:hAnsi="Angsana New"/>
      <w:sz w:val="34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2012</Words>
  <Characters>9661</Characters>
  <Application>Microsoft Office Word</Application>
  <DocSecurity>0</DocSecurity>
  <Lines>146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lastModifiedBy>ณัชชา ธรรมวัชระ</cp:lastModifiedBy>
  <cp:revision>4</cp:revision>
  <cp:lastPrinted>2021-10-06T07:36:00Z</cp:lastPrinted>
  <dcterms:created xsi:type="dcterms:W3CDTF">2022-01-17T02:46:00Z</dcterms:created>
  <dcterms:modified xsi:type="dcterms:W3CDTF">2022-01-17T03:03:00Z</dcterms:modified>
  <cp:category>046000</cp:category>
</cp:coreProperties>
</file>