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84" w:rsidRPr="00F06F98" w:rsidRDefault="009E6784" w:rsidP="006F274D">
      <w:pPr>
        <w:tabs>
          <w:tab w:val="left" w:pos="851"/>
          <w:tab w:val="left" w:pos="1276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9E6784" w:rsidRPr="00F06F98" w:rsidRDefault="004541D2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31D63CD6" wp14:editId="02E8B629">
            <wp:extent cx="938530" cy="1017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5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84" w:rsidRDefault="009E6784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bookmarkStart w:id="0" w:name="_GoBack"/>
      <w:r w:rsidRPr="00F06F98">
        <w:rPr>
          <w:rFonts w:ascii="TH SarabunIT๙" w:hAnsi="TH SarabunIT๙" w:cs="TH SarabunIT๙"/>
          <w:sz w:val="48"/>
          <w:szCs w:val="48"/>
          <w:cs/>
        </w:rPr>
        <w:t>ประกาศ</w:t>
      </w:r>
      <w:r w:rsidR="001855C2" w:rsidRPr="00F06F98">
        <w:rPr>
          <w:rFonts w:ascii="TH SarabunIT๙" w:hAnsi="TH SarabunIT๙" w:cs="TH SarabunIT๙"/>
          <w:sz w:val="48"/>
          <w:szCs w:val="48"/>
          <w:cs/>
        </w:rPr>
        <w:t>อธิบดีกรมสรรพากร</w:t>
      </w:r>
    </w:p>
    <w:p w:rsidR="009A1F09" w:rsidRPr="009A1F09" w:rsidRDefault="009A1F09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9A1F09">
        <w:rPr>
          <w:rFonts w:ascii="TH SarabunIT๙" w:hAnsi="TH SarabunIT๙" w:cs="TH SarabunIT๙"/>
          <w:sz w:val="34"/>
          <w:szCs w:val="34"/>
          <w:cs/>
        </w:rPr>
        <w:t xml:space="preserve">(ฉบับที่ </w:t>
      </w:r>
      <w:r w:rsidR="008E347A">
        <w:rPr>
          <w:rFonts w:ascii="TH SarabunIT๙" w:hAnsi="TH SarabunIT๙" w:cs="TH SarabunIT๙" w:hint="cs"/>
          <w:sz w:val="34"/>
          <w:szCs w:val="34"/>
          <w:cs/>
        </w:rPr>
        <w:t>2</w:t>
      </w:r>
      <w:r w:rsidR="006B664F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9A1F09">
        <w:rPr>
          <w:rFonts w:ascii="TH SarabunIT๙" w:hAnsi="TH SarabunIT๙" w:cs="TH SarabunIT๙"/>
          <w:sz w:val="34"/>
          <w:szCs w:val="34"/>
          <w:cs/>
        </w:rPr>
        <w:t>)</w:t>
      </w:r>
    </w:p>
    <w:p w:rsidR="002449D3" w:rsidRPr="002449D3" w:rsidRDefault="00882BEA" w:rsidP="002449D3">
      <w:pPr>
        <w:spacing w:after="0" w:line="240" w:lineRule="auto"/>
        <w:jc w:val="center"/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</w:rPr>
      </w:pPr>
      <w:r w:rsidRPr="00882BEA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เรื่อง</w:t>
      </w:r>
      <w:r w:rsidRPr="00882BEA">
        <w:rPr>
          <w:rStyle w:val="Strong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 xml:space="preserve"> กำหนดหลั</w:t>
      </w:r>
      <w:r w:rsidRPr="00882BEA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กเกณฑ์ วิธีการ และเงื่อนไขการยกเว้นภาษีเงินได้ ภาษีธุรกิจเฉพาะ และอากรแสตมป์</w:t>
      </w:r>
      <w:r w:rsidR="00016FA8" w:rsidRPr="002449D3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สำหรับการ</w:t>
      </w:r>
      <w:r w:rsidR="00D543B1" w:rsidRPr="002449D3">
        <w:rPr>
          <w:rStyle w:val="Strong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>โอนอสังหาริมทรัพย์จากการ</w:t>
      </w:r>
      <w:r w:rsidR="00016FA8" w:rsidRPr="002449D3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ปรับปรุงโครงสร้างหนี้ตาม</w:t>
      </w:r>
      <w:r w:rsidR="002449D3" w:rsidRPr="002449D3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พระราชกฤษฎีกาออกตามความ</w:t>
      </w:r>
    </w:p>
    <w:p w:rsidR="00185759" w:rsidRPr="002449D3" w:rsidRDefault="002449D3" w:rsidP="002449D3">
      <w:pPr>
        <w:spacing w:after="0" w:line="240" w:lineRule="auto"/>
        <w:jc w:val="center"/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</w:rPr>
      </w:pPr>
      <w:r w:rsidRPr="002449D3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ในประมวลรัษฎากร ว่าด้วยการยกเว้นรัษฎากร (ฉบับที่ 709) พ.ศ. ๒๕63</w:t>
      </w:r>
    </w:p>
    <w:bookmarkEnd w:id="0"/>
    <w:p w:rsidR="00F742E2" w:rsidRDefault="005B7599" w:rsidP="00185759">
      <w:pPr>
        <w:tabs>
          <w:tab w:val="left" w:pos="567"/>
          <w:tab w:val="left" w:pos="851"/>
          <w:tab w:val="left" w:pos="127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F06F98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B6C77" wp14:editId="52CD0811">
                <wp:simplePos x="0" y="0"/>
                <wp:positionH relativeFrom="margin">
                  <wp:posOffset>2127885</wp:posOffset>
                </wp:positionH>
                <wp:positionV relativeFrom="paragraph">
                  <wp:posOffset>194310</wp:posOffset>
                </wp:positionV>
                <wp:extent cx="129540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5275B97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7.55pt,15.3pt" to="269.5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Vz8w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185759" w:rsidRDefault="00185759" w:rsidP="005B7599">
      <w:pPr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</w:p>
    <w:p w:rsidR="00303DF9" w:rsidRDefault="00882BEA" w:rsidP="005B7599">
      <w:pPr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882BE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อาศัยอำนาจตามความในมาตรา 8 และมาตรา ๙ แห่งพระราชกฤษฎีกาออกตามความ</w:t>
      </w:r>
      <w:r w:rsidR="008A37E1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br/>
      </w:r>
      <w:r w:rsidRPr="00882BE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ในประมวลรัษฎากร ว่าด้วยการยกเว้นรัษฎากร (ฉบับที่ 709) พ.ศ. ๒๕63 อธิบดีกรมสรรพากรกำหนดหลักเกณฑ์ วิธีการ และเงื่อนไขการยกเว้นภาษีเงินได้ ภาษีธุรกิจเฉพาะ และอากรแสตมป์ </w:t>
      </w:r>
      <w:r w:rsidR="00185759" w:rsidRPr="00185759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สำหรับ</w:t>
      </w:r>
      <w:r w:rsidR="00760044" w:rsidRPr="00760044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เงิน</w:t>
      </w:r>
      <w:r w:rsidR="00760044" w:rsidRPr="00D543B1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ได้</w:t>
      </w:r>
      <w:r w:rsidR="00185759" w:rsidRPr="00185759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ที่ลูกหนี้ได้รับจากการโอนอสังหาริมทรัพย์ของลูกหนี้ที่นำมาจำนองเป็นประกันหนี้ของ</w:t>
      </w:r>
      <w:r w:rsidR="00F95F5C" w:rsidRPr="002449D3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เจ้าหนี้</w:t>
      </w:r>
      <w:r w:rsidR="008A37E1">
        <w:rPr>
          <w:rFonts w:ascii="TH SarabunIT๙" w:eastAsia="Times New Roman" w:hAnsi="TH SarabunIT๙" w:cs="TH SarabunIT๙" w:hint="cs"/>
          <w:color w:val="000000"/>
          <w:sz w:val="34"/>
          <w:szCs w:val="34"/>
          <w:u w:val="single"/>
          <w:cs/>
        </w:rPr>
        <w:br/>
      </w:r>
      <w:r w:rsidR="00185759" w:rsidRPr="00185759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ให้แก่ผู้อื่น</w:t>
      </w:r>
      <w:r w:rsidR="00185759" w:rsidRPr="00D543B1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ซึ่งมิใช่เจ้าหนี้เพื่อนำไปชำระหนี้ที่ค้างชำระแก่เจ้าหนี้ ซึ่งดำเนินการปรับปรุงโครงสร้างหนี้</w:t>
      </w:r>
      <w:r w:rsidR="002449D3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br/>
      </w:r>
      <w:r w:rsidR="00185759" w:rsidRPr="00D543B1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ตามหลักเกณฑ์</w:t>
      </w:r>
      <w:r w:rsidR="00185759" w:rsidRPr="00185759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การปรับปรุงโครงสร้างหนี้ของสถาบันการเงินที่ธนาคารแห่งประเทศไทยประกาศกำหนด</w:t>
      </w:r>
      <w:r w:rsidRPr="00882BE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ดังต่อไปนี้ </w:t>
      </w:r>
    </w:p>
    <w:p w:rsidR="005B7599" w:rsidRDefault="005B7599" w:rsidP="005B7599">
      <w:pPr>
        <w:tabs>
          <w:tab w:val="left" w:pos="1560"/>
          <w:tab w:val="left" w:pos="1843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ข้อ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  <w:t>1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  <w:t>ในประกาศนี้</w:t>
      </w:r>
    </w:p>
    <w:p w:rsidR="005B7599" w:rsidRPr="005B7599" w:rsidRDefault="005B7599" w:rsidP="005B7599">
      <w:pPr>
        <w:tabs>
          <w:tab w:val="left" w:pos="1560"/>
          <w:tab w:val="left" w:pos="1843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76004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“เจ้าหนี้”</w:t>
      </w:r>
      <w:r w:rsidR="00BD490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Pr="0076004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หมายความ</w:t>
      </w:r>
      <w:r w:rsidR="00BD490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ถึง</w:t>
      </w:r>
      <w:r w:rsidR="00BD490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Pr="00760044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สถาบันการเงิน</w:t>
      </w:r>
      <w:r w:rsidR="00BD490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 </w:t>
      </w:r>
      <w:r w:rsidR="00760044" w:rsidRPr="0076004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และบ</w:t>
      </w:r>
      <w:r w:rsidR="00760044" w:rsidRPr="00760044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ริษัทที่มิใช่สถาบันการเงิน</w:t>
      </w:r>
      <w:r w:rsidR="00BD490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016FA8" w:rsidRPr="00760044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ตาม</w:t>
      </w:r>
      <w:r w:rsidR="00CA77B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มาตรา</w:t>
      </w:r>
      <w:r w:rsidR="00BD490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CA77B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๔</w:t>
      </w:r>
      <w:r w:rsidR="00BD490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CA77B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แห่ง</w:t>
      </w:r>
      <w:r w:rsidR="00016FA8" w:rsidRPr="00760044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พระราช</w:t>
      </w:r>
      <w:r w:rsidR="00016FA8" w:rsidRPr="00016FA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กฤษฎีกาออกตามความในประมวลรัษฎากร</w:t>
      </w:r>
      <w:r w:rsidR="00BD490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 </w:t>
      </w:r>
      <w:r w:rsidR="00016FA8" w:rsidRPr="00016FA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ว่าด้วยการยกเว้นรัษฎากร</w:t>
      </w:r>
      <w:r w:rsidR="00BD490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 </w:t>
      </w:r>
      <w:r w:rsidR="00016FA8" w:rsidRPr="00016FA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(ฉบับที่</w:t>
      </w:r>
      <w:r w:rsidR="00BD490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 </w:t>
      </w:r>
      <w:r w:rsidR="00016FA8" w:rsidRPr="00016FA8">
        <w:rPr>
          <w:rFonts w:ascii="TH SarabunIT๙" w:eastAsia="Times New Roman" w:hAnsi="TH SarabunIT๙" w:cs="TH SarabunIT๙"/>
          <w:color w:val="000000"/>
          <w:sz w:val="34"/>
          <w:szCs w:val="34"/>
        </w:rPr>
        <w:t>709</w:t>
      </w:r>
      <w:r w:rsidR="00016FA8" w:rsidRPr="00016FA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)</w:t>
      </w:r>
      <w:r w:rsidR="00BD490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016FA8" w:rsidRPr="00016FA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พ.ศ. ๒๕</w:t>
      </w:r>
      <w:r w:rsidR="00016FA8" w:rsidRPr="00016FA8">
        <w:rPr>
          <w:rFonts w:ascii="TH SarabunIT๙" w:eastAsia="Times New Roman" w:hAnsi="TH SarabunIT๙" w:cs="TH SarabunIT๙"/>
          <w:color w:val="000000"/>
          <w:sz w:val="34"/>
          <w:szCs w:val="34"/>
        </w:rPr>
        <w:t>63</w:t>
      </w:r>
    </w:p>
    <w:p w:rsidR="005B7599" w:rsidRPr="005B7599" w:rsidRDefault="005B7599" w:rsidP="005B7599">
      <w:pPr>
        <w:tabs>
          <w:tab w:val="left" w:pos="1560"/>
          <w:tab w:val="left" w:pos="1843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5B7599">
        <w:rPr>
          <w:rFonts w:ascii="TH SarabunIT๙" w:eastAsia="Times New Roman" w:hAnsi="TH SarabunIT๙" w:cs="TH SarabunIT๙"/>
          <w:color w:val="000000"/>
          <w:sz w:val="34"/>
          <w:szCs w:val="34"/>
        </w:rPr>
        <w:t>“</w:t>
      </w:r>
      <w:r w:rsidRPr="005B7599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ลูกหนี้</w:t>
      </w:r>
      <w:r w:rsidRPr="005B7599">
        <w:rPr>
          <w:rFonts w:ascii="TH SarabunIT๙" w:eastAsia="Times New Roman" w:hAnsi="TH SarabunIT๙" w:cs="TH SarabunIT๙"/>
          <w:color w:val="000000"/>
          <w:sz w:val="34"/>
          <w:szCs w:val="34"/>
        </w:rPr>
        <w:t>”</w:t>
      </w:r>
      <w:r w:rsidR="00BD490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 </w:t>
      </w:r>
      <w:r w:rsidRPr="005B7599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ให้หมายความรวมถึงผู้ค้ำประกันของลูกหนี้ด้วย</w:t>
      </w:r>
    </w:p>
    <w:p w:rsidR="00D11094" w:rsidRDefault="00C4147D" w:rsidP="002449D3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F06F98">
        <w:rPr>
          <w:rFonts w:ascii="TH SarabunIT๙" w:eastAsia="Times New Roman" w:hAnsi="TH SarabunIT๙" w:cs="TH SarabunIT๙"/>
          <w:color w:val="000000"/>
          <w:sz w:val="34"/>
          <w:szCs w:val="34"/>
        </w:rPr>
        <w:tab/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ข้อ</w:t>
      </w:r>
      <w:r w:rsidRPr="00F06F98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5B759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2</w:t>
      </w:r>
      <w:r w:rsidRPr="00F06F98">
        <w:rPr>
          <w:rFonts w:ascii="TH SarabunIT๙" w:eastAsia="Times New Roman" w:hAnsi="TH SarabunIT๙" w:cs="TH SarabunIT๙"/>
          <w:color w:val="000000"/>
          <w:sz w:val="34"/>
          <w:szCs w:val="34"/>
        </w:rPr>
        <w:tab/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จำนวนเงินได้ที่ได้รับยกเว้นภาษีเงินได้ ภาษีธุรกิจเฉพาะ และอากรแสตมป์ สำหรับเงินได้ที่ลูกหนี้ได้รับจากการโอน</w:t>
      </w:r>
      <w:r w:rsidR="00A46F3C" w:rsidRPr="00923F08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อสังหาริมทรัพย์</w:t>
      </w:r>
      <w:r w:rsidR="00303DF9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ของลูกหนี้</w:t>
      </w:r>
      <w:r w:rsidR="00A46F3C" w:rsidRPr="00923F08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ที่นำมาจำนองเป็นประกันหนี้ของ</w:t>
      </w:r>
      <w:r w:rsidR="005B7599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เจ้าหนี้</w:t>
      </w:r>
      <w:r w:rsidR="00BD490C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br/>
      </w:r>
      <w:r w:rsidR="00A46F3C" w:rsidRPr="00923F08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ให้แก่ผู้อื่นซึ่งมิใช่เจ้าหนี้</w:t>
      </w:r>
      <w:r w:rsidR="00BD490C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 </w:t>
      </w:r>
      <w:r w:rsidR="00A46F3C" w:rsidRPr="00923F08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และสำหรับการกระทำตราสารอันเนื่องมาจากการโอนอสังหาริมทรัพย์</w:t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ดังกล่าว</w:t>
      </w:r>
      <w:r w:rsidR="00BD490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br/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ได้แก่</w:t>
      </w:r>
      <w:r w:rsidR="00BD490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 </w:t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จำนวนเงินเฉพาะส่วนที่ไม่เกินกว่าห</w:t>
      </w:r>
      <w:r w:rsidR="00016FA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นี้ที่ค้างชำระอยู่กับเจ้าหนี้</w:t>
      </w:r>
      <w:r w:rsidR="00BD490C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 </w:t>
      </w:r>
      <w:r w:rsidR="00A46F3C" w:rsidRPr="00882BEA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หรือมีภาระผูกพันตามสัญญาประกันหนี้กับเจ้าหนี้</w:t>
      </w:r>
      <w:r w:rsidR="00BD490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 </w:t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และต้องเป็นจำนวนเงินที่นำไปชำระหนี้แก่</w:t>
      </w:r>
      <w:r w:rsidR="008E01BB" w:rsidRPr="008E01BB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เจ้าหนี้</w:t>
      </w:r>
      <w:r w:rsidR="00BD490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 </w:t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ซึ่งได้ดำเนินการปรับปรุงโครงสร้างหนี้ตามหลักเกณฑ์การปรับปรุงโครงสร้างหนี้ของสถาบันการเงินที่ธนาคารแห่งประเทศไทยประกาศกำหนด</w:t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</w:rPr>
        <w:t> </w:t>
      </w:r>
    </w:p>
    <w:p w:rsidR="00CA77BE" w:rsidRDefault="00D11094" w:rsidP="00923F08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F06F98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การยกเว้นภาษีอากรตามวรรคหนึ่ง ลูกหนี้ เจ้าหนี้</w:t>
      </w:r>
      <w:r w:rsidR="00016FA8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 xml:space="preserve"> </w:t>
      </w:r>
      <w:r w:rsidR="00A46F3C" w:rsidRPr="005117A8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และผู้รับโอนอสังหาริมทรัพย์จะต้องร่วมกันจัดทำหนังสือรับรอง</w:t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การโอนอสังหาริมทรัพย์ของลูกหนี้ให้แก่ผู้อื่นซึ่งมิใช่</w:t>
      </w:r>
      <w:r w:rsidR="008E01BB" w:rsidRPr="008E01BB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เจ้าหนี้</w:t>
      </w:r>
      <w:r w:rsidR="002449D3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 </w:t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เพื่อนำเงิน</w:t>
      </w:r>
      <w:r w:rsidR="00CA77BE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</w:p>
    <w:p w:rsidR="00CA77BE" w:rsidRDefault="00CA77BE" w:rsidP="00CA77BE">
      <w:pPr>
        <w:tabs>
          <w:tab w:val="left" w:pos="1134"/>
          <w:tab w:val="left" w:pos="1560"/>
          <w:tab w:val="left" w:pos="1843"/>
        </w:tabs>
        <w:spacing w:after="0"/>
        <w:jc w:val="right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/ </w:t>
      </w:r>
      <w:r w:rsidR="002449D3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ที่ได้รับ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...</w:t>
      </w:r>
    </w:p>
    <w:p w:rsidR="00CA77BE" w:rsidRDefault="00CA77BE" w:rsidP="00923F08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</w:p>
    <w:p w:rsidR="00CA77BE" w:rsidRDefault="00CA77BE" w:rsidP="00923F08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</w:p>
    <w:p w:rsidR="00A46F3C" w:rsidRPr="00F06F98" w:rsidRDefault="002449D3" w:rsidP="00923F08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ที่ได้รับ</w:t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จากการโอนอสังหาริมทรัพย์ไปชำระหนี้ให้แก่เจ้าหนี้ โดยหนังสือรับรองดังกล่าวต้องมีข้อความอย่างน้อยตามที่แนบท้ายประกาศนี้</w:t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</w:rPr>
        <w:t> </w:t>
      </w:r>
    </w:p>
    <w:p w:rsidR="005117A8" w:rsidRDefault="005117A8" w:rsidP="00923F08">
      <w:pPr>
        <w:tabs>
          <w:tab w:val="left" w:pos="1134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ลูกหนี้ต้องแจ้งหนังสือรับรองตามวรรคสอง ดังนี้</w:t>
      </w:r>
    </w:p>
    <w:p w:rsidR="005117A8" w:rsidRDefault="005117A8" w:rsidP="00923F08">
      <w:pPr>
        <w:tabs>
          <w:tab w:val="left" w:pos="1134"/>
          <w:tab w:val="left" w:pos="1560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/>
          <w:color w:val="000000"/>
          <w:sz w:val="34"/>
          <w:szCs w:val="34"/>
        </w:rPr>
        <w:tab/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(๑)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แจ้งต่อเจ้าพนักงานที่ดินท้องที่ที่จดทะเบียนสิทธิและนิติกรรม โดยให้ส่งมอบหนังสือรับรองดังกล่าวต่อเจ้าพนักงานที่ดินผู้รับจดทะเบียนสิทธิและนิติกรรมในขณะจดทะเบียนสิทธิ</w:t>
      </w:r>
      <w:r w:rsidR="00CA77BE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และนิติกรรม เว้นแต่ลูกหนี้ประสงค์จะชำระภาษีอากรก่อนในขณะที่จดทะเบียนสิทธิและนิติกรรม</w:t>
      </w:r>
      <w:r w:rsidR="00CA77BE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ตามกฎหมาย ก็ไม่ต้องแจ้งและส่งมอบหนังสือรับรองดังกล่าวต่อเจ้าพนักงานที่ดิน</w:t>
      </w:r>
    </w:p>
    <w:p w:rsidR="005117A8" w:rsidRDefault="005117A8" w:rsidP="00923F08">
      <w:pPr>
        <w:tabs>
          <w:tab w:val="left" w:pos="1134"/>
          <w:tab w:val="left" w:pos="1560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/>
          <w:color w:val="000000"/>
          <w:sz w:val="34"/>
          <w:szCs w:val="34"/>
        </w:rPr>
        <w:tab/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(๒)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แจ้งต่ออธิบดีกรมสรรพากร โดยให้ส่งมอบหนังสือรับรองดังกล่าวผ่านสรรพากรพื้นที่</w:t>
      </w:r>
      <w:r w:rsidR="00016FA8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br/>
      </w:r>
      <w:r w:rsidR="00A46F3C" w:rsidRPr="005117A8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ในเขตท้องที่ที่ลูกหนี้มีภูมิลำเนาหรือสถานประกอบการ</w:t>
      </w:r>
      <w:r w:rsidR="00CA77BE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ตั้งอยู่ หรือในเขตท้องที่</w:t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ที่อสังหาริมทรัพย์</w:t>
      </w:r>
      <w:r w:rsidR="00016FA8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br/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ที่โอนตั้งอยู่</w:t>
      </w:r>
    </w:p>
    <w:p w:rsidR="00A46F3C" w:rsidRPr="00F06F98" w:rsidRDefault="005117A8" w:rsidP="00923F08">
      <w:pPr>
        <w:tabs>
          <w:tab w:val="left" w:pos="1134"/>
          <w:tab w:val="left" w:pos="1560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/>
          <w:color w:val="000000"/>
          <w:sz w:val="34"/>
          <w:szCs w:val="34"/>
        </w:rPr>
        <w:tab/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ข้อ </w:t>
      </w:r>
      <w:r w:rsidR="00D56F7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๓</w:t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</w:rPr>
        <w:t> </w:t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ประกาศนี้ให้ใช้บังคับตั้งแต่วันที่ ๑ มกราคม พ.ศ. ๒๕๖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3</w:t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เป็นต้นไป</w:t>
      </w:r>
    </w:p>
    <w:p w:rsidR="002C1A90" w:rsidRPr="00F06F98" w:rsidRDefault="002C1A90" w:rsidP="00A46F3C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9E6784" w:rsidRPr="00F06F98" w:rsidRDefault="002C15D3" w:rsidP="006F274D">
      <w:pPr>
        <w:tabs>
          <w:tab w:val="left" w:pos="851"/>
          <w:tab w:val="left" w:pos="1276"/>
          <w:tab w:val="left" w:pos="1560"/>
          <w:tab w:val="center" w:pos="5670"/>
        </w:tabs>
        <w:spacing w:before="24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hAnsi="TH SarabunIT๙" w:cs="TH SarabunIT๙" w:hint="cs"/>
          <w:sz w:val="34"/>
          <w:szCs w:val="34"/>
          <w:cs/>
        </w:rPr>
        <w:tab/>
      </w:r>
      <w:r w:rsidR="009E6784" w:rsidRPr="00F06F9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C6EE8" w:rsidRPr="00F06F98">
        <w:rPr>
          <w:rFonts w:ascii="TH SarabunIT๙" w:hAnsi="TH SarabunIT๙" w:cs="TH SarabunIT๙"/>
          <w:sz w:val="34"/>
          <w:szCs w:val="34"/>
        </w:rPr>
        <w:tab/>
      </w:r>
      <w:r w:rsidR="006F274D" w:rsidRPr="00F06F98">
        <w:rPr>
          <w:rFonts w:ascii="TH SarabunIT๙" w:hAnsi="TH SarabunIT๙" w:cs="TH SarabunIT๙"/>
          <w:sz w:val="34"/>
          <w:szCs w:val="34"/>
        </w:rPr>
        <w:tab/>
      </w:r>
      <w:r w:rsidR="006F274D" w:rsidRPr="00F06F98">
        <w:rPr>
          <w:rFonts w:ascii="TH SarabunIT๙" w:hAnsi="TH SarabunIT๙" w:cs="TH SarabunIT๙"/>
          <w:sz w:val="34"/>
          <w:szCs w:val="34"/>
        </w:rPr>
        <w:tab/>
      </w:r>
      <w:r w:rsidR="000C6EE8" w:rsidRPr="00F06F98">
        <w:rPr>
          <w:rFonts w:ascii="TH SarabunIT๙" w:hAnsi="TH SarabunIT๙" w:cs="TH SarabunIT๙"/>
          <w:sz w:val="34"/>
          <w:szCs w:val="34"/>
          <w:cs/>
        </w:rPr>
        <w:t xml:space="preserve">ประกาศ  ณ  วันที่ </w:t>
      </w:r>
      <w:r w:rsidR="00122EA5">
        <w:rPr>
          <w:rFonts w:ascii="TH SarabunIT๙" w:hAnsi="TH SarabunIT๙" w:cs="TH SarabunIT๙" w:hint="cs"/>
          <w:sz w:val="34"/>
          <w:szCs w:val="34"/>
          <w:cs/>
        </w:rPr>
        <w:t>29</w:t>
      </w:r>
      <w:r w:rsidR="000C6EE8" w:rsidRPr="00F06F9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B1210D">
        <w:rPr>
          <w:rFonts w:ascii="TH SarabunIT๙" w:hAnsi="TH SarabunIT๙" w:cs="TH SarabunIT๙" w:hint="cs"/>
          <w:sz w:val="34"/>
          <w:szCs w:val="34"/>
          <w:cs/>
        </w:rPr>
        <w:t>กรกฎาคม</w:t>
      </w:r>
      <w:r w:rsidR="009E6784" w:rsidRPr="00F06F98">
        <w:rPr>
          <w:rFonts w:ascii="TH SarabunIT๙" w:hAnsi="TH SarabunIT๙" w:cs="TH SarabunIT๙"/>
          <w:sz w:val="34"/>
          <w:szCs w:val="34"/>
          <w:cs/>
        </w:rPr>
        <w:t xml:space="preserve">  พ.ศ.  ๒๕63 </w:t>
      </w:r>
    </w:p>
    <w:p w:rsidR="009E6784" w:rsidRPr="00F06F98" w:rsidRDefault="009E6784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9E6784" w:rsidRPr="00F06F98" w:rsidRDefault="009E6784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9E6784" w:rsidRPr="00F06F98" w:rsidRDefault="00122EA5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</w:t>
      </w:r>
      <w:r w:rsidR="007F65E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4601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="00A6014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E6784" w:rsidRPr="00F06F9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F06F98">
        <w:rPr>
          <w:rFonts w:ascii="TH SarabunIT๙" w:hAnsi="TH SarabunIT๙" w:cs="TH SarabunIT๙"/>
          <w:sz w:val="34"/>
          <w:szCs w:val="34"/>
          <w:cs/>
        </w:rPr>
        <w:t>เอกนิติ นิติทัณฑ์</w:t>
      </w:r>
      <w:proofErr w:type="spellStart"/>
      <w:r w:rsidRPr="00F06F98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:rsidR="00954431" w:rsidRPr="00F06F98" w:rsidRDefault="009E6784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C3643" w:rsidRPr="00F06F98">
        <w:rPr>
          <w:rFonts w:ascii="TH SarabunIT๙" w:hAnsi="TH SarabunIT๙" w:cs="TH SarabunIT๙"/>
          <w:sz w:val="34"/>
          <w:szCs w:val="34"/>
          <w:cs/>
        </w:rPr>
        <w:tab/>
      </w:r>
      <w:r w:rsidR="006F274D" w:rsidRPr="00F06F98">
        <w:rPr>
          <w:rFonts w:ascii="TH SarabunIT๙" w:hAnsi="TH SarabunIT๙" w:cs="TH SarabunIT๙" w:hint="cs"/>
          <w:sz w:val="34"/>
          <w:szCs w:val="34"/>
          <w:cs/>
        </w:rPr>
        <w:tab/>
      </w:r>
      <w:r w:rsidR="006F274D" w:rsidRPr="00F06F98">
        <w:rPr>
          <w:rFonts w:ascii="TH SarabunIT๙" w:hAnsi="TH SarabunIT๙" w:cs="TH SarabunIT๙" w:hint="cs"/>
          <w:sz w:val="34"/>
          <w:szCs w:val="34"/>
          <w:cs/>
        </w:rPr>
        <w:tab/>
      </w:r>
      <w:r w:rsidRPr="00F06F98">
        <w:rPr>
          <w:rFonts w:ascii="TH SarabunIT๙" w:hAnsi="TH SarabunIT๙" w:cs="TH SarabunIT๙"/>
          <w:sz w:val="34"/>
          <w:szCs w:val="34"/>
          <w:cs/>
        </w:rPr>
        <w:t>(นาย</w:t>
      </w:r>
      <w:r w:rsidR="000C6EE8" w:rsidRPr="00F06F98">
        <w:rPr>
          <w:rFonts w:ascii="TH SarabunIT๙" w:hAnsi="TH SarabunIT๙" w:cs="TH SarabunIT๙"/>
          <w:sz w:val="34"/>
          <w:szCs w:val="34"/>
          <w:cs/>
        </w:rPr>
        <w:t>เอกนิติ นิติทัณฑ์</w:t>
      </w:r>
      <w:proofErr w:type="spellStart"/>
      <w:r w:rsidR="000C6EE8" w:rsidRPr="00F06F98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  <w:r w:rsidRPr="00F06F98">
        <w:rPr>
          <w:rFonts w:ascii="TH SarabunIT๙" w:hAnsi="TH SarabunIT๙" w:cs="TH SarabunIT๙"/>
          <w:sz w:val="34"/>
          <w:szCs w:val="34"/>
          <w:cs/>
        </w:rPr>
        <w:t>)</w:t>
      </w:r>
    </w:p>
    <w:p w:rsidR="00954431" w:rsidRPr="00F06F98" w:rsidRDefault="00954431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hAnsi="TH SarabunIT๙" w:cs="TH SarabunIT๙"/>
          <w:sz w:val="34"/>
          <w:szCs w:val="34"/>
          <w:cs/>
        </w:rPr>
        <w:tab/>
      </w:r>
      <w:r w:rsidR="006F274D" w:rsidRPr="00F06F98">
        <w:rPr>
          <w:rFonts w:ascii="TH SarabunIT๙" w:hAnsi="TH SarabunIT๙" w:cs="TH SarabunIT๙" w:hint="cs"/>
          <w:sz w:val="34"/>
          <w:szCs w:val="34"/>
          <w:cs/>
        </w:rPr>
        <w:tab/>
      </w:r>
      <w:r w:rsidR="006F274D" w:rsidRPr="00F06F98">
        <w:rPr>
          <w:rFonts w:ascii="TH SarabunIT๙" w:hAnsi="TH SarabunIT๙" w:cs="TH SarabunIT๙" w:hint="cs"/>
          <w:sz w:val="34"/>
          <w:szCs w:val="34"/>
          <w:cs/>
        </w:rPr>
        <w:tab/>
      </w:r>
      <w:r w:rsidR="000C6EE8" w:rsidRPr="00F06F98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954431" w:rsidRPr="00F06F98" w:rsidSect="004541D2">
      <w:headerReference w:type="default" r:id="rId10"/>
      <w:pgSz w:w="11906" w:h="16838" w:code="9"/>
      <w:pgMar w:top="1418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02A" w:rsidRDefault="00FE002A" w:rsidP="00803596">
      <w:pPr>
        <w:spacing w:after="0" w:line="240" w:lineRule="auto"/>
      </w:pPr>
      <w:r>
        <w:separator/>
      </w:r>
    </w:p>
  </w:endnote>
  <w:endnote w:type="continuationSeparator" w:id="0">
    <w:p w:rsidR="00FE002A" w:rsidRDefault="00FE002A" w:rsidP="0080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02A" w:rsidRDefault="00FE002A" w:rsidP="00803596">
      <w:pPr>
        <w:spacing w:after="0" w:line="240" w:lineRule="auto"/>
      </w:pPr>
      <w:r>
        <w:separator/>
      </w:r>
    </w:p>
  </w:footnote>
  <w:footnote w:type="continuationSeparator" w:id="0">
    <w:p w:rsidR="00FE002A" w:rsidRDefault="00FE002A" w:rsidP="0080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66119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803596" w:rsidRPr="00803596" w:rsidRDefault="0080359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0359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803596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80359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46013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80359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803596" w:rsidRDefault="00803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84"/>
    <w:rsid w:val="00004D55"/>
    <w:rsid w:val="0000577C"/>
    <w:rsid w:val="00016FA8"/>
    <w:rsid w:val="0005250F"/>
    <w:rsid w:val="00084E41"/>
    <w:rsid w:val="000914E5"/>
    <w:rsid w:val="000C0F9B"/>
    <w:rsid w:val="000C3643"/>
    <w:rsid w:val="000C6EE8"/>
    <w:rsid w:val="000D3FE1"/>
    <w:rsid w:val="001051DB"/>
    <w:rsid w:val="00122EA5"/>
    <w:rsid w:val="00140082"/>
    <w:rsid w:val="001410FD"/>
    <w:rsid w:val="00142058"/>
    <w:rsid w:val="00171A50"/>
    <w:rsid w:val="001855C2"/>
    <w:rsid w:val="00185759"/>
    <w:rsid w:val="00185BCF"/>
    <w:rsid w:val="001C128E"/>
    <w:rsid w:val="00236E9D"/>
    <w:rsid w:val="002449D3"/>
    <w:rsid w:val="0025484C"/>
    <w:rsid w:val="00261082"/>
    <w:rsid w:val="00262B69"/>
    <w:rsid w:val="002B375A"/>
    <w:rsid w:val="002C15D3"/>
    <w:rsid w:val="002C1A90"/>
    <w:rsid w:val="002C562E"/>
    <w:rsid w:val="002C6E8C"/>
    <w:rsid w:val="00303DF9"/>
    <w:rsid w:val="00323D1E"/>
    <w:rsid w:val="003249D7"/>
    <w:rsid w:val="00337458"/>
    <w:rsid w:val="00346013"/>
    <w:rsid w:val="00357C0E"/>
    <w:rsid w:val="003653F3"/>
    <w:rsid w:val="00366F09"/>
    <w:rsid w:val="00386009"/>
    <w:rsid w:val="003D5EFD"/>
    <w:rsid w:val="004541D2"/>
    <w:rsid w:val="00455381"/>
    <w:rsid w:val="0047368E"/>
    <w:rsid w:val="00490C55"/>
    <w:rsid w:val="004A05DE"/>
    <w:rsid w:val="004B1ED4"/>
    <w:rsid w:val="004B68C3"/>
    <w:rsid w:val="004B7346"/>
    <w:rsid w:val="004D1DDC"/>
    <w:rsid w:val="004D2F78"/>
    <w:rsid w:val="004E0580"/>
    <w:rsid w:val="004E4A55"/>
    <w:rsid w:val="004F5EA2"/>
    <w:rsid w:val="004F6602"/>
    <w:rsid w:val="004F7F16"/>
    <w:rsid w:val="00502007"/>
    <w:rsid w:val="00506F32"/>
    <w:rsid w:val="005117A8"/>
    <w:rsid w:val="005572E1"/>
    <w:rsid w:val="00565B98"/>
    <w:rsid w:val="00574BF5"/>
    <w:rsid w:val="00576C9E"/>
    <w:rsid w:val="00583049"/>
    <w:rsid w:val="005B5138"/>
    <w:rsid w:val="005B7599"/>
    <w:rsid w:val="005C1A39"/>
    <w:rsid w:val="006079FB"/>
    <w:rsid w:val="006742FD"/>
    <w:rsid w:val="00686676"/>
    <w:rsid w:val="006872CC"/>
    <w:rsid w:val="006B43BC"/>
    <w:rsid w:val="006B664F"/>
    <w:rsid w:val="006C05E7"/>
    <w:rsid w:val="006C1DC1"/>
    <w:rsid w:val="006D3814"/>
    <w:rsid w:val="006F274D"/>
    <w:rsid w:val="006F30C9"/>
    <w:rsid w:val="007260BF"/>
    <w:rsid w:val="00745BD5"/>
    <w:rsid w:val="00753DB2"/>
    <w:rsid w:val="00760044"/>
    <w:rsid w:val="007D56CB"/>
    <w:rsid w:val="007E048A"/>
    <w:rsid w:val="007E0639"/>
    <w:rsid w:val="007E3588"/>
    <w:rsid w:val="007F3224"/>
    <w:rsid w:val="007F65E8"/>
    <w:rsid w:val="00801AF8"/>
    <w:rsid w:val="00803596"/>
    <w:rsid w:val="008441AC"/>
    <w:rsid w:val="00860F99"/>
    <w:rsid w:val="00862705"/>
    <w:rsid w:val="00882BEA"/>
    <w:rsid w:val="00890C56"/>
    <w:rsid w:val="008A37E1"/>
    <w:rsid w:val="008B5980"/>
    <w:rsid w:val="008C53F0"/>
    <w:rsid w:val="008C6A1B"/>
    <w:rsid w:val="008E01BB"/>
    <w:rsid w:val="008E347A"/>
    <w:rsid w:val="008E4877"/>
    <w:rsid w:val="008F6FDD"/>
    <w:rsid w:val="00921455"/>
    <w:rsid w:val="00923F08"/>
    <w:rsid w:val="00934891"/>
    <w:rsid w:val="00935C2C"/>
    <w:rsid w:val="00954431"/>
    <w:rsid w:val="00966B1B"/>
    <w:rsid w:val="00973FDF"/>
    <w:rsid w:val="0097436C"/>
    <w:rsid w:val="00976404"/>
    <w:rsid w:val="009A1F09"/>
    <w:rsid w:val="009B43CA"/>
    <w:rsid w:val="009E6784"/>
    <w:rsid w:val="00A0336B"/>
    <w:rsid w:val="00A07844"/>
    <w:rsid w:val="00A2088B"/>
    <w:rsid w:val="00A46F3C"/>
    <w:rsid w:val="00A60142"/>
    <w:rsid w:val="00A6062A"/>
    <w:rsid w:val="00A60AEF"/>
    <w:rsid w:val="00A709C6"/>
    <w:rsid w:val="00A76BC3"/>
    <w:rsid w:val="00A846B8"/>
    <w:rsid w:val="00AA2457"/>
    <w:rsid w:val="00AA3AE7"/>
    <w:rsid w:val="00AB649D"/>
    <w:rsid w:val="00AB6F93"/>
    <w:rsid w:val="00AC7049"/>
    <w:rsid w:val="00AD5425"/>
    <w:rsid w:val="00AF4020"/>
    <w:rsid w:val="00B06316"/>
    <w:rsid w:val="00B1210D"/>
    <w:rsid w:val="00B26FEC"/>
    <w:rsid w:val="00B344C6"/>
    <w:rsid w:val="00B5370D"/>
    <w:rsid w:val="00B67F36"/>
    <w:rsid w:val="00B8004F"/>
    <w:rsid w:val="00BB3479"/>
    <w:rsid w:val="00BB50E9"/>
    <w:rsid w:val="00BC3B04"/>
    <w:rsid w:val="00BD490C"/>
    <w:rsid w:val="00BF4A91"/>
    <w:rsid w:val="00BF64C1"/>
    <w:rsid w:val="00C02204"/>
    <w:rsid w:val="00C3088F"/>
    <w:rsid w:val="00C33DC4"/>
    <w:rsid w:val="00C4147D"/>
    <w:rsid w:val="00C51A63"/>
    <w:rsid w:val="00C93995"/>
    <w:rsid w:val="00CA363B"/>
    <w:rsid w:val="00CA77BE"/>
    <w:rsid w:val="00CB48C0"/>
    <w:rsid w:val="00CC68F1"/>
    <w:rsid w:val="00CE46C6"/>
    <w:rsid w:val="00CF035F"/>
    <w:rsid w:val="00D024D1"/>
    <w:rsid w:val="00D11094"/>
    <w:rsid w:val="00D5344A"/>
    <w:rsid w:val="00D543B1"/>
    <w:rsid w:val="00D56F7E"/>
    <w:rsid w:val="00D8665E"/>
    <w:rsid w:val="00D90452"/>
    <w:rsid w:val="00D91BCD"/>
    <w:rsid w:val="00D92AEE"/>
    <w:rsid w:val="00D96326"/>
    <w:rsid w:val="00DB633E"/>
    <w:rsid w:val="00DF7A9C"/>
    <w:rsid w:val="00E171C2"/>
    <w:rsid w:val="00E52C4F"/>
    <w:rsid w:val="00E60A83"/>
    <w:rsid w:val="00E65893"/>
    <w:rsid w:val="00E752BD"/>
    <w:rsid w:val="00E8068C"/>
    <w:rsid w:val="00ED0925"/>
    <w:rsid w:val="00EE1302"/>
    <w:rsid w:val="00EE7E08"/>
    <w:rsid w:val="00EF4BAE"/>
    <w:rsid w:val="00F06F98"/>
    <w:rsid w:val="00F12568"/>
    <w:rsid w:val="00F44B69"/>
    <w:rsid w:val="00F45F65"/>
    <w:rsid w:val="00F742E2"/>
    <w:rsid w:val="00F80E34"/>
    <w:rsid w:val="00F82D19"/>
    <w:rsid w:val="00F839A1"/>
    <w:rsid w:val="00F95F5C"/>
    <w:rsid w:val="00FA4614"/>
    <w:rsid w:val="00FB424C"/>
    <w:rsid w:val="00FB623D"/>
    <w:rsid w:val="00FC7CEA"/>
    <w:rsid w:val="00FE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EF4B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EF4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76C6D-6A77-4C7F-9625-CC454A71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อภิรดี บุญยัง</dc:creator>
  <cp:lastModifiedBy>ณัชชา ธรรมวัชระ</cp:lastModifiedBy>
  <cp:revision>5</cp:revision>
  <cp:lastPrinted>2020-07-30T10:07:00Z</cp:lastPrinted>
  <dcterms:created xsi:type="dcterms:W3CDTF">2020-07-30T09:41:00Z</dcterms:created>
  <dcterms:modified xsi:type="dcterms:W3CDTF">2020-07-30T10:14:00Z</dcterms:modified>
</cp:coreProperties>
</file>