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33CC" w14:textId="6A170E66" w:rsidR="00BB3B1C" w:rsidRDefault="00E27C1A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  <w:r>
        <w:rPr>
          <w:rFonts w:ascii="TH SarabunPSK" w:hAnsi="TH SarabunPSK" w:cs="TH SarabunPSK" w:hint="cs"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EDE6284" wp14:editId="313B140A">
            <wp:simplePos x="0" y="0"/>
            <wp:positionH relativeFrom="column">
              <wp:posOffset>2402840</wp:posOffset>
            </wp:positionH>
            <wp:positionV relativeFrom="paragraph">
              <wp:posOffset>-2540</wp:posOffset>
            </wp:positionV>
            <wp:extent cx="1080000" cy="1080000"/>
            <wp:effectExtent l="0" t="0" r="635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3" t="4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37813" w14:textId="396B7292" w:rsidR="00B60387" w:rsidRDefault="00B6038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54D25FCC" w14:textId="25711EF9" w:rsidR="00B60387" w:rsidRDefault="00B6038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7EF1B8DC" w14:textId="77777777" w:rsidR="00E27C1A" w:rsidRDefault="00E27C1A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7A72CB20" w14:textId="77777777" w:rsidR="00E27C1A" w:rsidRDefault="00E27C1A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</w:rPr>
      </w:pPr>
    </w:p>
    <w:p w14:paraId="04E4493A" w14:textId="3C2523B3" w:rsidR="00E156F8" w:rsidRPr="00F230D6" w:rsidRDefault="00F81E37" w:rsidP="002946AA">
      <w:pPr>
        <w:pStyle w:val="NormalWeb"/>
        <w:tabs>
          <w:tab w:val="left" w:pos="3686"/>
          <w:tab w:val="center" w:pos="4513"/>
          <w:tab w:val="left" w:pos="5691"/>
        </w:tabs>
        <w:spacing w:before="0" w:beforeAutospacing="0" w:after="0" w:afterAutospacing="0" w:line="400" w:lineRule="exact"/>
        <w:jc w:val="center"/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  <w:cs/>
        </w:rPr>
      </w:pPr>
      <w:r w:rsidRPr="00F230D6">
        <w:rPr>
          <w:rStyle w:val="Strong"/>
          <w:rFonts w:ascii="TH SarabunPSK" w:hAnsi="TH SarabunPSK" w:cs="TH SarabunPSK"/>
          <w:b w:val="0"/>
          <w:bCs w:val="0"/>
          <w:color w:val="000000"/>
          <w:sz w:val="48"/>
          <w:szCs w:val="48"/>
          <w:cs/>
        </w:rPr>
        <w:t>ประกาศอธิบดีกรมสรรพากร</w:t>
      </w:r>
    </w:p>
    <w:p w14:paraId="5972C0EB" w14:textId="2DDFE674" w:rsidR="002A7C80" w:rsidRDefault="00F81E37" w:rsidP="001608AE">
      <w:pPr>
        <w:pStyle w:val="NormalWeb"/>
        <w:spacing w:before="0" w:beforeAutospacing="0" w:after="0" w:afterAutospacing="0" w:line="400" w:lineRule="exact"/>
        <w:jc w:val="center"/>
        <w:rPr>
          <w:rFonts w:ascii="TH SarabunPSK" w:hAnsi="TH SarabunPSK" w:cs="TH SarabunPSK"/>
          <w:sz w:val="34"/>
          <w:szCs w:val="34"/>
        </w:rPr>
      </w:pPr>
      <w:r w:rsidRPr="005E415B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>เรื่อง</w:t>
      </w:r>
      <w:r w:rsidR="00167EDB">
        <w:rPr>
          <w:rStyle w:val="Strong"/>
          <w:rFonts w:ascii="TH SarabunPSK" w:hAnsi="TH SarabunPSK" w:cs="TH SarabunPSK"/>
          <w:b w:val="0"/>
          <w:bCs w:val="0"/>
          <w:color w:val="000000"/>
          <w:sz w:val="34"/>
          <w:szCs w:val="34"/>
          <w:cs/>
        </w:rPr>
        <w:t xml:space="preserve"> </w:t>
      </w:r>
      <w:r w:rsidR="001608AE" w:rsidRPr="001608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>กำหนดหลักเกณฑ์ วิธีการ และเงื่อนไข สำหรับการนำเข้าหรือการขายเพชร</w:t>
      </w:r>
      <w:r w:rsidR="004140DF">
        <w:rPr>
          <w:rFonts w:ascii="TH SarabunPSK" w:hAnsi="TH SarabunPSK" w:cs="TH SarabunPSK"/>
          <w:color w:val="000000" w:themeColor="text1"/>
          <w:spacing w:val="2"/>
          <w:sz w:val="34"/>
          <w:szCs w:val="34"/>
        </w:rPr>
        <w:t xml:space="preserve"> </w:t>
      </w:r>
      <w:r w:rsidR="001608AE" w:rsidRPr="001608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>พลอย ทับทิม</w:t>
      </w:r>
      <w:r w:rsidR="00645509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br/>
      </w:r>
      <w:r w:rsidR="001608AE" w:rsidRPr="001608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 xml:space="preserve"> มรกต บุษราคัม โกเมน โอปอล นิล เพทาย ไพฑูรย์ หยก ไข่มุกและ</w:t>
      </w:r>
      <w:proofErr w:type="spellStart"/>
      <w:r w:rsidR="00272A82">
        <w:rPr>
          <w:rFonts w:ascii="TH SarabunPSK" w:hAnsi="TH SarabunPSK" w:cs="TH SarabunPSK" w:hint="cs"/>
          <w:color w:val="000000" w:themeColor="text1"/>
          <w:spacing w:val="2"/>
          <w:sz w:val="34"/>
          <w:szCs w:val="34"/>
          <w:cs/>
        </w:rPr>
        <w:t>อัญ</w:t>
      </w:r>
      <w:proofErr w:type="spellEnd"/>
      <w:r w:rsidR="001608AE" w:rsidRPr="001608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 xml:space="preserve">มณีที่มีลักษณะทำนองเดียวกัน </w:t>
      </w:r>
      <w:r w:rsidR="00FD7B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br/>
      </w:r>
      <w:r w:rsidR="001608AE" w:rsidRPr="001608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>รวมทั้งสิ่งทำเทียมวัตถุดังกล่าวหรือที่ทำขึ้นใหม่เฉพาะที่ยังมิได้ประกอบขึ้นเป็นตัวเรือนหรือ</w:t>
      </w:r>
      <w:r w:rsidR="00FD7B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br/>
      </w:r>
      <w:r w:rsidR="001608AE" w:rsidRPr="001608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>ของรูปพรรณ เพื่อใช้ในการผลิต</w:t>
      </w:r>
      <w:r w:rsidR="00272A82">
        <w:rPr>
          <w:rFonts w:ascii="TH SarabunPSK" w:hAnsi="TH SarabunPSK" w:cs="TH SarabunPSK" w:hint="cs"/>
          <w:color w:val="000000" w:themeColor="text1"/>
          <w:spacing w:val="2"/>
          <w:sz w:val="34"/>
          <w:szCs w:val="34"/>
          <w:cs/>
        </w:rPr>
        <w:t>อ</w:t>
      </w:r>
      <w:proofErr w:type="spellStart"/>
      <w:r w:rsidR="00272A82">
        <w:rPr>
          <w:rFonts w:ascii="TH SarabunPSK" w:hAnsi="TH SarabunPSK" w:cs="TH SarabunPSK" w:hint="cs"/>
          <w:color w:val="000000" w:themeColor="text1"/>
          <w:spacing w:val="2"/>
          <w:sz w:val="34"/>
          <w:szCs w:val="34"/>
          <w:cs/>
        </w:rPr>
        <w:t>ัญ</w:t>
      </w:r>
      <w:proofErr w:type="spellEnd"/>
      <w:r w:rsidR="001608AE" w:rsidRPr="001608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>มณีที่เป็นเครื่องประดับหรือของใช้ใด</w:t>
      </w:r>
      <w:r w:rsidR="004140DF">
        <w:rPr>
          <w:rFonts w:ascii="TH SarabunPSK" w:hAnsi="TH SarabunPSK" w:cs="TH SarabunPSK"/>
          <w:color w:val="000000" w:themeColor="text1"/>
          <w:spacing w:val="2"/>
          <w:sz w:val="34"/>
          <w:szCs w:val="34"/>
        </w:rPr>
        <w:t xml:space="preserve"> </w:t>
      </w:r>
      <w:r w:rsidR="001608AE" w:rsidRPr="001608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>ๆ และการนำเข้า</w:t>
      </w:r>
      <w:r w:rsidR="00FD7B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br/>
      </w:r>
      <w:r w:rsidR="001608AE" w:rsidRPr="001608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 xml:space="preserve">หรือการขายทองคำขาว ทองขาว เงิน และพาลาเดียม เฉพาะที่ยังมิได้ประกอบขึ้น </w:t>
      </w:r>
      <w:r w:rsidR="00FD7B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br/>
      </w:r>
      <w:r w:rsidR="001608AE" w:rsidRPr="001608AE">
        <w:rPr>
          <w:rFonts w:ascii="TH SarabunPSK" w:hAnsi="TH SarabunPSK" w:cs="TH SarabunPSK"/>
          <w:color w:val="000000" w:themeColor="text1"/>
          <w:spacing w:val="2"/>
          <w:sz w:val="34"/>
          <w:szCs w:val="34"/>
          <w:cs/>
        </w:rPr>
        <w:t>เป็นของรูปพรรณของผู้ประกอบการจดทะเบียนที่จะได้รับยกเว้นภาษีมูลค่าเพิ่ม</w:t>
      </w:r>
    </w:p>
    <w:p w14:paraId="1777BCB2" w14:textId="5180799E" w:rsidR="001201E4" w:rsidRPr="00AD50EA" w:rsidRDefault="00B60387" w:rsidP="00AD50EA">
      <w:pPr>
        <w:pStyle w:val="NormalWeb"/>
        <w:spacing w:before="0" w:beforeAutospacing="0" w:after="0" w:afterAutospacing="0" w:line="400" w:lineRule="exact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>____________</w:t>
      </w:r>
    </w:p>
    <w:p w14:paraId="030956C0" w14:textId="034231AA" w:rsidR="002C4673" w:rsidRPr="00FF5578" w:rsidRDefault="00E156F8" w:rsidP="002A2082">
      <w:pPr>
        <w:pStyle w:val="NormalWeb"/>
        <w:tabs>
          <w:tab w:val="left" w:pos="1418"/>
        </w:tabs>
        <w:spacing w:before="24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</w:pPr>
      <w:r w:rsidRPr="005E415B">
        <w:rPr>
          <w:rFonts w:ascii="TH SarabunPSK" w:hAnsi="TH SarabunPSK" w:cs="TH SarabunPSK"/>
          <w:color w:val="000000"/>
          <w:spacing w:val="10"/>
          <w:sz w:val="34"/>
          <w:szCs w:val="34"/>
        </w:rPr>
        <w:tab/>
      </w:r>
      <w:r w:rsidR="002E1B72" w:rsidRPr="00FF5578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อาศัยอำนาจตามความในมาตรา </w:t>
      </w:r>
      <w:r w:rsidR="00F032C8" w:rsidRPr="00FF557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๖๕</w:t>
      </w:r>
      <w:r w:rsidR="002E1B72" w:rsidRPr="00FF5578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ทวิ (</w:t>
      </w:r>
      <w:r w:rsidR="00F032C8" w:rsidRPr="00FF557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๖</w:t>
      </w:r>
      <w:r w:rsidR="002E1B72" w:rsidRPr="00FF5578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) วรรคสอง แห่งประมวลรัษฎากร มาตรา </w:t>
      </w:r>
      <w:r w:rsidR="00F032C8" w:rsidRPr="00FF557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๓</w:t>
      </w:r>
      <w:r w:rsidR="002E1B72" w:rsidRPr="00FF5578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และมาตรา </w:t>
      </w:r>
      <w:r w:rsidR="00F032C8"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๓</w:t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ทวิ แห่งพระราชกฤษฎีกาออกตามความในประมวลรัษฎากร ว่าด้วยการยกเว้นภาษีมูลค่าเพิ่ม (ฉบับที่ </w:t>
      </w:r>
      <w:r w:rsidR="00F032C8"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๓๑๑</w:t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) พ.ศ. </w:t>
      </w:r>
      <w:r w:rsidR="00F032C8"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๒๕๔๐</w:t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ซึ่งแก้ไขเพิ่มเติมโดยพระราชกฤษฎีกาออกตามความในประมวลรัษฎากร ว่าด้วยการยกเว้นภาษีมูลค่าเพิ่ม (ฉบับที่ </w:t>
      </w:r>
      <w:r w:rsidR="00F032C8"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๓๖๗</w:t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) พ.ศ. </w:t>
      </w:r>
      <w:r w:rsidR="00F032C8"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๒๕๔๓</w:t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อธิบดีกรมสรรพากรกำหนดหลักเกณฑ์ วิธีการ และเงื่อนไข สำหรับการนำเข้าหรือการขายเพชร พลอย ทับทิม มรกต บุษราคัม โกเมน โอปอล นิล เพทาย ไพฑูรย์ หยก ไข่มุก และ</w:t>
      </w:r>
      <w:proofErr w:type="spellStart"/>
      <w:r w:rsidR="00272A82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อัญ</w:t>
      </w:r>
      <w:proofErr w:type="spellEnd"/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มณีที่มีลักษณะทำนองเดียวกัน </w:t>
      </w:r>
      <w:r w:rsidR="002E1B72" w:rsidRPr="00645509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รวมทั้งสิ่งทำเทียมวัตถุดังกล่าวหรือที่ทำขึ้นใหม่เฉพาะที่ยังมิได้ประกอบขึ้นเป็นตัวเรือนหรือของรูปพรรณ</w:t>
      </w:r>
      <w:r w:rsidR="00645509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เพื่อใช้ในการผลิตอ</w:t>
      </w:r>
      <w:proofErr w:type="spellStart"/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ัญ</w:t>
      </w:r>
      <w:proofErr w:type="spellEnd"/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มณีที่เป็นเครื่องประดับหรือของใช้ใด</w:t>
      </w:r>
      <w:r w:rsidR="004140DF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</w:rPr>
        <w:t xml:space="preserve"> </w:t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ๆ และการนำเข้าหรือการขายทองคำขาว</w:t>
      </w:r>
      <w:r w:rsidR="00645509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2E1B72" w:rsidRPr="00645509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ทองขาว เงิน และพาลาเดียมเฉพาะที่ยังมิได้ประกอบขึ้นเป็นของรูปพรรณของผู้ประกอบการจดทะเบียน</w:t>
      </w:r>
      <w:r w:rsidR="00645509">
        <w:rPr>
          <w:rFonts w:ascii="TH SarabunPSK" w:hAnsi="TH SarabunPSK" w:cs="TH SarabunPSK"/>
          <w:color w:val="000000" w:themeColor="text1"/>
          <w:spacing w:val="-20"/>
          <w:sz w:val="34"/>
          <w:szCs w:val="34"/>
        </w:rPr>
        <w:br/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ที่จะได้รับยกเว้นภาษีมูลค่าเพิ่ม ดังต่อไปนี้</w:t>
      </w:r>
    </w:p>
    <w:p w14:paraId="4F3CCE6E" w14:textId="3413B5A8" w:rsidR="002C4673" w:rsidRPr="004C0F74" w:rsidRDefault="002C4673" w:rsidP="00836264">
      <w:pPr>
        <w:pStyle w:val="NormalWeb"/>
        <w:tabs>
          <w:tab w:val="left" w:pos="1418"/>
          <w:tab w:val="left" w:pos="1843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pacing w:val="-2"/>
          <w:sz w:val="34"/>
          <w:szCs w:val="34"/>
        </w:rPr>
      </w:pPr>
      <w:r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ab/>
      </w:r>
      <w:r w:rsidRPr="00645509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ข้อ</w:t>
      </w:r>
      <w:r w:rsidRPr="00645509">
        <w:rPr>
          <w:rFonts w:ascii="TH SarabunPSK" w:hAnsi="TH SarabunPSK" w:cs="TH SarabunPSK" w:hint="cs"/>
          <w:color w:val="000000" w:themeColor="text1"/>
          <w:spacing w:val="-10"/>
          <w:sz w:val="34"/>
          <w:szCs w:val="34"/>
          <w:cs/>
        </w:rPr>
        <w:tab/>
      </w:r>
      <w:r w:rsidRPr="00645509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๑</w:t>
      </w:r>
      <w:r w:rsidRPr="00645509">
        <w:rPr>
          <w:rFonts w:ascii="TH SarabunPSK" w:hAnsi="TH SarabunPSK" w:cs="TH SarabunPSK" w:hint="cs"/>
          <w:color w:val="000000" w:themeColor="text1"/>
          <w:spacing w:val="-10"/>
          <w:sz w:val="34"/>
          <w:szCs w:val="34"/>
          <w:cs/>
        </w:rPr>
        <w:tab/>
      </w:r>
      <w:r w:rsidR="002E1B72" w:rsidRPr="00645509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ให้</w:t>
      </w:r>
      <w:r w:rsidR="00223500" w:rsidRPr="00645509">
        <w:rPr>
          <w:rFonts w:ascii="TH SarabunPSK" w:hAnsi="TH SarabunPSK" w:cs="TH SarabunPSK" w:hint="cs"/>
          <w:color w:val="000000" w:themeColor="text1"/>
          <w:spacing w:val="-10"/>
          <w:sz w:val="34"/>
          <w:szCs w:val="34"/>
          <w:cs/>
        </w:rPr>
        <w:t>ยกเลิก</w:t>
      </w:r>
      <w:r w:rsidR="00260298" w:rsidRPr="00645509">
        <w:rPr>
          <w:rFonts w:ascii="TH SarabunPSK" w:hAnsi="TH SarabunPSK" w:cs="TH SarabunPSK" w:hint="cs"/>
          <w:color w:val="000000" w:themeColor="text1"/>
          <w:spacing w:val="-10"/>
          <w:sz w:val="34"/>
          <w:szCs w:val="34"/>
          <w:cs/>
        </w:rPr>
        <w:t>ความ</w:t>
      </w:r>
      <w:r w:rsidR="00223500" w:rsidRPr="00645509">
        <w:rPr>
          <w:rFonts w:ascii="TH SarabunPSK" w:hAnsi="TH SarabunPSK" w:cs="TH SarabunPSK" w:hint="cs"/>
          <w:color w:val="000000" w:themeColor="text1"/>
          <w:spacing w:val="-10"/>
          <w:sz w:val="34"/>
          <w:szCs w:val="34"/>
          <w:cs/>
        </w:rPr>
        <w:t>ใน</w:t>
      </w:r>
      <w:r w:rsidR="008672BF" w:rsidRPr="00645509">
        <w:rPr>
          <w:rFonts w:ascii="TH SarabunPSK" w:hAnsi="TH SarabunPSK" w:cs="TH SarabunPSK"/>
          <w:color w:val="000000" w:themeColor="text1"/>
          <w:spacing w:val="-10"/>
          <w:sz w:val="34"/>
          <w:szCs w:val="34"/>
        </w:rPr>
        <w:t xml:space="preserve"> (</w:t>
      </w:r>
      <w:r w:rsidR="003E5789" w:rsidRPr="00645509">
        <w:rPr>
          <w:rFonts w:ascii="TH SarabunPSK" w:hAnsi="TH SarabunPSK" w:cs="TH SarabunPSK" w:hint="cs"/>
          <w:color w:val="000000" w:themeColor="text1"/>
          <w:spacing w:val="-10"/>
          <w:sz w:val="34"/>
          <w:szCs w:val="34"/>
          <w:cs/>
        </w:rPr>
        <w:t>๓</w:t>
      </w:r>
      <w:r w:rsidR="008672BF" w:rsidRPr="00645509">
        <w:rPr>
          <w:rFonts w:ascii="TH SarabunPSK" w:hAnsi="TH SarabunPSK" w:cs="TH SarabunPSK"/>
          <w:color w:val="000000" w:themeColor="text1"/>
          <w:spacing w:val="-10"/>
          <w:sz w:val="34"/>
          <w:szCs w:val="34"/>
        </w:rPr>
        <w:t xml:space="preserve">) </w:t>
      </w:r>
      <w:r w:rsidR="008672BF" w:rsidRPr="00645509">
        <w:rPr>
          <w:rFonts w:ascii="TH SarabunPSK" w:hAnsi="TH SarabunPSK" w:cs="TH SarabunPSK" w:hint="cs"/>
          <w:color w:val="000000" w:themeColor="text1"/>
          <w:spacing w:val="-10"/>
          <w:sz w:val="34"/>
          <w:szCs w:val="34"/>
          <w:cs/>
        </w:rPr>
        <w:t>ของ</w:t>
      </w:r>
      <w:r w:rsidR="00D73CE2" w:rsidRPr="00645509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 xml:space="preserve">ข้อ </w:t>
      </w:r>
      <w:r w:rsidR="00600265" w:rsidRPr="00645509">
        <w:rPr>
          <w:rFonts w:ascii="TH SarabunPSK" w:hAnsi="TH SarabunPSK" w:cs="TH SarabunPSK" w:hint="cs"/>
          <w:color w:val="000000" w:themeColor="text1"/>
          <w:spacing w:val="-10"/>
          <w:sz w:val="34"/>
          <w:szCs w:val="34"/>
          <w:cs/>
        </w:rPr>
        <w:t>๓</w:t>
      </w:r>
      <w:r w:rsidR="00D73CE2" w:rsidRPr="00645509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 xml:space="preserve"> </w:t>
      </w:r>
      <w:r w:rsidR="002E1B72" w:rsidRPr="00645509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ของประกาศอธิบดีกรมสรรพากร เรื่อง กำหนด</w:t>
      </w:r>
      <w:r w:rsidR="00645509">
        <w:rPr>
          <w:rFonts w:ascii="TH SarabunPSK" w:hAnsi="TH SarabunPSK" w:cs="TH SarabunPSK"/>
          <w:color w:val="000000" w:themeColor="text1"/>
          <w:spacing w:val="-10"/>
          <w:sz w:val="34"/>
          <w:szCs w:val="34"/>
        </w:rPr>
        <w:br/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หลักเกณฑ์ วิธีการ และเงื่อนไข สำหรับการนำเข้าหรือการขายเพชร พลอย ทับทิม มรกต บุษราคัม โกเมน โอปอล นิล เพทาย ไพฑูรย์ หยก ไข่มุก และ</w:t>
      </w:r>
      <w:proofErr w:type="spellStart"/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อัญ</w:t>
      </w:r>
      <w:proofErr w:type="spellEnd"/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มณีที่มีลักษณะทำนองเดียวกัน รวมทั้ง</w:t>
      </w:r>
      <w:r w:rsidR="00645509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2E1B72" w:rsidRPr="00645509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สิ่งทำเทียมวัตถุดังกล่าวหรือที่ทำขึ้นใหม่เฉพาะที่ยังมิได้ประกอบขึ้นเป็นตัวเรือนหรือของรูปพรรณ</w:t>
      </w:r>
      <w:r w:rsidR="00645509" w:rsidRPr="00645509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br/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เพื่อใช้ในการผลิตอ</w:t>
      </w:r>
      <w:proofErr w:type="spellStart"/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ัญ</w:t>
      </w:r>
      <w:proofErr w:type="spellEnd"/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มณีที่เป็นเครื่องประดับหรือของใช้ใด</w:t>
      </w:r>
      <w:r w:rsidR="004140DF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</w:rPr>
        <w:t xml:space="preserve"> </w:t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ๆ และการนำเข้าหรือการขายทองคำขาว</w:t>
      </w:r>
      <w:r w:rsidR="00645509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2E1B72" w:rsidRPr="00645509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ทองขาว เงิน และพาลาเดียม เฉพาะที่ยังมิได้ประกอบขึ้นเป็นของรูปพรรณของผู้ประกอบการจดทะเบียน</w:t>
      </w:r>
      <w:r w:rsidR="00645509">
        <w:rPr>
          <w:rFonts w:ascii="TH SarabunPSK" w:hAnsi="TH SarabunPSK" w:cs="TH SarabunPSK"/>
          <w:color w:val="000000" w:themeColor="text1"/>
          <w:spacing w:val="-20"/>
          <w:sz w:val="34"/>
          <w:szCs w:val="34"/>
        </w:rPr>
        <w:br/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ที่จะได้รับยกเว้นภาษีมูลค่าเพิ่ม ลงวันที่ </w:t>
      </w:r>
      <w:r w:rsidR="00F277C3"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๑๐</w:t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เมษายน พ.ศ. </w:t>
      </w:r>
      <w:r w:rsidR="00F277C3"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๒๕๔๖</w:t>
      </w:r>
      <w:r w:rsidR="002E1B72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</w:t>
      </w:r>
      <w:r w:rsidR="00FC0405"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ซึ่ง</w:t>
      </w:r>
      <w:r w:rsidR="00530CB0"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แก้ไขเพิ่ม</w:t>
      </w:r>
      <w:r w:rsidR="00E61282"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เติม</w:t>
      </w:r>
      <w:r w:rsidR="00FC0405"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โดย</w:t>
      </w:r>
      <w:r w:rsidR="00FC0405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ประกาศ</w:t>
      </w:r>
      <w:r w:rsidR="00645509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FC0405" w:rsidRPr="00645509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t>อธิบดีกรมสรรพากร เรื่อง กำหนดหลักเกณฑ์ วิธีการ และเงื่อนไข สำหรับการนำเข้าหรือการขายเพชร</w:t>
      </w:r>
      <w:r w:rsidR="00645509">
        <w:rPr>
          <w:rFonts w:ascii="TH SarabunPSK" w:hAnsi="TH SarabunPSK" w:cs="TH SarabunPSK"/>
          <w:color w:val="000000" w:themeColor="text1"/>
          <w:spacing w:val="-10"/>
          <w:sz w:val="34"/>
          <w:szCs w:val="34"/>
          <w:cs/>
        </w:rPr>
        <w:br/>
      </w:r>
      <w:r w:rsidR="00FC0405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พลอย ทับทิม มรกต บุษราคัม โกเมน โอปอล นิล เพทาย ไพฑูรย์ หยก ไข่มุก และ</w:t>
      </w:r>
      <w:proofErr w:type="spellStart"/>
      <w:r w:rsidR="00FC0405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อัญ</w:t>
      </w:r>
      <w:proofErr w:type="spellEnd"/>
      <w:r w:rsidR="00FC0405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มณี</w:t>
      </w:r>
      <w:r w:rsidR="00645509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FC0405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ที่มีลักษณะทำนองเดียวกัน รวมทั้งสิ่งทำเทียมวัตถุดังกล่าวหรือที่ทำขึ้นใหม่เฉพาะที่ยังมิได้ประกอบ</w:t>
      </w:r>
      <w:r w:rsidR="00645509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FC0405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ขึ้นเป็นตัวเรือนหรือของรูปพรรณ เพื่อใช้ในการผลิตอ</w:t>
      </w:r>
      <w:proofErr w:type="spellStart"/>
      <w:r w:rsidR="00FC0405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ัญ</w:t>
      </w:r>
      <w:proofErr w:type="spellEnd"/>
      <w:r w:rsidR="00FC0405"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มณี</w:t>
      </w:r>
      <w:r w:rsidR="00FC0405" w:rsidRPr="00D27FAA">
        <w:rPr>
          <w:rFonts w:ascii="TH SarabunPSK" w:hAnsi="TH SarabunPSK" w:cs="TH SarabunPSK"/>
          <w:color w:val="000000" w:themeColor="text1"/>
          <w:spacing w:val="-2"/>
          <w:sz w:val="34"/>
          <w:szCs w:val="34"/>
          <w:cs/>
        </w:rPr>
        <w:t>ที่เป็นเครื่องประดับหรือของใช้ใด ๆ</w:t>
      </w:r>
      <w:r w:rsidR="00645509">
        <w:rPr>
          <w:rFonts w:ascii="TH SarabunPSK" w:hAnsi="TH SarabunPSK" w:cs="TH SarabunPSK"/>
          <w:color w:val="000000" w:themeColor="text1"/>
          <w:spacing w:val="-2"/>
          <w:sz w:val="34"/>
          <w:szCs w:val="34"/>
          <w:cs/>
        </w:rPr>
        <w:br/>
      </w:r>
      <w:r w:rsidR="00FC0405" w:rsidRPr="00D27FAA">
        <w:rPr>
          <w:rFonts w:ascii="TH SarabunPSK" w:hAnsi="TH SarabunPSK" w:cs="TH SarabunPSK"/>
          <w:color w:val="000000" w:themeColor="text1"/>
          <w:spacing w:val="-2"/>
          <w:sz w:val="34"/>
          <w:szCs w:val="34"/>
          <w:cs/>
        </w:rPr>
        <w:t>และการนำเข้าหรือการขายทองคำขาว ทองขาว เงิน และพาลาเดียม</w:t>
      </w:r>
      <w:r w:rsidR="00FC0405" w:rsidRPr="00FC0405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FC0405" w:rsidRPr="00166CA0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เฉพาะที่ยังมิได้ประกอบขึ้นเป็นของรูปพรรณของผู้ประกอบการจดทะเบียนที่จะได้รับยกเว้นภาษีมูลค่าเพิ่ม ลงวันที่ </w:t>
      </w:r>
      <w:r w:rsidR="00FC0405" w:rsidRPr="00166CA0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๒๗</w:t>
      </w:r>
      <w:r w:rsidR="00FC0405" w:rsidRPr="00166CA0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</w:t>
      </w:r>
      <w:r w:rsidR="00FC0405" w:rsidRPr="00166CA0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มกราคม</w:t>
      </w:r>
      <w:r w:rsidR="00FC0405" w:rsidRPr="00166CA0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 พ.ศ. ๒๕</w:t>
      </w:r>
      <w:r w:rsidR="00FC0405" w:rsidRPr="00166CA0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๕๓</w:t>
      </w:r>
      <w:r w:rsidR="00223500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 xml:space="preserve"> และให้ใช้ความ</w:t>
      </w:r>
      <w:r w:rsidR="001203EF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ต่อไป</w:t>
      </w:r>
      <w:r w:rsidR="00223500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นี้แทน</w:t>
      </w:r>
    </w:p>
    <w:p w14:paraId="1031522B" w14:textId="557300AA" w:rsidR="00361E77" w:rsidRPr="00FF5578" w:rsidRDefault="002E1B72" w:rsidP="00EC5443">
      <w:pPr>
        <w:pStyle w:val="NormalWeb"/>
        <w:tabs>
          <w:tab w:val="left" w:pos="1418"/>
          <w:tab w:val="left" w:pos="1843"/>
          <w:tab w:val="left" w:pos="2127"/>
        </w:tabs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pacing w:val="4"/>
          <w:sz w:val="34"/>
          <w:szCs w:val="34"/>
        </w:rPr>
      </w:pPr>
      <w:r>
        <w:rPr>
          <w:rFonts w:ascii="TH SarabunPSK" w:hAnsi="TH SarabunPSK" w:cs="TH SarabunPSK"/>
          <w:color w:val="000000" w:themeColor="text1"/>
          <w:sz w:val="34"/>
          <w:szCs w:val="34"/>
          <w:cs/>
        </w:rPr>
        <w:lastRenderedPageBreak/>
        <w:tab/>
      </w:r>
      <w:r w:rsidRPr="00B12BBB">
        <w:rPr>
          <w:rFonts w:ascii="TH SarabunPSK" w:hAnsi="TH SarabunPSK" w:cs="TH SarabunPSK" w:hint="cs"/>
          <w:color w:val="000000" w:themeColor="text1"/>
          <w:spacing w:val="-2"/>
          <w:sz w:val="34"/>
          <w:szCs w:val="34"/>
          <w:cs/>
        </w:rPr>
        <w:t>“</w:t>
      </w:r>
      <w:r w:rsidR="00993147" w:rsidRPr="00B12BBB">
        <w:rPr>
          <w:rFonts w:ascii="TH SarabunPSK" w:hAnsi="TH SarabunPSK" w:cs="TH SarabunPSK"/>
          <w:color w:val="000000" w:themeColor="text1"/>
          <w:spacing w:val="-2"/>
          <w:sz w:val="34"/>
          <w:szCs w:val="34"/>
          <w:cs/>
        </w:rPr>
        <w:t>(</w:t>
      </w:r>
      <w:r w:rsidR="001F5E3C" w:rsidRPr="00B12BBB">
        <w:rPr>
          <w:rFonts w:ascii="TH SarabunPSK" w:hAnsi="TH SarabunPSK" w:cs="TH SarabunPSK" w:hint="cs"/>
          <w:color w:val="000000" w:themeColor="text1"/>
          <w:spacing w:val="-2"/>
          <w:sz w:val="34"/>
          <w:szCs w:val="34"/>
          <w:cs/>
        </w:rPr>
        <w:t>๓</w:t>
      </w:r>
      <w:r w:rsidR="00993147" w:rsidRPr="00B12BBB">
        <w:rPr>
          <w:rFonts w:ascii="TH SarabunPSK" w:hAnsi="TH SarabunPSK" w:cs="TH SarabunPSK"/>
          <w:color w:val="000000" w:themeColor="text1"/>
          <w:spacing w:val="-2"/>
          <w:sz w:val="34"/>
          <w:szCs w:val="34"/>
          <w:cs/>
        </w:rPr>
        <w:t>) ได้แจ้งการประกอบกิจการต่ออธิบดีกรมสรรพากรตามแบบแจ้งการประกอบกิจการ</w:t>
      </w:r>
      <w:r w:rsidR="00B12BBB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993147" w:rsidRPr="00993147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นำเข้าหรือขายอ</w:t>
      </w:r>
      <w:proofErr w:type="spellStart"/>
      <w:r w:rsidR="00993147" w:rsidRPr="00993147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ัญ</w:t>
      </w:r>
      <w:proofErr w:type="spellEnd"/>
      <w:r w:rsidR="00993147" w:rsidRPr="00993147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มณี ทองคำขาว ทองขาว เงิน และพาลาเดียม โดยต้องมีข้อความอย่างน้อย</w:t>
      </w:r>
      <w:r w:rsidR="000C7EA6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br/>
      </w:r>
      <w:r w:rsidR="00993147" w:rsidRPr="00993147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ตามแบบที่แนบท้ายประกาศนี้ ณ สำนักงานสรรพากรพื้นที่ใน</w:t>
      </w:r>
      <w:r w:rsidR="00D847E7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เขต</w:t>
      </w:r>
      <w:r w:rsidR="00993147" w:rsidRPr="00993147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 xml:space="preserve">ท้องที่ที่สถานประกอบการตั้งอยู่ </w:t>
      </w:r>
      <w:r w:rsidR="008E5295">
        <w:rPr>
          <w:rFonts w:ascii="TH SarabunPSK" w:hAnsi="TH SarabunPSK" w:cs="TH SarabunPSK"/>
          <w:color w:val="000000" w:themeColor="text1"/>
          <w:spacing w:val="4"/>
          <w:sz w:val="34"/>
          <w:szCs w:val="34"/>
        </w:rPr>
        <w:br/>
      </w:r>
      <w:r w:rsidR="000B66C7" w:rsidRPr="000B66C7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หรือผ่านระบบอิเล็กทรอนิกส์ของกรมสรรพากร</w:t>
      </w:r>
      <w:r w:rsidR="000B66C7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 xml:space="preserve"> </w:t>
      </w:r>
      <w:r w:rsidR="00993147" w:rsidRPr="001A06EF">
        <w:rPr>
          <w:rFonts w:ascii="TH SarabunPSK" w:hAnsi="TH SarabunPSK" w:cs="TH SarabunPSK"/>
          <w:color w:val="000000" w:themeColor="text1"/>
          <w:spacing w:val="-2"/>
          <w:sz w:val="34"/>
          <w:szCs w:val="34"/>
          <w:cs/>
        </w:rPr>
        <w:t xml:space="preserve">ในกรณีที่มีสถานประกอบการหลายแห่ง ให้ยื่น </w:t>
      </w:r>
      <w:r w:rsidR="008E5295">
        <w:rPr>
          <w:rFonts w:ascii="TH SarabunPSK" w:hAnsi="TH SarabunPSK" w:cs="TH SarabunPSK"/>
          <w:color w:val="000000" w:themeColor="text1"/>
          <w:spacing w:val="-2"/>
          <w:sz w:val="34"/>
          <w:szCs w:val="34"/>
        </w:rPr>
        <w:br/>
      </w:r>
      <w:r w:rsidR="00993147" w:rsidRPr="00C96BB8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ณ สำนักงานสรรพากรพื้นที่ใน</w:t>
      </w:r>
      <w:r w:rsidR="000E15BE" w:rsidRPr="00C96BB8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>เขต</w:t>
      </w:r>
      <w:r w:rsidR="00993147" w:rsidRPr="00C96BB8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ท้องที่ที่สถานประกอบการที่เป็นสำนักงานใหญ่ตั้งอยู่</w:t>
      </w:r>
      <w:r w:rsidR="00EC5443" w:rsidRPr="00C96BB8">
        <w:rPr>
          <w:rFonts w:ascii="TH SarabunPSK" w:hAnsi="TH SarabunPSK" w:cs="TH SarabunPSK" w:hint="cs"/>
          <w:color w:val="000000" w:themeColor="text1"/>
          <w:spacing w:val="-20"/>
          <w:sz w:val="34"/>
          <w:szCs w:val="34"/>
          <w:cs/>
        </w:rPr>
        <w:t xml:space="preserve"> </w:t>
      </w:r>
      <w:r w:rsidR="00EC5443" w:rsidRPr="00C96BB8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t>หรือผ่านระบบ</w:t>
      </w:r>
      <w:r w:rsidR="00C96BB8">
        <w:rPr>
          <w:rFonts w:ascii="TH SarabunPSK" w:hAnsi="TH SarabunPSK" w:cs="TH SarabunPSK"/>
          <w:color w:val="000000" w:themeColor="text1"/>
          <w:spacing w:val="-20"/>
          <w:sz w:val="34"/>
          <w:szCs w:val="34"/>
          <w:cs/>
        </w:rPr>
        <w:br/>
      </w:r>
      <w:r w:rsidR="00EC5443" w:rsidRPr="000914B1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อิเล็กทรอนิกส์ของกรมสรรพากร</w:t>
      </w:r>
      <w:r w:rsidRPr="000914B1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>”</w:t>
      </w:r>
    </w:p>
    <w:p w14:paraId="6141F42D" w14:textId="3D3F92FD" w:rsidR="00C52A08" w:rsidRPr="00FF5578" w:rsidRDefault="002C4673" w:rsidP="002E1B72">
      <w:pPr>
        <w:pStyle w:val="NormalWeb"/>
        <w:tabs>
          <w:tab w:val="left" w:pos="1418"/>
          <w:tab w:val="left" w:pos="1843"/>
        </w:tabs>
        <w:spacing w:before="0" w:beforeAutospacing="0" w:after="0" w:afterAutospacing="0"/>
        <w:jc w:val="thaiDistribute"/>
        <w:rPr>
          <w:rFonts w:ascii="TH SarabunPSK" w:hAnsi="TH SarabunPSK" w:cs="TH SarabunPSK"/>
          <w:spacing w:val="4"/>
          <w:sz w:val="34"/>
          <w:szCs w:val="34"/>
        </w:rPr>
      </w:pPr>
      <w:r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ab/>
      </w:r>
      <w:r w:rsidRPr="00FF5578">
        <w:rPr>
          <w:rFonts w:ascii="TH SarabunPSK" w:hAnsi="TH SarabunPSK" w:cs="TH SarabunPSK"/>
          <w:color w:val="000000" w:themeColor="text1"/>
          <w:spacing w:val="4"/>
          <w:sz w:val="34"/>
          <w:szCs w:val="34"/>
          <w:cs/>
        </w:rPr>
        <w:t>ข้อ</w:t>
      </w:r>
      <w:r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ab/>
        <w:t>๒</w:t>
      </w:r>
      <w:r w:rsidRPr="00FF5578">
        <w:rPr>
          <w:rFonts w:ascii="TH SarabunPSK" w:hAnsi="TH SarabunPSK" w:cs="TH SarabunPSK" w:hint="cs"/>
          <w:color w:val="000000" w:themeColor="text1"/>
          <w:spacing w:val="4"/>
          <w:sz w:val="34"/>
          <w:szCs w:val="34"/>
          <w:cs/>
        </w:rPr>
        <w:tab/>
      </w:r>
      <w:r w:rsidR="002E1B72" w:rsidRPr="00FF5578">
        <w:rPr>
          <w:rFonts w:ascii="TH SarabunPSK" w:hAnsi="TH SarabunPSK" w:cs="TH SarabunPSK"/>
          <w:spacing w:val="4"/>
          <w:sz w:val="34"/>
          <w:szCs w:val="34"/>
          <w:cs/>
        </w:rPr>
        <w:t xml:space="preserve">ประกาศนี้ให้ใช้บังคับตั้งแต่วันที่ </w:t>
      </w:r>
      <w:r w:rsidR="006D2AB3" w:rsidRPr="00FF5578">
        <w:rPr>
          <w:rFonts w:ascii="TH SarabunPSK" w:hAnsi="TH SarabunPSK" w:cs="TH SarabunPSK" w:hint="cs"/>
          <w:spacing w:val="4"/>
          <w:sz w:val="34"/>
          <w:szCs w:val="34"/>
          <w:cs/>
        </w:rPr>
        <w:t>๑ ตุลาคม</w:t>
      </w:r>
      <w:r w:rsidR="002E1B72" w:rsidRPr="00FF5578">
        <w:rPr>
          <w:rFonts w:ascii="TH SarabunPSK" w:hAnsi="TH SarabunPSK" w:cs="TH SarabunPSK"/>
          <w:spacing w:val="4"/>
          <w:sz w:val="34"/>
          <w:szCs w:val="34"/>
          <w:cs/>
        </w:rPr>
        <w:t xml:space="preserve"> พ.ศ. </w:t>
      </w:r>
      <w:r w:rsidR="002E56DB" w:rsidRPr="00FF5578">
        <w:rPr>
          <w:rFonts w:ascii="TH SarabunPSK" w:hAnsi="TH SarabunPSK" w:cs="TH SarabunPSK" w:hint="cs"/>
          <w:spacing w:val="4"/>
          <w:sz w:val="34"/>
          <w:szCs w:val="34"/>
          <w:cs/>
        </w:rPr>
        <w:t>๒๕๖๘</w:t>
      </w:r>
      <w:r w:rsidR="002E1B72" w:rsidRPr="00FF5578">
        <w:rPr>
          <w:rFonts w:ascii="TH SarabunPSK" w:hAnsi="TH SarabunPSK" w:cs="TH SarabunPSK"/>
          <w:spacing w:val="4"/>
          <w:sz w:val="34"/>
          <w:szCs w:val="34"/>
        </w:rPr>
        <w:t xml:space="preserve"> </w:t>
      </w:r>
      <w:r w:rsidR="002E1B72" w:rsidRPr="00FF5578">
        <w:rPr>
          <w:rFonts w:ascii="TH SarabunPSK" w:hAnsi="TH SarabunPSK" w:cs="TH SarabunPSK"/>
          <w:spacing w:val="4"/>
          <w:sz w:val="34"/>
          <w:szCs w:val="34"/>
          <w:cs/>
        </w:rPr>
        <w:t>เป็นต้นไป</w:t>
      </w:r>
    </w:p>
    <w:p w14:paraId="7678A108" w14:textId="77777777" w:rsidR="001944C3" w:rsidRPr="00760944" w:rsidRDefault="001944C3" w:rsidP="00FD6099">
      <w:pPr>
        <w:pStyle w:val="NormalWeb"/>
        <w:tabs>
          <w:tab w:val="left" w:pos="1418"/>
          <w:tab w:val="left" w:pos="1985"/>
          <w:tab w:val="left" w:pos="2410"/>
        </w:tabs>
        <w:spacing w:before="0" w:beforeAutospacing="0" w:after="0" w:afterAutospacing="0" w:line="400" w:lineRule="exact"/>
        <w:rPr>
          <w:rFonts w:ascii="TH SarabunPSK" w:hAnsi="TH SarabunPSK" w:cs="TH SarabunPSK"/>
          <w:spacing w:val="-10"/>
          <w:sz w:val="34"/>
          <w:szCs w:val="34"/>
        </w:rPr>
      </w:pPr>
    </w:p>
    <w:p w14:paraId="21E1F1C4" w14:textId="17C2A34C" w:rsidR="002A2082" w:rsidRPr="00151868" w:rsidRDefault="0002660B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PSK" w:hAnsi="TH SarabunPSK" w:cs="TH SarabunPSK"/>
          <w:sz w:val="34"/>
          <w:szCs w:val="34"/>
        </w:rPr>
      </w:pPr>
      <w:r w:rsidRPr="00151868">
        <w:rPr>
          <w:rFonts w:ascii="TH SarabunPSK" w:hAnsi="TH SarabunPSK" w:cs="TH SarabunPSK"/>
          <w:sz w:val="34"/>
          <w:szCs w:val="34"/>
          <w:cs/>
        </w:rPr>
        <w:t>ประกาศ</w:t>
      </w:r>
      <w:r w:rsidR="00167EDB" w:rsidRPr="00151868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151868">
        <w:rPr>
          <w:rFonts w:ascii="TH SarabunPSK" w:hAnsi="TH SarabunPSK" w:cs="TH SarabunPSK"/>
          <w:sz w:val="34"/>
          <w:szCs w:val="34"/>
          <w:cs/>
        </w:rPr>
        <w:t>ณ</w:t>
      </w:r>
      <w:r w:rsidR="00167EDB" w:rsidRPr="00151868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151868">
        <w:rPr>
          <w:rFonts w:ascii="TH SarabunPSK" w:hAnsi="TH SarabunPSK" w:cs="TH SarabunPSK"/>
          <w:sz w:val="34"/>
          <w:szCs w:val="34"/>
          <w:cs/>
        </w:rPr>
        <w:t>วันที่</w:t>
      </w:r>
      <w:bookmarkStart w:id="0" w:name="_Hlk209012823"/>
      <w:r w:rsidR="00151868" w:rsidRPr="00151868">
        <w:rPr>
          <w:rFonts w:ascii="TH SarabunPSK" w:hAnsi="TH SarabunPSK" w:cs="TH SarabunPSK"/>
          <w:sz w:val="34"/>
          <w:szCs w:val="34"/>
          <w:cs/>
        </w:rPr>
        <w:t>  ๑๔  พฤศจิกายน</w:t>
      </w:r>
      <w:bookmarkEnd w:id="0"/>
      <w:r w:rsidR="00151868" w:rsidRPr="00151868">
        <w:rPr>
          <w:rFonts w:ascii="TH SarabunPSK" w:hAnsi="TH SarabunPSK" w:cs="TH SarabunPSK"/>
          <w:sz w:val="34"/>
          <w:szCs w:val="34"/>
          <w:cs/>
        </w:rPr>
        <w:t>  </w:t>
      </w:r>
      <w:r w:rsidRPr="00151868">
        <w:rPr>
          <w:rFonts w:ascii="TH SarabunPSK" w:hAnsi="TH SarabunPSK" w:cs="TH SarabunPSK"/>
          <w:sz w:val="34"/>
          <w:szCs w:val="34"/>
          <w:cs/>
        </w:rPr>
        <w:t>พ</w:t>
      </w:r>
      <w:r w:rsidRPr="00151868">
        <w:rPr>
          <w:rFonts w:ascii="TH SarabunPSK" w:hAnsi="TH SarabunPSK" w:cs="TH SarabunPSK"/>
          <w:sz w:val="34"/>
          <w:szCs w:val="34"/>
        </w:rPr>
        <w:t>.</w:t>
      </w:r>
      <w:r w:rsidRPr="00151868">
        <w:rPr>
          <w:rFonts w:ascii="TH SarabunPSK" w:hAnsi="TH SarabunPSK" w:cs="TH SarabunPSK"/>
          <w:sz w:val="34"/>
          <w:szCs w:val="34"/>
          <w:cs/>
        </w:rPr>
        <w:t>ศ</w:t>
      </w:r>
      <w:r w:rsidRPr="00151868">
        <w:rPr>
          <w:rFonts w:ascii="TH SarabunPSK" w:hAnsi="TH SarabunPSK" w:cs="TH SarabunPSK"/>
          <w:sz w:val="34"/>
          <w:szCs w:val="34"/>
        </w:rPr>
        <w:t>.</w:t>
      </w:r>
      <w:r w:rsidR="00167EDB" w:rsidRPr="00151868">
        <w:rPr>
          <w:rFonts w:ascii="TH SarabunPSK" w:hAnsi="TH SarabunPSK" w:cs="TH SarabunPSK"/>
          <w:sz w:val="34"/>
          <w:szCs w:val="34"/>
        </w:rPr>
        <w:t xml:space="preserve"> </w:t>
      </w:r>
      <w:r w:rsidR="00151868">
        <w:rPr>
          <w:rFonts w:ascii="TH SarabunPSK" w:hAnsi="TH SarabunPSK" w:cs="TH SarabunPSK" w:hint="cs"/>
          <w:sz w:val="34"/>
          <w:szCs w:val="34"/>
          <w:cs/>
        </w:rPr>
        <w:t>๒๕๖๘</w:t>
      </w:r>
    </w:p>
    <w:p w14:paraId="7203F5A5" w14:textId="77777777" w:rsidR="002A2082" w:rsidRDefault="002A2082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IT๙" w:hAnsi="TH SarabunIT๙" w:cs="TH SarabunIT๙"/>
          <w:sz w:val="34"/>
          <w:szCs w:val="34"/>
        </w:rPr>
      </w:pPr>
    </w:p>
    <w:p w14:paraId="4C795689" w14:textId="77777777" w:rsidR="002A2082" w:rsidRDefault="002A2082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IT๙" w:hAnsi="TH SarabunIT๙" w:cs="TH SarabunIT๙"/>
          <w:sz w:val="34"/>
          <w:szCs w:val="34"/>
        </w:rPr>
      </w:pPr>
    </w:p>
    <w:p w14:paraId="331124FE" w14:textId="52400E05" w:rsidR="002A2082" w:rsidRPr="00151868" w:rsidRDefault="00151868" w:rsidP="002A2082">
      <w:pPr>
        <w:tabs>
          <w:tab w:val="left" w:pos="851"/>
        </w:tabs>
        <w:spacing w:after="0" w:line="240" w:lineRule="auto"/>
        <w:ind w:left="1985" w:right="-51"/>
        <w:jc w:val="center"/>
        <w:rPr>
          <w:rFonts w:ascii="TH SarabunPSK" w:hAnsi="TH SarabunPSK" w:cs="TH SarabunPSK"/>
          <w:sz w:val="34"/>
          <w:szCs w:val="34"/>
          <w:cs/>
        </w:rPr>
      </w:pPr>
      <w:r w:rsidRPr="00151868">
        <w:rPr>
          <w:rFonts w:ascii="TH SarabunPSK" w:hAnsi="TH SarabunPSK" w:cs="TH SarabunPSK"/>
          <w:sz w:val="34"/>
          <w:szCs w:val="34"/>
          <w:cs/>
        </w:rPr>
        <w:t xml:space="preserve">           กุลยา ตันติ</w:t>
      </w:r>
      <w:proofErr w:type="spellStart"/>
      <w:r w:rsidRPr="00151868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</w:p>
    <w:p w14:paraId="69BFD1BE" w14:textId="12BA31BB" w:rsidR="00207092" w:rsidRPr="00151868" w:rsidRDefault="00167EDB" w:rsidP="00207092">
      <w:pPr>
        <w:tabs>
          <w:tab w:val="left" w:pos="4536"/>
          <w:tab w:val="left" w:pos="4820"/>
        </w:tabs>
        <w:spacing w:after="0" w:line="240" w:lineRule="auto"/>
        <w:ind w:left="1985" w:right="-51"/>
        <w:rPr>
          <w:rFonts w:ascii="TH SarabunPSK" w:hAnsi="TH SarabunPSK" w:cs="TH SarabunPSK"/>
          <w:sz w:val="34"/>
          <w:szCs w:val="34"/>
        </w:rPr>
      </w:pPr>
      <w:r w:rsidRPr="00151868">
        <w:rPr>
          <w:rFonts w:ascii="TH SarabunPSK" w:eastAsia="TH SarabunIT๙" w:hAnsi="TH SarabunPSK" w:cs="TH SarabunPSK"/>
          <w:sz w:val="34"/>
          <w:szCs w:val="34"/>
          <w:cs/>
        </w:rPr>
        <w:t xml:space="preserve">        </w:t>
      </w:r>
      <w:r w:rsidR="00207092" w:rsidRPr="00151868">
        <w:rPr>
          <w:rFonts w:ascii="TH SarabunPSK" w:hAnsi="TH SarabunPSK" w:cs="TH SarabunPSK"/>
          <w:sz w:val="34"/>
          <w:szCs w:val="34"/>
          <w:cs/>
        </w:rPr>
        <w:tab/>
      </w:r>
      <w:r w:rsidR="00207092" w:rsidRPr="00151868">
        <w:rPr>
          <w:rFonts w:ascii="TH SarabunPSK" w:hAnsi="TH SarabunPSK" w:cs="TH SarabunPSK"/>
          <w:sz w:val="34"/>
          <w:szCs w:val="34"/>
          <w:cs/>
        </w:rPr>
        <w:tab/>
        <w:t>(</w:t>
      </w:r>
      <w:r w:rsidR="00BB5C9C" w:rsidRPr="00151868">
        <w:rPr>
          <w:rFonts w:ascii="TH SarabunPSK" w:hAnsi="TH SarabunPSK" w:cs="TH SarabunPSK"/>
          <w:sz w:val="34"/>
          <w:szCs w:val="34"/>
          <w:cs/>
        </w:rPr>
        <w:t>นางสาวกุลยา ตันติ</w:t>
      </w:r>
      <w:proofErr w:type="spellStart"/>
      <w:r w:rsidR="00BB5C9C" w:rsidRPr="00151868">
        <w:rPr>
          <w:rFonts w:ascii="TH SarabunPSK" w:hAnsi="TH SarabunPSK" w:cs="TH SarabunPSK"/>
          <w:sz w:val="34"/>
          <w:szCs w:val="34"/>
          <w:cs/>
        </w:rPr>
        <w:t>เตมิท</w:t>
      </w:r>
      <w:proofErr w:type="spellEnd"/>
      <w:r w:rsidR="00207092" w:rsidRPr="00151868">
        <w:rPr>
          <w:rFonts w:ascii="TH SarabunPSK" w:hAnsi="TH SarabunPSK" w:cs="TH SarabunPSK"/>
          <w:sz w:val="34"/>
          <w:szCs w:val="34"/>
          <w:cs/>
        </w:rPr>
        <w:t>)</w:t>
      </w:r>
    </w:p>
    <w:p w14:paraId="45E12D97" w14:textId="3EAF90D3" w:rsidR="0070237B" w:rsidRPr="00151868" w:rsidRDefault="00167EDB" w:rsidP="002A2082">
      <w:pPr>
        <w:tabs>
          <w:tab w:val="left" w:pos="4820"/>
        </w:tabs>
        <w:spacing w:after="0" w:line="240" w:lineRule="auto"/>
        <w:ind w:left="1985" w:right="-51"/>
        <w:rPr>
          <w:rFonts w:ascii="TH SarabunPSK" w:hAnsi="TH SarabunPSK" w:cs="TH SarabunPSK"/>
          <w:sz w:val="34"/>
          <w:szCs w:val="34"/>
        </w:rPr>
      </w:pPr>
      <w:r w:rsidRPr="0015186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207092" w:rsidRPr="00151868">
        <w:rPr>
          <w:rFonts w:ascii="TH SarabunPSK" w:hAnsi="TH SarabunPSK" w:cs="TH SarabunPSK"/>
          <w:sz w:val="34"/>
          <w:szCs w:val="34"/>
          <w:cs/>
        </w:rPr>
        <w:tab/>
      </w:r>
      <w:r w:rsidR="0088236A" w:rsidRPr="0015186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B5C9C" w:rsidRPr="00151868">
        <w:rPr>
          <w:rFonts w:ascii="TH SarabunPSK" w:hAnsi="TH SarabunPSK" w:cs="TH SarabunPSK"/>
          <w:sz w:val="34"/>
          <w:szCs w:val="34"/>
          <w:cs/>
        </w:rPr>
        <w:tab/>
        <w:t xml:space="preserve"> </w:t>
      </w:r>
      <w:r w:rsidR="00207092" w:rsidRPr="00151868">
        <w:rPr>
          <w:rFonts w:ascii="TH SarabunPSK" w:hAnsi="TH SarabunPSK" w:cs="TH SarabunPSK"/>
          <w:sz w:val="34"/>
          <w:szCs w:val="34"/>
          <w:cs/>
        </w:rPr>
        <w:t>อธิบดีกรมสรรพากร</w:t>
      </w:r>
    </w:p>
    <w:p w14:paraId="08D8A5CF" w14:textId="77777777" w:rsidR="009F3FCE" w:rsidRDefault="009F3FCE" w:rsidP="002A2082">
      <w:pPr>
        <w:tabs>
          <w:tab w:val="left" w:pos="4820"/>
        </w:tabs>
        <w:spacing w:after="0" w:line="240" w:lineRule="auto"/>
        <w:ind w:left="1985" w:right="-51"/>
        <w:rPr>
          <w:rFonts w:ascii="TH SarabunIT๙" w:hAnsi="TH SarabunIT๙" w:cs="TH SarabunIT๙"/>
          <w:sz w:val="34"/>
          <w:szCs w:val="34"/>
        </w:rPr>
      </w:pPr>
    </w:p>
    <w:p w14:paraId="78094F15" w14:textId="77777777" w:rsidR="009F3FCE" w:rsidRDefault="009F3FCE" w:rsidP="002A2082">
      <w:pPr>
        <w:tabs>
          <w:tab w:val="left" w:pos="4820"/>
        </w:tabs>
        <w:spacing w:after="0" w:line="240" w:lineRule="auto"/>
        <w:ind w:left="1985" w:right="-51"/>
        <w:rPr>
          <w:rFonts w:ascii="TH SarabunIT๙" w:hAnsi="TH SarabunIT๙" w:cs="TH SarabunIT๙"/>
          <w:sz w:val="34"/>
          <w:szCs w:val="34"/>
        </w:rPr>
      </w:pPr>
    </w:p>
    <w:p w14:paraId="65413417" w14:textId="77777777" w:rsidR="009F3FCE" w:rsidRDefault="009F3FCE" w:rsidP="002A2082">
      <w:pPr>
        <w:tabs>
          <w:tab w:val="left" w:pos="4820"/>
        </w:tabs>
        <w:spacing w:after="0" w:line="240" w:lineRule="auto"/>
        <w:ind w:left="1985" w:right="-51"/>
        <w:rPr>
          <w:rFonts w:ascii="TH SarabunIT๙" w:hAnsi="TH SarabunIT๙" w:cs="TH SarabunIT๙"/>
          <w:sz w:val="34"/>
          <w:szCs w:val="34"/>
        </w:rPr>
      </w:pPr>
    </w:p>
    <w:p w14:paraId="27422C6A" w14:textId="77777777" w:rsidR="009F3FCE" w:rsidRPr="002A2082" w:rsidRDefault="009F3FCE" w:rsidP="0068288E">
      <w:pPr>
        <w:tabs>
          <w:tab w:val="left" w:pos="4820"/>
        </w:tabs>
        <w:spacing w:after="0" w:line="240" w:lineRule="auto"/>
        <w:ind w:right="-51"/>
        <w:rPr>
          <w:rFonts w:ascii="TH SarabunIT๙" w:hAnsi="TH SarabunIT๙" w:cs="TH SarabunIT๙"/>
          <w:sz w:val="34"/>
          <w:szCs w:val="34"/>
          <w:cs/>
        </w:rPr>
      </w:pPr>
    </w:p>
    <w:sectPr w:rsidR="009F3FCE" w:rsidRPr="002A2082" w:rsidSect="002E56DB">
      <w:headerReference w:type="default" r:id="rId10"/>
      <w:pgSz w:w="11906" w:h="16838"/>
      <w:pgMar w:top="1418" w:right="1134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077A" w14:textId="77777777" w:rsidR="003D0BAC" w:rsidRDefault="003D0BAC" w:rsidP="004F11E6">
      <w:pPr>
        <w:spacing w:after="0" w:line="240" w:lineRule="auto"/>
      </w:pPr>
      <w:r>
        <w:separator/>
      </w:r>
    </w:p>
  </w:endnote>
  <w:endnote w:type="continuationSeparator" w:id="0">
    <w:p w14:paraId="304C3FAC" w14:textId="77777777" w:rsidR="003D0BAC" w:rsidRDefault="003D0BAC" w:rsidP="004F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88BE" w14:textId="77777777" w:rsidR="003D0BAC" w:rsidRDefault="003D0BAC" w:rsidP="004F11E6">
      <w:pPr>
        <w:spacing w:after="0" w:line="240" w:lineRule="auto"/>
      </w:pPr>
      <w:r>
        <w:separator/>
      </w:r>
    </w:p>
  </w:footnote>
  <w:footnote w:type="continuationSeparator" w:id="0">
    <w:p w14:paraId="03A23460" w14:textId="77777777" w:rsidR="003D0BAC" w:rsidRDefault="003D0BAC" w:rsidP="004F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E588" w14:textId="6AED9273" w:rsidR="004F11E6" w:rsidRDefault="00EC613A" w:rsidP="00E54694">
    <w:pPr>
      <w:pStyle w:val="Header"/>
      <w:spacing w:after="0" w:line="240" w:lineRule="auto"/>
      <w:jc w:val="center"/>
      <w:rPr>
        <w:rFonts w:ascii="TH SarabunIT๙" w:hAnsi="TH SarabunIT๙" w:cs="TH SarabunIT๙"/>
        <w:sz w:val="34"/>
        <w:szCs w:val="34"/>
      </w:rPr>
    </w:pPr>
    <w:r>
      <w:rPr>
        <w:rFonts w:ascii="TH SarabunIT๙" w:hAnsi="TH SarabunIT๙" w:cs="TH SarabunIT๙" w:hint="cs"/>
        <w:sz w:val="34"/>
        <w:szCs w:val="34"/>
        <w:cs/>
      </w:rPr>
      <w:t>๒</w:t>
    </w:r>
  </w:p>
  <w:p w14:paraId="0C749775" w14:textId="77777777" w:rsidR="00E54694" w:rsidRPr="004F11E6" w:rsidRDefault="00E54694" w:rsidP="00E54694">
    <w:pPr>
      <w:pStyle w:val="Header"/>
      <w:spacing w:after="120" w:line="240" w:lineRule="auto"/>
      <w:jc w:val="center"/>
      <w:rPr>
        <w:rFonts w:ascii="TH SarabunIT๙" w:hAnsi="TH SarabunIT๙" w:cs="TH SarabunIT๙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97D"/>
    <w:multiLevelType w:val="hybridMultilevel"/>
    <w:tmpl w:val="FFBA2BF8"/>
    <w:lvl w:ilvl="0" w:tplc="3D7E8B92">
      <w:start w:val="1"/>
      <w:numFmt w:val="decimal"/>
      <w:lvlText w:val="(%1)"/>
      <w:lvlJc w:val="left"/>
      <w:pPr>
        <w:ind w:left="2487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9B06878"/>
    <w:multiLevelType w:val="hybridMultilevel"/>
    <w:tmpl w:val="A7363A2A"/>
    <w:lvl w:ilvl="0" w:tplc="FFFFFFFF">
      <w:start w:val="1"/>
      <w:numFmt w:val="thaiNumbers"/>
      <w:lvlText w:val="(%1)"/>
      <w:lvlJc w:val="left"/>
      <w:pPr>
        <w:ind w:left="3240" w:hanging="360"/>
      </w:pPr>
      <w:rPr>
        <w:rFonts w:hint="default"/>
        <w:color w:val="156082" w:themeColor="accent1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EBB5AD3"/>
    <w:multiLevelType w:val="hybridMultilevel"/>
    <w:tmpl w:val="22767700"/>
    <w:lvl w:ilvl="0" w:tplc="A2A2A65C">
      <w:start w:val="1"/>
      <w:numFmt w:val="thaiNumbers"/>
      <w:lvlText w:val="(%1)"/>
      <w:lvlJc w:val="left"/>
      <w:pPr>
        <w:ind w:left="32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6E201C8"/>
    <w:multiLevelType w:val="hybridMultilevel"/>
    <w:tmpl w:val="6ADE628A"/>
    <w:lvl w:ilvl="0" w:tplc="051077DA">
      <w:start w:val="1"/>
      <w:numFmt w:val="thaiNumbers"/>
      <w:lvlText w:val="(%1)"/>
      <w:lvlJc w:val="left"/>
      <w:pPr>
        <w:ind w:left="2520" w:hanging="360"/>
      </w:pPr>
      <w:rPr>
        <w:rFonts w:hint="default"/>
        <w:color w:val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01A495C"/>
    <w:multiLevelType w:val="hybridMultilevel"/>
    <w:tmpl w:val="CAD27818"/>
    <w:lvl w:ilvl="0" w:tplc="EC88B762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0BC172A"/>
    <w:multiLevelType w:val="hybridMultilevel"/>
    <w:tmpl w:val="868877D8"/>
    <w:lvl w:ilvl="0" w:tplc="86363848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0FA4FEC"/>
    <w:multiLevelType w:val="hybridMultilevel"/>
    <w:tmpl w:val="28C8D394"/>
    <w:lvl w:ilvl="0" w:tplc="356AAEDE">
      <w:start w:val="1"/>
      <w:numFmt w:val="thaiNumbers"/>
      <w:lvlText w:val="(%1)"/>
      <w:lvlJc w:val="left"/>
      <w:pPr>
        <w:ind w:left="2490" w:hanging="360"/>
      </w:pPr>
      <w:rPr>
        <w:rFonts w:ascii="TH SarabunPSK" w:hAnsi="TH SarabunPSK" w:cs="TH 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2F9A6A38"/>
    <w:multiLevelType w:val="hybridMultilevel"/>
    <w:tmpl w:val="9E1E59D0"/>
    <w:lvl w:ilvl="0" w:tplc="2ED65762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FC30C11"/>
    <w:multiLevelType w:val="hybridMultilevel"/>
    <w:tmpl w:val="DE74CAD6"/>
    <w:lvl w:ilvl="0" w:tplc="4F0E1E5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47068C8"/>
    <w:multiLevelType w:val="hybridMultilevel"/>
    <w:tmpl w:val="327E526C"/>
    <w:lvl w:ilvl="0" w:tplc="8DD6BABC">
      <w:start w:val="1"/>
      <w:numFmt w:val="thaiNumbers"/>
      <w:lvlText w:val="(%1)"/>
      <w:lvlJc w:val="left"/>
      <w:pPr>
        <w:ind w:left="2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0" w:hanging="360"/>
      </w:pPr>
    </w:lvl>
    <w:lvl w:ilvl="2" w:tplc="0409001B" w:tentative="1">
      <w:start w:val="1"/>
      <w:numFmt w:val="lowerRoman"/>
      <w:lvlText w:val="%3."/>
      <w:lvlJc w:val="right"/>
      <w:pPr>
        <w:ind w:left="3790" w:hanging="180"/>
      </w:pPr>
    </w:lvl>
    <w:lvl w:ilvl="3" w:tplc="0409000F" w:tentative="1">
      <w:start w:val="1"/>
      <w:numFmt w:val="decimal"/>
      <w:lvlText w:val="%4."/>
      <w:lvlJc w:val="left"/>
      <w:pPr>
        <w:ind w:left="4510" w:hanging="360"/>
      </w:pPr>
    </w:lvl>
    <w:lvl w:ilvl="4" w:tplc="04090019" w:tentative="1">
      <w:start w:val="1"/>
      <w:numFmt w:val="lowerLetter"/>
      <w:lvlText w:val="%5."/>
      <w:lvlJc w:val="left"/>
      <w:pPr>
        <w:ind w:left="5230" w:hanging="360"/>
      </w:pPr>
    </w:lvl>
    <w:lvl w:ilvl="5" w:tplc="0409001B" w:tentative="1">
      <w:start w:val="1"/>
      <w:numFmt w:val="lowerRoman"/>
      <w:lvlText w:val="%6."/>
      <w:lvlJc w:val="right"/>
      <w:pPr>
        <w:ind w:left="5950" w:hanging="180"/>
      </w:pPr>
    </w:lvl>
    <w:lvl w:ilvl="6" w:tplc="0409000F" w:tentative="1">
      <w:start w:val="1"/>
      <w:numFmt w:val="decimal"/>
      <w:lvlText w:val="%7."/>
      <w:lvlJc w:val="left"/>
      <w:pPr>
        <w:ind w:left="6670" w:hanging="360"/>
      </w:pPr>
    </w:lvl>
    <w:lvl w:ilvl="7" w:tplc="04090019" w:tentative="1">
      <w:start w:val="1"/>
      <w:numFmt w:val="lowerLetter"/>
      <w:lvlText w:val="%8."/>
      <w:lvlJc w:val="left"/>
      <w:pPr>
        <w:ind w:left="7390" w:hanging="360"/>
      </w:pPr>
    </w:lvl>
    <w:lvl w:ilvl="8" w:tplc="0409001B" w:tentative="1">
      <w:start w:val="1"/>
      <w:numFmt w:val="lowerRoman"/>
      <w:lvlText w:val="%9."/>
      <w:lvlJc w:val="right"/>
      <w:pPr>
        <w:ind w:left="8110" w:hanging="180"/>
      </w:pPr>
    </w:lvl>
  </w:abstractNum>
  <w:abstractNum w:abstractNumId="10" w15:restartNumberingAfterBreak="0">
    <w:nsid w:val="41924B8A"/>
    <w:multiLevelType w:val="hybridMultilevel"/>
    <w:tmpl w:val="E5D8458A"/>
    <w:lvl w:ilvl="0" w:tplc="6BFAD0D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41D6755A"/>
    <w:multiLevelType w:val="hybridMultilevel"/>
    <w:tmpl w:val="E806D99E"/>
    <w:lvl w:ilvl="0" w:tplc="3D7E8B92">
      <w:start w:val="1"/>
      <w:numFmt w:val="decimal"/>
      <w:lvlText w:val="(%1)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2" w15:restartNumberingAfterBreak="0">
    <w:nsid w:val="5E790BAF"/>
    <w:multiLevelType w:val="hybridMultilevel"/>
    <w:tmpl w:val="460A7A1A"/>
    <w:lvl w:ilvl="0" w:tplc="830025B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D3B3C7C"/>
    <w:multiLevelType w:val="hybridMultilevel"/>
    <w:tmpl w:val="E65E4BAA"/>
    <w:lvl w:ilvl="0" w:tplc="A24A688A">
      <w:start w:val="1"/>
      <w:numFmt w:val="thaiLetters"/>
      <w:lvlText w:val="(%1)"/>
      <w:lvlJc w:val="left"/>
      <w:pPr>
        <w:ind w:left="2771" w:hanging="360"/>
      </w:pPr>
      <w:rPr>
        <w:rFonts w:ascii="TH SarabunIT๙" w:hAnsi="TH SarabunIT๙" w:cs="TH SarabunIT๙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770" w:hanging="360"/>
      </w:pPr>
    </w:lvl>
    <w:lvl w:ilvl="2" w:tplc="0409001B" w:tentative="1">
      <w:start w:val="1"/>
      <w:numFmt w:val="lowerRoman"/>
      <w:lvlText w:val="%3."/>
      <w:lvlJc w:val="right"/>
      <w:pPr>
        <w:ind w:left="4490" w:hanging="180"/>
      </w:pPr>
    </w:lvl>
    <w:lvl w:ilvl="3" w:tplc="0409000F" w:tentative="1">
      <w:start w:val="1"/>
      <w:numFmt w:val="decimal"/>
      <w:lvlText w:val="%4."/>
      <w:lvlJc w:val="left"/>
      <w:pPr>
        <w:ind w:left="5210" w:hanging="360"/>
      </w:pPr>
    </w:lvl>
    <w:lvl w:ilvl="4" w:tplc="04090019" w:tentative="1">
      <w:start w:val="1"/>
      <w:numFmt w:val="lowerLetter"/>
      <w:lvlText w:val="%5."/>
      <w:lvlJc w:val="left"/>
      <w:pPr>
        <w:ind w:left="5930" w:hanging="360"/>
      </w:pPr>
    </w:lvl>
    <w:lvl w:ilvl="5" w:tplc="0409001B" w:tentative="1">
      <w:start w:val="1"/>
      <w:numFmt w:val="lowerRoman"/>
      <w:lvlText w:val="%6."/>
      <w:lvlJc w:val="right"/>
      <w:pPr>
        <w:ind w:left="6650" w:hanging="180"/>
      </w:pPr>
    </w:lvl>
    <w:lvl w:ilvl="6" w:tplc="0409000F" w:tentative="1">
      <w:start w:val="1"/>
      <w:numFmt w:val="decimal"/>
      <w:lvlText w:val="%7."/>
      <w:lvlJc w:val="left"/>
      <w:pPr>
        <w:ind w:left="7370" w:hanging="360"/>
      </w:pPr>
    </w:lvl>
    <w:lvl w:ilvl="7" w:tplc="04090019" w:tentative="1">
      <w:start w:val="1"/>
      <w:numFmt w:val="lowerLetter"/>
      <w:lvlText w:val="%8."/>
      <w:lvlJc w:val="left"/>
      <w:pPr>
        <w:ind w:left="8090" w:hanging="360"/>
      </w:pPr>
    </w:lvl>
    <w:lvl w:ilvl="8" w:tplc="0409001B" w:tentative="1">
      <w:start w:val="1"/>
      <w:numFmt w:val="lowerRoman"/>
      <w:lvlText w:val="%9."/>
      <w:lvlJc w:val="right"/>
      <w:pPr>
        <w:ind w:left="8810" w:hanging="180"/>
      </w:pPr>
    </w:lvl>
  </w:abstractNum>
  <w:abstractNum w:abstractNumId="14" w15:restartNumberingAfterBreak="0">
    <w:nsid w:val="79534135"/>
    <w:multiLevelType w:val="hybridMultilevel"/>
    <w:tmpl w:val="9A9A6F36"/>
    <w:lvl w:ilvl="0" w:tplc="7D18A064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7B216171"/>
    <w:multiLevelType w:val="hybridMultilevel"/>
    <w:tmpl w:val="F482B68C"/>
    <w:lvl w:ilvl="0" w:tplc="CE483356">
      <w:start w:val="1"/>
      <w:numFmt w:val="decimal"/>
      <w:lvlText w:val="(%1)"/>
      <w:lvlJc w:val="left"/>
      <w:pPr>
        <w:ind w:left="2487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C9E17B4"/>
    <w:multiLevelType w:val="hybridMultilevel"/>
    <w:tmpl w:val="58D2DD06"/>
    <w:lvl w:ilvl="0" w:tplc="76BEB9B8">
      <w:start w:val="1"/>
      <w:numFmt w:val="thaiLetters"/>
      <w:lvlText w:val="(%1)"/>
      <w:lvlJc w:val="left"/>
      <w:pPr>
        <w:ind w:left="3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0" w:hanging="360"/>
      </w:pPr>
    </w:lvl>
    <w:lvl w:ilvl="2" w:tplc="0409001B" w:tentative="1">
      <w:start w:val="1"/>
      <w:numFmt w:val="lowerRoman"/>
      <w:lvlText w:val="%3."/>
      <w:lvlJc w:val="right"/>
      <w:pPr>
        <w:ind w:left="4490" w:hanging="180"/>
      </w:pPr>
    </w:lvl>
    <w:lvl w:ilvl="3" w:tplc="0409000F" w:tentative="1">
      <w:start w:val="1"/>
      <w:numFmt w:val="decimal"/>
      <w:lvlText w:val="%4."/>
      <w:lvlJc w:val="left"/>
      <w:pPr>
        <w:ind w:left="5210" w:hanging="360"/>
      </w:pPr>
    </w:lvl>
    <w:lvl w:ilvl="4" w:tplc="04090019" w:tentative="1">
      <w:start w:val="1"/>
      <w:numFmt w:val="lowerLetter"/>
      <w:lvlText w:val="%5."/>
      <w:lvlJc w:val="left"/>
      <w:pPr>
        <w:ind w:left="5930" w:hanging="360"/>
      </w:pPr>
    </w:lvl>
    <w:lvl w:ilvl="5" w:tplc="0409001B" w:tentative="1">
      <w:start w:val="1"/>
      <w:numFmt w:val="lowerRoman"/>
      <w:lvlText w:val="%6."/>
      <w:lvlJc w:val="right"/>
      <w:pPr>
        <w:ind w:left="6650" w:hanging="180"/>
      </w:pPr>
    </w:lvl>
    <w:lvl w:ilvl="6" w:tplc="0409000F" w:tentative="1">
      <w:start w:val="1"/>
      <w:numFmt w:val="decimal"/>
      <w:lvlText w:val="%7."/>
      <w:lvlJc w:val="left"/>
      <w:pPr>
        <w:ind w:left="7370" w:hanging="360"/>
      </w:pPr>
    </w:lvl>
    <w:lvl w:ilvl="7" w:tplc="04090019" w:tentative="1">
      <w:start w:val="1"/>
      <w:numFmt w:val="lowerLetter"/>
      <w:lvlText w:val="%8."/>
      <w:lvlJc w:val="left"/>
      <w:pPr>
        <w:ind w:left="8090" w:hanging="360"/>
      </w:pPr>
    </w:lvl>
    <w:lvl w:ilvl="8" w:tplc="0409001B" w:tentative="1">
      <w:start w:val="1"/>
      <w:numFmt w:val="lowerRoman"/>
      <w:lvlText w:val="%9."/>
      <w:lvlJc w:val="right"/>
      <w:pPr>
        <w:ind w:left="881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8"/>
  </w:num>
  <w:num w:numId="5">
    <w:abstractNumId w:val="0"/>
  </w:num>
  <w:num w:numId="6">
    <w:abstractNumId w:val="15"/>
  </w:num>
  <w:num w:numId="7">
    <w:abstractNumId w:val="10"/>
  </w:num>
  <w:num w:numId="8">
    <w:abstractNumId w:val="12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  <w:num w:numId="13">
    <w:abstractNumId w:val="16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F8"/>
    <w:rsid w:val="00001586"/>
    <w:rsid w:val="000033E6"/>
    <w:rsid w:val="000044BC"/>
    <w:rsid w:val="00006229"/>
    <w:rsid w:val="000124B6"/>
    <w:rsid w:val="00014F76"/>
    <w:rsid w:val="00015E20"/>
    <w:rsid w:val="000176DD"/>
    <w:rsid w:val="0002202E"/>
    <w:rsid w:val="00024D93"/>
    <w:rsid w:val="000258DF"/>
    <w:rsid w:val="0002660B"/>
    <w:rsid w:val="0002689E"/>
    <w:rsid w:val="000341C7"/>
    <w:rsid w:val="00034383"/>
    <w:rsid w:val="00034D14"/>
    <w:rsid w:val="000375A6"/>
    <w:rsid w:val="00047A5C"/>
    <w:rsid w:val="00050CF9"/>
    <w:rsid w:val="0005673C"/>
    <w:rsid w:val="0006008D"/>
    <w:rsid w:val="0006292D"/>
    <w:rsid w:val="00065EF0"/>
    <w:rsid w:val="0006755C"/>
    <w:rsid w:val="000700BF"/>
    <w:rsid w:val="00074B74"/>
    <w:rsid w:val="00076AAE"/>
    <w:rsid w:val="0008419C"/>
    <w:rsid w:val="000914B1"/>
    <w:rsid w:val="00094097"/>
    <w:rsid w:val="00096A2B"/>
    <w:rsid w:val="00097F54"/>
    <w:rsid w:val="000A20A1"/>
    <w:rsid w:val="000A3756"/>
    <w:rsid w:val="000A7EE6"/>
    <w:rsid w:val="000B4491"/>
    <w:rsid w:val="000B5CB5"/>
    <w:rsid w:val="000B66C7"/>
    <w:rsid w:val="000B6D4E"/>
    <w:rsid w:val="000C0DBB"/>
    <w:rsid w:val="000C3BDC"/>
    <w:rsid w:val="000C7EA6"/>
    <w:rsid w:val="000D2B9B"/>
    <w:rsid w:val="000D3DA3"/>
    <w:rsid w:val="000D5774"/>
    <w:rsid w:val="000D6562"/>
    <w:rsid w:val="000D7905"/>
    <w:rsid w:val="000E0928"/>
    <w:rsid w:val="000E15BE"/>
    <w:rsid w:val="000E1D5E"/>
    <w:rsid w:val="000F1E78"/>
    <w:rsid w:val="000F2AE6"/>
    <w:rsid w:val="000F3A74"/>
    <w:rsid w:val="000F420A"/>
    <w:rsid w:val="000F4B95"/>
    <w:rsid w:val="000F6F01"/>
    <w:rsid w:val="000F7F91"/>
    <w:rsid w:val="001013FF"/>
    <w:rsid w:val="001023CF"/>
    <w:rsid w:val="00103F4C"/>
    <w:rsid w:val="0010420E"/>
    <w:rsid w:val="00104D75"/>
    <w:rsid w:val="00114003"/>
    <w:rsid w:val="001162BD"/>
    <w:rsid w:val="001201E4"/>
    <w:rsid w:val="001203EF"/>
    <w:rsid w:val="00126835"/>
    <w:rsid w:val="00126A73"/>
    <w:rsid w:val="0012770E"/>
    <w:rsid w:val="0013155A"/>
    <w:rsid w:val="00135E62"/>
    <w:rsid w:val="0014754D"/>
    <w:rsid w:val="00147D0B"/>
    <w:rsid w:val="00151868"/>
    <w:rsid w:val="00153A45"/>
    <w:rsid w:val="0015426A"/>
    <w:rsid w:val="001608AE"/>
    <w:rsid w:val="0016594A"/>
    <w:rsid w:val="00166CA0"/>
    <w:rsid w:val="00167EDB"/>
    <w:rsid w:val="00173A0B"/>
    <w:rsid w:val="0017546F"/>
    <w:rsid w:val="001755AA"/>
    <w:rsid w:val="00176AB4"/>
    <w:rsid w:val="00177CAE"/>
    <w:rsid w:val="00180847"/>
    <w:rsid w:val="00180AD1"/>
    <w:rsid w:val="001839B6"/>
    <w:rsid w:val="001928C7"/>
    <w:rsid w:val="00193F3C"/>
    <w:rsid w:val="001944C3"/>
    <w:rsid w:val="001A06EF"/>
    <w:rsid w:val="001A2683"/>
    <w:rsid w:val="001A3C4B"/>
    <w:rsid w:val="001A5955"/>
    <w:rsid w:val="001A6431"/>
    <w:rsid w:val="001B34EF"/>
    <w:rsid w:val="001B5B3F"/>
    <w:rsid w:val="001B5F00"/>
    <w:rsid w:val="001B673B"/>
    <w:rsid w:val="001B684C"/>
    <w:rsid w:val="001C1D3C"/>
    <w:rsid w:val="001C220C"/>
    <w:rsid w:val="001D2492"/>
    <w:rsid w:val="001D3DB6"/>
    <w:rsid w:val="001D5B26"/>
    <w:rsid w:val="001D6D86"/>
    <w:rsid w:val="001D6EA9"/>
    <w:rsid w:val="001E0838"/>
    <w:rsid w:val="001E0ECE"/>
    <w:rsid w:val="001E2878"/>
    <w:rsid w:val="001E5300"/>
    <w:rsid w:val="001E5B1A"/>
    <w:rsid w:val="001F5E3C"/>
    <w:rsid w:val="001F67A5"/>
    <w:rsid w:val="0020170E"/>
    <w:rsid w:val="00201D84"/>
    <w:rsid w:val="002053D1"/>
    <w:rsid w:val="00207092"/>
    <w:rsid w:val="00210C7F"/>
    <w:rsid w:val="00215D68"/>
    <w:rsid w:val="00216B6A"/>
    <w:rsid w:val="002223FF"/>
    <w:rsid w:val="00223500"/>
    <w:rsid w:val="0022730C"/>
    <w:rsid w:val="00232CCA"/>
    <w:rsid w:val="00233A7C"/>
    <w:rsid w:val="00233F2A"/>
    <w:rsid w:val="00235BB5"/>
    <w:rsid w:val="00237B98"/>
    <w:rsid w:val="00237F09"/>
    <w:rsid w:val="00241FE4"/>
    <w:rsid w:val="00244776"/>
    <w:rsid w:val="00244EF6"/>
    <w:rsid w:val="00246E58"/>
    <w:rsid w:val="00247ACC"/>
    <w:rsid w:val="00251434"/>
    <w:rsid w:val="00260298"/>
    <w:rsid w:val="00264B5D"/>
    <w:rsid w:val="00272A82"/>
    <w:rsid w:val="00272B96"/>
    <w:rsid w:val="0027410E"/>
    <w:rsid w:val="00275436"/>
    <w:rsid w:val="002831F4"/>
    <w:rsid w:val="00284A70"/>
    <w:rsid w:val="00285C6A"/>
    <w:rsid w:val="00286B80"/>
    <w:rsid w:val="00291428"/>
    <w:rsid w:val="002946AA"/>
    <w:rsid w:val="002962C6"/>
    <w:rsid w:val="002A2082"/>
    <w:rsid w:val="002A243C"/>
    <w:rsid w:val="002A322D"/>
    <w:rsid w:val="002A6C53"/>
    <w:rsid w:val="002A7C80"/>
    <w:rsid w:val="002B5746"/>
    <w:rsid w:val="002B72F8"/>
    <w:rsid w:val="002B79EF"/>
    <w:rsid w:val="002C0476"/>
    <w:rsid w:val="002C1E07"/>
    <w:rsid w:val="002C4673"/>
    <w:rsid w:val="002C7080"/>
    <w:rsid w:val="002D062E"/>
    <w:rsid w:val="002D50B4"/>
    <w:rsid w:val="002D58EE"/>
    <w:rsid w:val="002D7108"/>
    <w:rsid w:val="002E1603"/>
    <w:rsid w:val="002E1B72"/>
    <w:rsid w:val="002E51DA"/>
    <w:rsid w:val="002E56DB"/>
    <w:rsid w:val="002E5F99"/>
    <w:rsid w:val="002E77E6"/>
    <w:rsid w:val="002F0298"/>
    <w:rsid w:val="002F40B2"/>
    <w:rsid w:val="002F5801"/>
    <w:rsid w:val="002F6B6C"/>
    <w:rsid w:val="00304296"/>
    <w:rsid w:val="00306A41"/>
    <w:rsid w:val="00306E2B"/>
    <w:rsid w:val="0030705E"/>
    <w:rsid w:val="00310DCF"/>
    <w:rsid w:val="00311217"/>
    <w:rsid w:val="00316F40"/>
    <w:rsid w:val="003200B6"/>
    <w:rsid w:val="003208CC"/>
    <w:rsid w:val="00326B9C"/>
    <w:rsid w:val="00330D1D"/>
    <w:rsid w:val="003325F6"/>
    <w:rsid w:val="003415B2"/>
    <w:rsid w:val="00342F6D"/>
    <w:rsid w:val="003458D1"/>
    <w:rsid w:val="00345E5E"/>
    <w:rsid w:val="00351954"/>
    <w:rsid w:val="00361A3B"/>
    <w:rsid w:val="00361E77"/>
    <w:rsid w:val="00366EFD"/>
    <w:rsid w:val="003673FC"/>
    <w:rsid w:val="00376ECD"/>
    <w:rsid w:val="00382D22"/>
    <w:rsid w:val="00384E06"/>
    <w:rsid w:val="00387983"/>
    <w:rsid w:val="00393CFA"/>
    <w:rsid w:val="0039570C"/>
    <w:rsid w:val="00395A72"/>
    <w:rsid w:val="00395AB2"/>
    <w:rsid w:val="003A0581"/>
    <w:rsid w:val="003A328E"/>
    <w:rsid w:val="003A4970"/>
    <w:rsid w:val="003B0B92"/>
    <w:rsid w:val="003B598F"/>
    <w:rsid w:val="003B62D1"/>
    <w:rsid w:val="003B7287"/>
    <w:rsid w:val="003C6CB1"/>
    <w:rsid w:val="003D00B6"/>
    <w:rsid w:val="003D0BAC"/>
    <w:rsid w:val="003D23E8"/>
    <w:rsid w:val="003D2C50"/>
    <w:rsid w:val="003E38D1"/>
    <w:rsid w:val="003E5789"/>
    <w:rsid w:val="003E6C98"/>
    <w:rsid w:val="003F2A99"/>
    <w:rsid w:val="003F51EC"/>
    <w:rsid w:val="00402126"/>
    <w:rsid w:val="00402D40"/>
    <w:rsid w:val="00403595"/>
    <w:rsid w:val="0040692A"/>
    <w:rsid w:val="004074A5"/>
    <w:rsid w:val="00411F04"/>
    <w:rsid w:val="004140DF"/>
    <w:rsid w:val="00415803"/>
    <w:rsid w:val="00415C3C"/>
    <w:rsid w:val="00415F95"/>
    <w:rsid w:val="0042186C"/>
    <w:rsid w:val="00421F50"/>
    <w:rsid w:val="00424550"/>
    <w:rsid w:val="004274BC"/>
    <w:rsid w:val="00427F8D"/>
    <w:rsid w:val="00430DAD"/>
    <w:rsid w:val="00435469"/>
    <w:rsid w:val="00436DD9"/>
    <w:rsid w:val="004427E9"/>
    <w:rsid w:val="00446779"/>
    <w:rsid w:val="00447F43"/>
    <w:rsid w:val="00450FE6"/>
    <w:rsid w:val="00452F30"/>
    <w:rsid w:val="00453B25"/>
    <w:rsid w:val="004540AD"/>
    <w:rsid w:val="004610C2"/>
    <w:rsid w:val="004728A9"/>
    <w:rsid w:val="00481A3E"/>
    <w:rsid w:val="00490CE5"/>
    <w:rsid w:val="00491195"/>
    <w:rsid w:val="00491603"/>
    <w:rsid w:val="004916BA"/>
    <w:rsid w:val="00492ED1"/>
    <w:rsid w:val="004A2C37"/>
    <w:rsid w:val="004B0AA7"/>
    <w:rsid w:val="004B1179"/>
    <w:rsid w:val="004B1B39"/>
    <w:rsid w:val="004B2AE3"/>
    <w:rsid w:val="004B2B53"/>
    <w:rsid w:val="004B32DB"/>
    <w:rsid w:val="004C08B9"/>
    <w:rsid w:val="004C0F74"/>
    <w:rsid w:val="004C18D6"/>
    <w:rsid w:val="004C41A2"/>
    <w:rsid w:val="004C53DB"/>
    <w:rsid w:val="004C6272"/>
    <w:rsid w:val="004C7304"/>
    <w:rsid w:val="004C74FC"/>
    <w:rsid w:val="004D3EE3"/>
    <w:rsid w:val="004D5396"/>
    <w:rsid w:val="004E062D"/>
    <w:rsid w:val="004E0E63"/>
    <w:rsid w:val="004E39AB"/>
    <w:rsid w:val="004E4EB7"/>
    <w:rsid w:val="004E69F4"/>
    <w:rsid w:val="004F02F7"/>
    <w:rsid w:val="004F11E6"/>
    <w:rsid w:val="004F1D04"/>
    <w:rsid w:val="004F3D5A"/>
    <w:rsid w:val="004F6A74"/>
    <w:rsid w:val="005005F8"/>
    <w:rsid w:val="00501453"/>
    <w:rsid w:val="00501EF0"/>
    <w:rsid w:val="0050225E"/>
    <w:rsid w:val="00504095"/>
    <w:rsid w:val="0050584E"/>
    <w:rsid w:val="005076CF"/>
    <w:rsid w:val="00510233"/>
    <w:rsid w:val="00512DB7"/>
    <w:rsid w:val="00514967"/>
    <w:rsid w:val="00516E0F"/>
    <w:rsid w:val="00517741"/>
    <w:rsid w:val="005239F6"/>
    <w:rsid w:val="00524A2D"/>
    <w:rsid w:val="00525E2C"/>
    <w:rsid w:val="00526345"/>
    <w:rsid w:val="00530CB0"/>
    <w:rsid w:val="00531785"/>
    <w:rsid w:val="00532AB2"/>
    <w:rsid w:val="00536460"/>
    <w:rsid w:val="00541973"/>
    <w:rsid w:val="00545FE0"/>
    <w:rsid w:val="00551830"/>
    <w:rsid w:val="005520A5"/>
    <w:rsid w:val="005560DC"/>
    <w:rsid w:val="00557823"/>
    <w:rsid w:val="00561BE3"/>
    <w:rsid w:val="00571935"/>
    <w:rsid w:val="0057634A"/>
    <w:rsid w:val="00576AB5"/>
    <w:rsid w:val="005853CF"/>
    <w:rsid w:val="00587E8F"/>
    <w:rsid w:val="00590B39"/>
    <w:rsid w:val="00590F84"/>
    <w:rsid w:val="005973C9"/>
    <w:rsid w:val="005A07CB"/>
    <w:rsid w:val="005A0D0E"/>
    <w:rsid w:val="005A10F8"/>
    <w:rsid w:val="005A1526"/>
    <w:rsid w:val="005A3898"/>
    <w:rsid w:val="005A4514"/>
    <w:rsid w:val="005A6897"/>
    <w:rsid w:val="005B2BCA"/>
    <w:rsid w:val="005B3D6A"/>
    <w:rsid w:val="005B7720"/>
    <w:rsid w:val="005B7CDD"/>
    <w:rsid w:val="005C17C7"/>
    <w:rsid w:val="005C2237"/>
    <w:rsid w:val="005C4277"/>
    <w:rsid w:val="005C7026"/>
    <w:rsid w:val="005D2438"/>
    <w:rsid w:val="005D472F"/>
    <w:rsid w:val="005D6607"/>
    <w:rsid w:val="005D6C8C"/>
    <w:rsid w:val="005E3B0C"/>
    <w:rsid w:val="005E415B"/>
    <w:rsid w:val="005E6EBA"/>
    <w:rsid w:val="005E7906"/>
    <w:rsid w:val="005F1594"/>
    <w:rsid w:val="005F45A4"/>
    <w:rsid w:val="00600265"/>
    <w:rsid w:val="00600567"/>
    <w:rsid w:val="00601A99"/>
    <w:rsid w:val="006023F1"/>
    <w:rsid w:val="00605CEA"/>
    <w:rsid w:val="0060628B"/>
    <w:rsid w:val="00611135"/>
    <w:rsid w:val="006148E4"/>
    <w:rsid w:val="00617BEB"/>
    <w:rsid w:val="00617DE5"/>
    <w:rsid w:val="00624AE9"/>
    <w:rsid w:val="00624AEE"/>
    <w:rsid w:val="00625EC6"/>
    <w:rsid w:val="00626732"/>
    <w:rsid w:val="00632FF2"/>
    <w:rsid w:val="00633B8A"/>
    <w:rsid w:val="006356AD"/>
    <w:rsid w:val="00636BAA"/>
    <w:rsid w:val="00640F5A"/>
    <w:rsid w:val="00645509"/>
    <w:rsid w:val="00647D68"/>
    <w:rsid w:val="00650256"/>
    <w:rsid w:val="00650637"/>
    <w:rsid w:val="00652A84"/>
    <w:rsid w:val="00652CE4"/>
    <w:rsid w:val="00665E58"/>
    <w:rsid w:val="00670C9C"/>
    <w:rsid w:val="00674853"/>
    <w:rsid w:val="0068174D"/>
    <w:rsid w:val="00681A00"/>
    <w:rsid w:val="0068288E"/>
    <w:rsid w:val="00683FB6"/>
    <w:rsid w:val="006846B7"/>
    <w:rsid w:val="00685091"/>
    <w:rsid w:val="006966EB"/>
    <w:rsid w:val="006A2603"/>
    <w:rsid w:val="006A2B25"/>
    <w:rsid w:val="006A503E"/>
    <w:rsid w:val="006A543F"/>
    <w:rsid w:val="006B03CC"/>
    <w:rsid w:val="006B347A"/>
    <w:rsid w:val="006C0111"/>
    <w:rsid w:val="006C0BFC"/>
    <w:rsid w:val="006C10A6"/>
    <w:rsid w:val="006C1751"/>
    <w:rsid w:val="006C54AE"/>
    <w:rsid w:val="006C56F3"/>
    <w:rsid w:val="006D0171"/>
    <w:rsid w:val="006D2285"/>
    <w:rsid w:val="006D2856"/>
    <w:rsid w:val="006D2AB3"/>
    <w:rsid w:val="006D4D5A"/>
    <w:rsid w:val="006D7584"/>
    <w:rsid w:val="006F09D9"/>
    <w:rsid w:val="006F0F2B"/>
    <w:rsid w:val="006F79ED"/>
    <w:rsid w:val="007003FE"/>
    <w:rsid w:val="0070237B"/>
    <w:rsid w:val="007026DC"/>
    <w:rsid w:val="00704225"/>
    <w:rsid w:val="007044F6"/>
    <w:rsid w:val="0070710A"/>
    <w:rsid w:val="0071176E"/>
    <w:rsid w:val="00720363"/>
    <w:rsid w:val="007302AD"/>
    <w:rsid w:val="00730D69"/>
    <w:rsid w:val="0073677E"/>
    <w:rsid w:val="00741E88"/>
    <w:rsid w:val="0074279C"/>
    <w:rsid w:val="00742C6B"/>
    <w:rsid w:val="00742F82"/>
    <w:rsid w:val="00752F5C"/>
    <w:rsid w:val="00757E16"/>
    <w:rsid w:val="0076047E"/>
    <w:rsid w:val="00760944"/>
    <w:rsid w:val="007667E7"/>
    <w:rsid w:val="0078047A"/>
    <w:rsid w:val="00780657"/>
    <w:rsid w:val="00785983"/>
    <w:rsid w:val="00786833"/>
    <w:rsid w:val="00787A1D"/>
    <w:rsid w:val="00794F9D"/>
    <w:rsid w:val="0079664F"/>
    <w:rsid w:val="007A3345"/>
    <w:rsid w:val="007A4810"/>
    <w:rsid w:val="007A5541"/>
    <w:rsid w:val="007A6960"/>
    <w:rsid w:val="007A7BA4"/>
    <w:rsid w:val="007B0388"/>
    <w:rsid w:val="007B1AF5"/>
    <w:rsid w:val="007B1E9B"/>
    <w:rsid w:val="007B380E"/>
    <w:rsid w:val="007B5B73"/>
    <w:rsid w:val="007B663B"/>
    <w:rsid w:val="007C47F1"/>
    <w:rsid w:val="007C4B05"/>
    <w:rsid w:val="007C5F7B"/>
    <w:rsid w:val="007C6606"/>
    <w:rsid w:val="007C7C66"/>
    <w:rsid w:val="007D05FC"/>
    <w:rsid w:val="007D2243"/>
    <w:rsid w:val="007D3AE8"/>
    <w:rsid w:val="007D6CD4"/>
    <w:rsid w:val="007D730F"/>
    <w:rsid w:val="007E18E0"/>
    <w:rsid w:val="007E416B"/>
    <w:rsid w:val="007F130C"/>
    <w:rsid w:val="007F254F"/>
    <w:rsid w:val="007F4359"/>
    <w:rsid w:val="00804A3E"/>
    <w:rsid w:val="00807CCF"/>
    <w:rsid w:val="00815D10"/>
    <w:rsid w:val="00816000"/>
    <w:rsid w:val="008173EA"/>
    <w:rsid w:val="00821007"/>
    <w:rsid w:val="00821A0D"/>
    <w:rsid w:val="0083583A"/>
    <w:rsid w:val="00836264"/>
    <w:rsid w:val="00837296"/>
    <w:rsid w:val="008403D1"/>
    <w:rsid w:val="0084292D"/>
    <w:rsid w:val="0084446E"/>
    <w:rsid w:val="0084489E"/>
    <w:rsid w:val="00846E72"/>
    <w:rsid w:val="008478D0"/>
    <w:rsid w:val="00850488"/>
    <w:rsid w:val="0085209A"/>
    <w:rsid w:val="008563DD"/>
    <w:rsid w:val="00857443"/>
    <w:rsid w:val="00862F39"/>
    <w:rsid w:val="00864BE8"/>
    <w:rsid w:val="00865F9B"/>
    <w:rsid w:val="0086601E"/>
    <w:rsid w:val="008672BF"/>
    <w:rsid w:val="00870A1D"/>
    <w:rsid w:val="00872B58"/>
    <w:rsid w:val="008753F8"/>
    <w:rsid w:val="00877208"/>
    <w:rsid w:val="0088236A"/>
    <w:rsid w:val="008843FA"/>
    <w:rsid w:val="00885DF8"/>
    <w:rsid w:val="00886916"/>
    <w:rsid w:val="008871F3"/>
    <w:rsid w:val="008874B0"/>
    <w:rsid w:val="00895668"/>
    <w:rsid w:val="00897643"/>
    <w:rsid w:val="008A1763"/>
    <w:rsid w:val="008A25CE"/>
    <w:rsid w:val="008A2BA7"/>
    <w:rsid w:val="008B01EA"/>
    <w:rsid w:val="008B1099"/>
    <w:rsid w:val="008B1352"/>
    <w:rsid w:val="008B2783"/>
    <w:rsid w:val="008B740F"/>
    <w:rsid w:val="008C0BA1"/>
    <w:rsid w:val="008C2F7D"/>
    <w:rsid w:val="008C4489"/>
    <w:rsid w:val="008C7E49"/>
    <w:rsid w:val="008D078D"/>
    <w:rsid w:val="008D1D31"/>
    <w:rsid w:val="008D2351"/>
    <w:rsid w:val="008D396E"/>
    <w:rsid w:val="008D5888"/>
    <w:rsid w:val="008D6FAB"/>
    <w:rsid w:val="008E41A2"/>
    <w:rsid w:val="008E5295"/>
    <w:rsid w:val="008E64CE"/>
    <w:rsid w:val="008E6685"/>
    <w:rsid w:val="008F5270"/>
    <w:rsid w:val="00903EAC"/>
    <w:rsid w:val="00916F48"/>
    <w:rsid w:val="0092026C"/>
    <w:rsid w:val="00924106"/>
    <w:rsid w:val="009248C6"/>
    <w:rsid w:val="00931A61"/>
    <w:rsid w:val="00940E61"/>
    <w:rsid w:val="00941EFF"/>
    <w:rsid w:val="00942889"/>
    <w:rsid w:val="00944C27"/>
    <w:rsid w:val="00950FEB"/>
    <w:rsid w:val="00953C5B"/>
    <w:rsid w:val="0095498B"/>
    <w:rsid w:val="00955100"/>
    <w:rsid w:val="00956313"/>
    <w:rsid w:val="00961754"/>
    <w:rsid w:val="009855A3"/>
    <w:rsid w:val="00987E6E"/>
    <w:rsid w:val="00992641"/>
    <w:rsid w:val="00992F60"/>
    <w:rsid w:val="00993147"/>
    <w:rsid w:val="00994569"/>
    <w:rsid w:val="00994B8A"/>
    <w:rsid w:val="00995982"/>
    <w:rsid w:val="009A0426"/>
    <w:rsid w:val="009A409E"/>
    <w:rsid w:val="009A5C2A"/>
    <w:rsid w:val="009A686B"/>
    <w:rsid w:val="009A6DEF"/>
    <w:rsid w:val="009B79E8"/>
    <w:rsid w:val="009C261B"/>
    <w:rsid w:val="009C2A31"/>
    <w:rsid w:val="009C43EB"/>
    <w:rsid w:val="009C4D3F"/>
    <w:rsid w:val="009D0497"/>
    <w:rsid w:val="009D0AE7"/>
    <w:rsid w:val="009D0CD4"/>
    <w:rsid w:val="009D1205"/>
    <w:rsid w:val="009D1E51"/>
    <w:rsid w:val="009D7556"/>
    <w:rsid w:val="009E49B4"/>
    <w:rsid w:val="009E5B0C"/>
    <w:rsid w:val="009E62BA"/>
    <w:rsid w:val="009E65AA"/>
    <w:rsid w:val="009E67DE"/>
    <w:rsid w:val="009E6C39"/>
    <w:rsid w:val="009E6E59"/>
    <w:rsid w:val="009E7A9B"/>
    <w:rsid w:val="009F18EE"/>
    <w:rsid w:val="009F1B72"/>
    <w:rsid w:val="009F3EEE"/>
    <w:rsid w:val="009F3FCE"/>
    <w:rsid w:val="009F4AF2"/>
    <w:rsid w:val="00A00F48"/>
    <w:rsid w:val="00A03580"/>
    <w:rsid w:val="00A04060"/>
    <w:rsid w:val="00A04802"/>
    <w:rsid w:val="00A0510B"/>
    <w:rsid w:val="00A109F4"/>
    <w:rsid w:val="00A13FDA"/>
    <w:rsid w:val="00A164BA"/>
    <w:rsid w:val="00A1707A"/>
    <w:rsid w:val="00A1779D"/>
    <w:rsid w:val="00A17A59"/>
    <w:rsid w:val="00A17BC7"/>
    <w:rsid w:val="00A20891"/>
    <w:rsid w:val="00A31C66"/>
    <w:rsid w:val="00A31D21"/>
    <w:rsid w:val="00A31E65"/>
    <w:rsid w:val="00A33B2F"/>
    <w:rsid w:val="00A34B54"/>
    <w:rsid w:val="00A5238C"/>
    <w:rsid w:val="00A57F2D"/>
    <w:rsid w:val="00A60400"/>
    <w:rsid w:val="00A60891"/>
    <w:rsid w:val="00A61231"/>
    <w:rsid w:val="00A6142E"/>
    <w:rsid w:val="00A61B38"/>
    <w:rsid w:val="00A6233C"/>
    <w:rsid w:val="00A853A1"/>
    <w:rsid w:val="00A92FF4"/>
    <w:rsid w:val="00A9576A"/>
    <w:rsid w:val="00A96B51"/>
    <w:rsid w:val="00AA0171"/>
    <w:rsid w:val="00AA0F1F"/>
    <w:rsid w:val="00AA30F6"/>
    <w:rsid w:val="00AA69A8"/>
    <w:rsid w:val="00AA6BF9"/>
    <w:rsid w:val="00AA7DA9"/>
    <w:rsid w:val="00AB00FC"/>
    <w:rsid w:val="00AB1F54"/>
    <w:rsid w:val="00AB2149"/>
    <w:rsid w:val="00AB615F"/>
    <w:rsid w:val="00AB6B10"/>
    <w:rsid w:val="00AB7E05"/>
    <w:rsid w:val="00AC30B0"/>
    <w:rsid w:val="00AC398D"/>
    <w:rsid w:val="00AC4F7B"/>
    <w:rsid w:val="00AC5956"/>
    <w:rsid w:val="00AD2AC7"/>
    <w:rsid w:val="00AD50EA"/>
    <w:rsid w:val="00AD79D6"/>
    <w:rsid w:val="00AE147C"/>
    <w:rsid w:val="00AE3035"/>
    <w:rsid w:val="00AE3783"/>
    <w:rsid w:val="00AF0C36"/>
    <w:rsid w:val="00AF53CF"/>
    <w:rsid w:val="00B00C28"/>
    <w:rsid w:val="00B03C57"/>
    <w:rsid w:val="00B043D5"/>
    <w:rsid w:val="00B04EA8"/>
    <w:rsid w:val="00B05BF0"/>
    <w:rsid w:val="00B12BBB"/>
    <w:rsid w:val="00B14E92"/>
    <w:rsid w:val="00B16B85"/>
    <w:rsid w:val="00B17649"/>
    <w:rsid w:val="00B17D54"/>
    <w:rsid w:val="00B26BF0"/>
    <w:rsid w:val="00B2726C"/>
    <w:rsid w:val="00B32B5A"/>
    <w:rsid w:val="00B33536"/>
    <w:rsid w:val="00B343D3"/>
    <w:rsid w:val="00B364EA"/>
    <w:rsid w:val="00B3671F"/>
    <w:rsid w:val="00B41417"/>
    <w:rsid w:val="00B41446"/>
    <w:rsid w:val="00B433B2"/>
    <w:rsid w:val="00B43B6E"/>
    <w:rsid w:val="00B44A1E"/>
    <w:rsid w:val="00B47A6C"/>
    <w:rsid w:val="00B53A15"/>
    <w:rsid w:val="00B60387"/>
    <w:rsid w:val="00B61FA5"/>
    <w:rsid w:val="00B6209A"/>
    <w:rsid w:val="00B63BBB"/>
    <w:rsid w:val="00B63E04"/>
    <w:rsid w:val="00B64A6A"/>
    <w:rsid w:val="00B65898"/>
    <w:rsid w:val="00B71F46"/>
    <w:rsid w:val="00B722C7"/>
    <w:rsid w:val="00B81371"/>
    <w:rsid w:val="00B83A8F"/>
    <w:rsid w:val="00B840B8"/>
    <w:rsid w:val="00B87BA9"/>
    <w:rsid w:val="00B9022F"/>
    <w:rsid w:val="00B924C3"/>
    <w:rsid w:val="00BA15F4"/>
    <w:rsid w:val="00BA19D0"/>
    <w:rsid w:val="00BA347F"/>
    <w:rsid w:val="00BA3A61"/>
    <w:rsid w:val="00BB0697"/>
    <w:rsid w:val="00BB3B1C"/>
    <w:rsid w:val="00BB5C9C"/>
    <w:rsid w:val="00BB789E"/>
    <w:rsid w:val="00BC1D1E"/>
    <w:rsid w:val="00BC1D82"/>
    <w:rsid w:val="00BC5040"/>
    <w:rsid w:val="00BC698B"/>
    <w:rsid w:val="00BC7A11"/>
    <w:rsid w:val="00BD170D"/>
    <w:rsid w:val="00BD22DC"/>
    <w:rsid w:val="00BD355B"/>
    <w:rsid w:val="00BE1699"/>
    <w:rsid w:val="00BE1B46"/>
    <w:rsid w:val="00BF055C"/>
    <w:rsid w:val="00BF11D1"/>
    <w:rsid w:val="00BF413B"/>
    <w:rsid w:val="00BF7FE3"/>
    <w:rsid w:val="00C0207F"/>
    <w:rsid w:val="00C02C45"/>
    <w:rsid w:val="00C10981"/>
    <w:rsid w:val="00C142BD"/>
    <w:rsid w:val="00C14EEA"/>
    <w:rsid w:val="00C15417"/>
    <w:rsid w:val="00C164E8"/>
    <w:rsid w:val="00C17D9D"/>
    <w:rsid w:val="00C17EE8"/>
    <w:rsid w:val="00C243C4"/>
    <w:rsid w:val="00C247AC"/>
    <w:rsid w:val="00C313F2"/>
    <w:rsid w:val="00C31A19"/>
    <w:rsid w:val="00C32933"/>
    <w:rsid w:val="00C34727"/>
    <w:rsid w:val="00C45B5B"/>
    <w:rsid w:val="00C466F6"/>
    <w:rsid w:val="00C52A08"/>
    <w:rsid w:val="00C54187"/>
    <w:rsid w:val="00C572CB"/>
    <w:rsid w:val="00C61272"/>
    <w:rsid w:val="00C701E5"/>
    <w:rsid w:val="00C70491"/>
    <w:rsid w:val="00C71DF7"/>
    <w:rsid w:val="00C742A2"/>
    <w:rsid w:val="00C77BF1"/>
    <w:rsid w:val="00C8268B"/>
    <w:rsid w:val="00C872FE"/>
    <w:rsid w:val="00C916AD"/>
    <w:rsid w:val="00C94C71"/>
    <w:rsid w:val="00C96BB8"/>
    <w:rsid w:val="00CA210B"/>
    <w:rsid w:val="00CA3414"/>
    <w:rsid w:val="00CA3732"/>
    <w:rsid w:val="00CA4A61"/>
    <w:rsid w:val="00CA5573"/>
    <w:rsid w:val="00CA567C"/>
    <w:rsid w:val="00CB49C0"/>
    <w:rsid w:val="00CC2FEF"/>
    <w:rsid w:val="00CC4852"/>
    <w:rsid w:val="00CC6CA9"/>
    <w:rsid w:val="00CC710F"/>
    <w:rsid w:val="00CD7B92"/>
    <w:rsid w:val="00CD7BB0"/>
    <w:rsid w:val="00CE4744"/>
    <w:rsid w:val="00CF10B9"/>
    <w:rsid w:val="00CF2A51"/>
    <w:rsid w:val="00CF31AB"/>
    <w:rsid w:val="00CF411E"/>
    <w:rsid w:val="00CF65A1"/>
    <w:rsid w:val="00CF6EB8"/>
    <w:rsid w:val="00D0355A"/>
    <w:rsid w:val="00D12A31"/>
    <w:rsid w:val="00D21FEA"/>
    <w:rsid w:val="00D27FAA"/>
    <w:rsid w:val="00D34A6E"/>
    <w:rsid w:val="00D35503"/>
    <w:rsid w:val="00D35B85"/>
    <w:rsid w:val="00D41605"/>
    <w:rsid w:val="00D4422D"/>
    <w:rsid w:val="00D44B2C"/>
    <w:rsid w:val="00D45D56"/>
    <w:rsid w:val="00D47FA8"/>
    <w:rsid w:val="00D52611"/>
    <w:rsid w:val="00D528F3"/>
    <w:rsid w:val="00D551AA"/>
    <w:rsid w:val="00D551E3"/>
    <w:rsid w:val="00D62567"/>
    <w:rsid w:val="00D6284E"/>
    <w:rsid w:val="00D676D9"/>
    <w:rsid w:val="00D73CE2"/>
    <w:rsid w:val="00D7561E"/>
    <w:rsid w:val="00D806C1"/>
    <w:rsid w:val="00D847E7"/>
    <w:rsid w:val="00D84FBD"/>
    <w:rsid w:val="00D8595D"/>
    <w:rsid w:val="00D91428"/>
    <w:rsid w:val="00D923E3"/>
    <w:rsid w:val="00D928EF"/>
    <w:rsid w:val="00D93A2B"/>
    <w:rsid w:val="00D97200"/>
    <w:rsid w:val="00DA2FA6"/>
    <w:rsid w:val="00DA421F"/>
    <w:rsid w:val="00DB7738"/>
    <w:rsid w:val="00DC0FD3"/>
    <w:rsid w:val="00DC153E"/>
    <w:rsid w:val="00DC54A7"/>
    <w:rsid w:val="00DC5864"/>
    <w:rsid w:val="00DC6D3B"/>
    <w:rsid w:val="00DC7602"/>
    <w:rsid w:val="00DC768C"/>
    <w:rsid w:val="00DD08DB"/>
    <w:rsid w:val="00DD276E"/>
    <w:rsid w:val="00DD375E"/>
    <w:rsid w:val="00DD5A23"/>
    <w:rsid w:val="00DD60B5"/>
    <w:rsid w:val="00DD748B"/>
    <w:rsid w:val="00DD75E5"/>
    <w:rsid w:val="00DE0750"/>
    <w:rsid w:val="00DE17F6"/>
    <w:rsid w:val="00DE3F2C"/>
    <w:rsid w:val="00DE6802"/>
    <w:rsid w:val="00DF0660"/>
    <w:rsid w:val="00DF215E"/>
    <w:rsid w:val="00DF5DA5"/>
    <w:rsid w:val="00DF78EB"/>
    <w:rsid w:val="00E00048"/>
    <w:rsid w:val="00E119CE"/>
    <w:rsid w:val="00E156F8"/>
    <w:rsid w:val="00E16E62"/>
    <w:rsid w:val="00E17D28"/>
    <w:rsid w:val="00E219BB"/>
    <w:rsid w:val="00E27C1A"/>
    <w:rsid w:val="00E31632"/>
    <w:rsid w:val="00E31DE5"/>
    <w:rsid w:val="00E35C10"/>
    <w:rsid w:val="00E36A92"/>
    <w:rsid w:val="00E37537"/>
    <w:rsid w:val="00E427D1"/>
    <w:rsid w:val="00E50D65"/>
    <w:rsid w:val="00E52E8F"/>
    <w:rsid w:val="00E54694"/>
    <w:rsid w:val="00E54E72"/>
    <w:rsid w:val="00E55534"/>
    <w:rsid w:val="00E55564"/>
    <w:rsid w:val="00E61282"/>
    <w:rsid w:val="00E62E63"/>
    <w:rsid w:val="00E63DC3"/>
    <w:rsid w:val="00E76F28"/>
    <w:rsid w:val="00E774D2"/>
    <w:rsid w:val="00E8214A"/>
    <w:rsid w:val="00E833F8"/>
    <w:rsid w:val="00E83696"/>
    <w:rsid w:val="00E8397E"/>
    <w:rsid w:val="00E854E6"/>
    <w:rsid w:val="00E85D03"/>
    <w:rsid w:val="00E85E1A"/>
    <w:rsid w:val="00E91723"/>
    <w:rsid w:val="00EA328C"/>
    <w:rsid w:val="00EA492C"/>
    <w:rsid w:val="00EA6869"/>
    <w:rsid w:val="00EA7013"/>
    <w:rsid w:val="00EB240D"/>
    <w:rsid w:val="00EB2AC3"/>
    <w:rsid w:val="00EB2CA2"/>
    <w:rsid w:val="00EB4092"/>
    <w:rsid w:val="00EB4C8D"/>
    <w:rsid w:val="00EB761D"/>
    <w:rsid w:val="00EC0560"/>
    <w:rsid w:val="00EC1D65"/>
    <w:rsid w:val="00EC5443"/>
    <w:rsid w:val="00EC5DD9"/>
    <w:rsid w:val="00EC613A"/>
    <w:rsid w:val="00ED0350"/>
    <w:rsid w:val="00ED7402"/>
    <w:rsid w:val="00ED7798"/>
    <w:rsid w:val="00EE10F8"/>
    <w:rsid w:val="00EE2127"/>
    <w:rsid w:val="00EE3A37"/>
    <w:rsid w:val="00EE52FB"/>
    <w:rsid w:val="00EF2E5E"/>
    <w:rsid w:val="00EF47BD"/>
    <w:rsid w:val="00F002E7"/>
    <w:rsid w:val="00F00E35"/>
    <w:rsid w:val="00F032C8"/>
    <w:rsid w:val="00F076C8"/>
    <w:rsid w:val="00F07FD9"/>
    <w:rsid w:val="00F1058D"/>
    <w:rsid w:val="00F1063E"/>
    <w:rsid w:val="00F11E9A"/>
    <w:rsid w:val="00F151EA"/>
    <w:rsid w:val="00F17960"/>
    <w:rsid w:val="00F22302"/>
    <w:rsid w:val="00F227CA"/>
    <w:rsid w:val="00F230D6"/>
    <w:rsid w:val="00F2764B"/>
    <w:rsid w:val="00F277C3"/>
    <w:rsid w:val="00F31DBF"/>
    <w:rsid w:val="00F33A84"/>
    <w:rsid w:val="00F342B2"/>
    <w:rsid w:val="00F345F8"/>
    <w:rsid w:val="00F3587D"/>
    <w:rsid w:val="00F40690"/>
    <w:rsid w:val="00F4195F"/>
    <w:rsid w:val="00F46034"/>
    <w:rsid w:val="00F513FC"/>
    <w:rsid w:val="00F51A8E"/>
    <w:rsid w:val="00F52202"/>
    <w:rsid w:val="00F571E1"/>
    <w:rsid w:val="00F5761A"/>
    <w:rsid w:val="00F62B44"/>
    <w:rsid w:val="00F6778A"/>
    <w:rsid w:val="00F737A6"/>
    <w:rsid w:val="00F73920"/>
    <w:rsid w:val="00F7670C"/>
    <w:rsid w:val="00F77A8E"/>
    <w:rsid w:val="00F77DD0"/>
    <w:rsid w:val="00F804C1"/>
    <w:rsid w:val="00F807B1"/>
    <w:rsid w:val="00F810F0"/>
    <w:rsid w:val="00F81E37"/>
    <w:rsid w:val="00F83020"/>
    <w:rsid w:val="00F85EE4"/>
    <w:rsid w:val="00F86A1A"/>
    <w:rsid w:val="00F90B6C"/>
    <w:rsid w:val="00F93FAD"/>
    <w:rsid w:val="00F9435B"/>
    <w:rsid w:val="00F948D3"/>
    <w:rsid w:val="00F95FA0"/>
    <w:rsid w:val="00F96CB2"/>
    <w:rsid w:val="00FB09B2"/>
    <w:rsid w:val="00FB1139"/>
    <w:rsid w:val="00FB1BD4"/>
    <w:rsid w:val="00FB6DC1"/>
    <w:rsid w:val="00FB76B5"/>
    <w:rsid w:val="00FC0405"/>
    <w:rsid w:val="00FC29C6"/>
    <w:rsid w:val="00FC3DEA"/>
    <w:rsid w:val="00FC6C20"/>
    <w:rsid w:val="00FD4878"/>
    <w:rsid w:val="00FD6099"/>
    <w:rsid w:val="00FD7BAE"/>
    <w:rsid w:val="00FD7EA8"/>
    <w:rsid w:val="00FE2913"/>
    <w:rsid w:val="00FE5939"/>
    <w:rsid w:val="00FE735E"/>
    <w:rsid w:val="00FF00FE"/>
    <w:rsid w:val="00FF059D"/>
    <w:rsid w:val="00FF2EF1"/>
    <w:rsid w:val="00FF4F2B"/>
    <w:rsid w:val="00FF51F5"/>
    <w:rsid w:val="00FF5578"/>
    <w:rsid w:val="00FF5FD0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4D5D9"/>
  <w15:docId w15:val="{0D5093E2-D703-4096-AE94-9CB0B7CF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35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unhideWhenUsed/>
  </w:style>
  <w:style w:type="paragraph" w:styleId="NormalWeb">
    <w:name w:val="Normal (Web)"/>
    <w:basedOn w:val="Normal"/>
    <w:uiPriority w:val="99"/>
    <w:unhideWhenUsed/>
    <w:rsid w:val="00E156F8"/>
    <w:pPr>
      <w:spacing w:before="100" w:beforeAutospacing="1" w:after="100" w:afterAutospacing="1" w:line="240" w:lineRule="auto"/>
    </w:pPr>
    <w:rPr>
      <w:rFonts w:ascii="Thonburi" w:eastAsia="Times New Roman" w:hAnsi="Thonburi" w:cs="Angsana New"/>
      <w:sz w:val="24"/>
      <w:szCs w:val="24"/>
    </w:rPr>
  </w:style>
  <w:style w:type="character" w:styleId="Strong">
    <w:name w:val="Strong"/>
    <w:uiPriority w:val="22"/>
    <w:qFormat/>
    <w:rsid w:val="00E156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11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11E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F11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11E6"/>
    <w:rPr>
      <w:sz w:val="22"/>
      <w:szCs w:val="28"/>
    </w:rPr>
  </w:style>
  <w:style w:type="paragraph" w:styleId="PlainText">
    <w:name w:val="Plain Text"/>
    <w:basedOn w:val="Normal"/>
    <w:link w:val="PlainTextChar"/>
    <w:rsid w:val="007003FE"/>
    <w:pPr>
      <w:spacing w:after="0" w:line="240" w:lineRule="auto"/>
    </w:pPr>
    <w:rPr>
      <w:rFonts w:ascii="Cordia New" w:eastAsia="Cordia New" w:hAnsi="Cordia New"/>
      <w:sz w:val="28"/>
    </w:rPr>
  </w:style>
  <w:style w:type="character" w:customStyle="1" w:styleId="PlainTextChar">
    <w:name w:val="Plain Text Char"/>
    <w:link w:val="PlainText"/>
    <w:rsid w:val="007003FE"/>
    <w:rPr>
      <w:rFonts w:ascii="Cordia New" w:eastAsia="Cordia New" w:hAnsi="Cord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3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387"/>
    <w:rPr>
      <w:rFonts w:ascii="Tahoma" w:hAnsi="Tahoma" w:cs="Angsana New"/>
      <w:sz w:val="16"/>
    </w:rPr>
  </w:style>
  <w:style w:type="character" w:styleId="Hyperlink">
    <w:name w:val="Hyperlink"/>
    <w:basedOn w:val="DefaultParagraphFont"/>
    <w:uiPriority w:val="99"/>
    <w:unhideWhenUsed/>
    <w:rsid w:val="001023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7E14-C004-4310-AF7B-70222907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ณัชชา ธรรมวัชระ</cp:lastModifiedBy>
  <cp:revision>229</cp:revision>
  <cp:lastPrinted>2025-10-21T04:30:00Z</cp:lastPrinted>
  <dcterms:created xsi:type="dcterms:W3CDTF">2024-04-22T02:25:00Z</dcterms:created>
  <dcterms:modified xsi:type="dcterms:W3CDTF">2025-12-17T08:15:00Z</dcterms:modified>
</cp:coreProperties>
</file>