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504C3" w14:textId="3053F195" w:rsidR="002F1113" w:rsidRPr="007B057F" w:rsidRDefault="002F1113" w:rsidP="002F1113">
      <w:pPr>
        <w:pStyle w:val="Heading1"/>
        <w:rPr>
          <w:rFonts w:ascii="TH SarabunPSK" w:hAnsi="TH SarabunPSK" w:cs="TH SarabunPSK"/>
        </w:rPr>
      </w:pPr>
      <w:r w:rsidRPr="007B057F">
        <w:rPr>
          <w:rFonts w:ascii="TH SarabunPSK" w:hAnsi="TH SarabunPSK" w:cs="TH SarabunPSK"/>
          <w:noProof/>
        </w:rPr>
        <w:drawing>
          <wp:anchor distT="0" distB="0" distL="114300" distR="114300" simplePos="0" relativeHeight="251670528" behindDoc="1" locked="0" layoutInCell="1" allowOverlap="1" wp14:anchorId="485995CF" wp14:editId="1F679C66">
            <wp:simplePos x="0" y="0"/>
            <wp:positionH relativeFrom="column">
              <wp:posOffset>2352993</wp:posOffset>
            </wp:positionH>
            <wp:positionV relativeFrom="paragraph">
              <wp:posOffset>-245745</wp:posOffset>
            </wp:positionV>
            <wp:extent cx="975360" cy="1078865"/>
            <wp:effectExtent l="0" t="0" r="0" b="6985"/>
            <wp:wrapNone/>
            <wp:docPr id="765465945" name="Picture 3" descr="A black and white drawing of a crea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465945" name="Picture 3" descr="A black and white drawing of a creatu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E305D7" w14:textId="77777777" w:rsidR="002F1113" w:rsidRDefault="002F1113" w:rsidP="002F1113">
      <w:pPr>
        <w:pStyle w:val="Heading1"/>
        <w:rPr>
          <w:rFonts w:ascii="TH SarabunPSK" w:hAnsi="TH SarabunPSK" w:cs="TH SarabunPSK"/>
          <w:sz w:val="32"/>
          <w:szCs w:val="32"/>
        </w:rPr>
      </w:pPr>
    </w:p>
    <w:p w14:paraId="7599ED71" w14:textId="77777777" w:rsidR="005B2411" w:rsidRPr="005B2411" w:rsidRDefault="005B2411" w:rsidP="002F1113">
      <w:pPr>
        <w:pStyle w:val="Heading1"/>
        <w:rPr>
          <w:rFonts w:ascii="TH SarabunPSK" w:hAnsi="TH SarabunPSK" w:cs="TH SarabunPSK"/>
          <w:sz w:val="16"/>
          <w:szCs w:val="16"/>
        </w:rPr>
      </w:pPr>
    </w:p>
    <w:p w14:paraId="7D63C891" w14:textId="69C932CC" w:rsidR="002F1113" w:rsidRPr="007B057F" w:rsidRDefault="002F1113" w:rsidP="007B057F">
      <w:pPr>
        <w:pStyle w:val="Heading1"/>
        <w:spacing w:before="0"/>
        <w:ind w:right="-57"/>
        <w:rPr>
          <w:rFonts w:ascii="TH SarabunPSK" w:hAnsi="TH SarabunPSK" w:cs="TH SarabunPSK"/>
          <w:cs/>
        </w:rPr>
      </w:pPr>
      <w:bookmarkStart w:id="0" w:name="_Hlk207798635"/>
      <w:r w:rsidRPr="007B057F">
        <w:rPr>
          <w:rFonts w:ascii="TH SarabunPSK" w:hAnsi="TH SarabunPSK" w:cs="TH SarabunPSK"/>
          <w:cs/>
        </w:rPr>
        <w:t>ประกาศ</w:t>
      </w:r>
      <w:r w:rsidR="000806A6" w:rsidRPr="007B057F">
        <w:rPr>
          <w:rFonts w:ascii="TH SarabunPSK" w:hAnsi="TH SarabunPSK" w:cs="TH SarabunPSK"/>
          <w:cs/>
        </w:rPr>
        <w:t>อธิบดีกรมสรรพากร</w:t>
      </w:r>
      <w:r w:rsidRPr="007B057F">
        <w:rPr>
          <w:rFonts w:ascii="TH SarabunPSK" w:hAnsi="TH SarabunPSK" w:cs="TH SarabunPSK"/>
          <w:cs/>
        </w:rPr>
        <w:t xml:space="preserve"> </w:t>
      </w:r>
    </w:p>
    <w:p w14:paraId="23AA1DFB" w14:textId="703A0C3B" w:rsidR="004357DA" w:rsidRPr="007B057F" w:rsidRDefault="004357DA" w:rsidP="004357DA">
      <w:pPr>
        <w:jc w:val="center"/>
        <w:rPr>
          <w:sz w:val="34"/>
          <w:szCs w:val="34"/>
        </w:rPr>
      </w:pPr>
      <w:r w:rsidRPr="007B057F">
        <w:rPr>
          <w:sz w:val="34"/>
          <w:szCs w:val="34"/>
          <w:cs/>
        </w:rPr>
        <w:t xml:space="preserve">เกี่ยวกับภาษีมูลค่าเพิ่ม (ฉบับที่ </w:t>
      </w:r>
      <w:r w:rsidR="00414BC8">
        <w:rPr>
          <w:rFonts w:hint="cs"/>
          <w:sz w:val="34"/>
          <w:szCs w:val="34"/>
          <w:cs/>
        </w:rPr>
        <w:t>๒๕๖</w:t>
      </w:r>
      <w:r w:rsidRPr="007B057F">
        <w:rPr>
          <w:sz w:val="34"/>
          <w:szCs w:val="34"/>
          <w:cs/>
        </w:rPr>
        <w:t>)</w:t>
      </w:r>
    </w:p>
    <w:p w14:paraId="504CDD1B" w14:textId="7C2AC854" w:rsidR="004357DA" w:rsidRPr="007B057F" w:rsidRDefault="004357DA" w:rsidP="00E014E7">
      <w:pPr>
        <w:jc w:val="center"/>
        <w:rPr>
          <w:sz w:val="34"/>
          <w:szCs w:val="34"/>
        </w:rPr>
      </w:pPr>
      <w:r w:rsidRPr="00DC6F77">
        <w:rPr>
          <w:spacing w:val="-10"/>
          <w:sz w:val="34"/>
          <w:szCs w:val="34"/>
          <w:cs/>
        </w:rPr>
        <w:t xml:space="preserve">เรื่อง </w:t>
      </w:r>
      <w:r w:rsidR="0077158E" w:rsidRPr="00DC6F77">
        <w:rPr>
          <w:spacing w:val="-10"/>
          <w:sz w:val="34"/>
          <w:szCs w:val="34"/>
          <w:cs/>
        </w:rPr>
        <w:t xml:space="preserve">กำหนดแบบ </w:t>
      </w:r>
      <w:bookmarkStart w:id="1" w:name="_Hlk202792312"/>
      <w:r w:rsidR="0077158E" w:rsidRPr="00DC6F77">
        <w:rPr>
          <w:spacing w:val="-10"/>
          <w:sz w:val="34"/>
          <w:szCs w:val="34"/>
          <w:cs/>
        </w:rPr>
        <w:t>หลักเกณฑ์ วิธีการ และเงื่อนไขเกี่ยวกับการแจ้งการเปลี่ยนแปลงทะเบีย</w:t>
      </w:r>
      <w:r w:rsidR="001B7DAD" w:rsidRPr="00DC6F77">
        <w:rPr>
          <w:rFonts w:hint="cs"/>
          <w:spacing w:val="-10"/>
          <w:sz w:val="34"/>
          <w:szCs w:val="34"/>
          <w:cs/>
        </w:rPr>
        <w:t>น</w:t>
      </w:r>
      <w:r w:rsidR="0077158E" w:rsidRPr="00DC6F77">
        <w:rPr>
          <w:spacing w:val="-10"/>
          <w:sz w:val="34"/>
          <w:szCs w:val="34"/>
          <w:cs/>
        </w:rPr>
        <w:t>ภาษีมูลค่าเพิ่ม</w:t>
      </w:r>
      <w:r w:rsidR="0077158E" w:rsidRPr="007B057F">
        <w:rPr>
          <w:sz w:val="34"/>
          <w:szCs w:val="34"/>
          <w:cs/>
        </w:rPr>
        <w:t xml:space="preserve"> และการออกใบทะเบียนภาษีมูลค่าเพิ่มที่เปลี่ยนแปลงแล้ว</w:t>
      </w:r>
    </w:p>
    <w:bookmarkEnd w:id="0"/>
    <w:bookmarkEnd w:id="1"/>
    <w:p w14:paraId="15B7BFEF" w14:textId="77777777" w:rsidR="00867B52" w:rsidRPr="007B057F" w:rsidRDefault="00867B52" w:rsidP="00867B52">
      <w:pPr>
        <w:jc w:val="center"/>
        <w:rPr>
          <w:sz w:val="34"/>
          <w:szCs w:val="34"/>
          <w:u w:val="single"/>
        </w:rPr>
      </w:pPr>
      <w:r w:rsidRPr="007B057F">
        <w:rPr>
          <w:sz w:val="34"/>
          <w:szCs w:val="34"/>
          <w:u w:val="single"/>
          <w:cs/>
        </w:rPr>
        <w:tab/>
      </w:r>
      <w:r w:rsidRPr="007B057F">
        <w:rPr>
          <w:sz w:val="34"/>
          <w:szCs w:val="34"/>
          <w:u w:val="single"/>
          <w:cs/>
        </w:rPr>
        <w:tab/>
      </w:r>
    </w:p>
    <w:p w14:paraId="454AE115" w14:textId="77777777" w:rsidR="00867B52" w:rsidRPr="005B2411" w:rsidRDefault="00867B52" w:rsidP="00867B52">
      <w:pPr>
        <w:jc w:val="center"/>
        <w:rPr>
          <w:sz w:val="22"/>
          <w:szCs w:val="22"/>
        </w:rPr>
      </w:pPr>
    </w:p>
    <w:p w14:paraId="64A9B160" w14:textId="72762875" w:rsidR="00867B52" w:rsidRPr="004C1617" w:rsidRDefault="00867B52" w:rsidP="00BA0BDA">
      <w:pPr>
        <w:tabs>
          <w:tab w:val="left" w:pos="1843"/>
        </w:tabs>
        <w:ind w:firstLine="1418"/>
        <w:jc w:val="thaiDistribute"/>
        <w:rPr>
          <w:sz w:val="34"/>
          <w:szCs w:val="34"/>
        </w:rPr>
      </w:pPr>
      <w:r w:rsidRPr="007B057F">
        <w:rPr>
          <w:sz w:val="34"/>
          <w:szCs w:val="34"/>
          <w:cs/>
        </w:rPr>
        <w:t>อาศัยอำนาจตาม</w:t>
      </w:r>
      <w:r w:rsidR="00602C85" w:rsidRPr="007B057F">
        <w:rPr>
          <w:sz w:val="34"/>
          <w:szCs w:val="34"/>
          <w:cs/>
        </w:rPr>
        <w:t>ความใน</w:t>
      </w:r>
      <w:r w:rsidR="001272BA" w:rsidRPr="007B057F">
        <w:rPr>
          <w:sz w:val="34"/>
          <w:szCs w:val="34"/>
          <w:cs/>
        </w:rPr>
        <w:t xml:space="preserve">มาตรา </w:t>
      </w:r>
      <w:r w:rsidR="000B7F6A">
        <w:rPr>
          <w:rFonts w:hint="cs"/>
          <w:sz w:val="34"/>
          <w:szCs w:val="34"/>
          <w:cs/>
        </w:rPr>
        <w:t>๘๕/๖ วรรคสอง</w:t>
      </w:r>
      <w:r w:rsidR="0097659A" w:rsidRPr="007B057F">
        <w:rPr>
          <w:sz w:val="34"/>
          <w:szCs w:val="34"/>
        </w:rPr>
        <w:t xml:space="preserve"> </w:t>
      </w:r>
      <w:r w:rsidR="000B7F6A">
        <w:rPr>
          <w:rFonts w:hint="cs"/>
          <w:sz w:val="34"/>
          <w:szCs w:val="34"/>
          <w:cs/>
        </w:rPr>
        <w:t>และ</w:t>
      </w:r>
      <w:r w:rsidR="000D36CC" w:rsidRPr="007B057F">
        <w:rPr>
          <w:sz w:val="34"/>
          <w:szCs w:val="34"/>
          <w:cs/>
        </w:rPr>
        <w:t>มาตรา</w:t>
      </w:r>
      <w:r w:rsidR="000B7F6A">
        <w:rPr>
          <w:rFonts w:hint="cs"/>
          <w:sz w:val="34"/>
          <w:szCs w:val="34"/>
          <w:cs/>
        </w:rPr>
        <w:t xml:space="preserve"> ๘๕/</w:t>
      </w:r>
      <w:r w:rsidR="00BF0C64">
        <w:rPr>
          <w:rFonts w:hint="cs"/>
          <w:sz w:val="34"/>
          <w:szCs w:val="34"/>
          <w:cs/>
        </w:rPr>
        <w:t>๘ วรรคสาม</w:t>
      </w:r>
      <w:r w:rsidR="000D36CC" w:rsidRPr="007B057F">
        <w:rPr>
          <w:sz w:val="34"/>
          <w:szCs w:val="34"/>
          <w:cs/>
        </w:rPr>
        <w:t xml:space="preserve"> </w:t>
      </w:r>
      <w:r w:rsidR="00B25FE3">
        <w:rPr>
          <w:sz w:val="34"/>
          <w:szCs w:val="34"/>
          <w:cs/>
        </w:rPr>
        <w:br/>
      </w:r>
      <w:r w:rsidR="00D60B02" w:rsidRPr="007B057F">
        <w:rPr>
          <w:spacing w:val="-4"/>
          <w:sz w:val="34"/>
          <w:szCs w:val="34"/>
          <w:cs/>
        </w:rPr>
        <w:t xml:space="preserve">แห่งประมวลรัษฎากร </w:t>
      </w:r>
      <w:r w:rsidR="00BD2A3D" w:rsidRPr="007B057F">
        <w:rPr>
          <w:spacing w:val="-4"/>
          <w:sz w:val="34"/>
          <w:szCs w:val="34"/>
          <w:cs/>
        </w:rPr>
        <w:t xml:space="preserve">ซึ่งแก้ไขเพิ่มเติมโดยพระราชบัญญัติแก้ไขเพิ่มเติมประมวลรัษฎากร (ฉบับที่ </w:t>
      </w:r>
      <w:r w:rsidR="00B25FE3">
        <w:rPr>
          <w:rFonts w:hint="cs"/>
          <w:spacing w:val="-4"/>
          <w:sz w:val="34"/>
          <w:szCs w:val="34"/>
          <w:cs/>
        </w:rPr>
        <w:t>๓๐</w:t>
      </w:r>
      <w:r w:rsidR="00BD2A3D" w:rsidRPr="007B057F">
        <w:rPr>
          <w:spacing w:val="-4"/>
          <w:sz w:val="34"/>
          <w:szCs w:val="34"/>
          <w:cs/>
        </w:rPr>
        <w:t>)</w:t>
      </w:r>
      <w:r w:rsidR="00BD2A3D" w:rsidRPr="007B057F">
        <w:rPr>
          <w:sz w:val="34"/>
          <w:szCs w:val="34"/>
        </w:rPr>
        <w:t xml:space="preserve"> </w:t>
      </w:r>
      <w:r w:rsidR="004C1617">
        <w:rPr>
          <w:sz w:val="34"/>
          <w:szCs w:val="34"/>
        </w:rPr>
        <w:br/>
      </w:r>
      <w:r w:rsidR="00BD2A3D" w:rsidRPr="004C1617">
        <w:rPr>
          <w:spacing w:val="-8"/>
          <w:sz w:val="34"/>
          <w:szCs w:val="34"/>
          <w:cs/>
        </w:rPr>
        <w:t>พ.ศ.</w:t>
      </w:r>
      <w:r w:rsidR="000324E6" w:rsidRPr="004C1617">
        <w:rPr>
          <w:spacing w:val="-8"/>
          <w:sz w:val="34"/>
          <w:szCs w:val="34"/>
        </w:rPr>
        <w:t xml:space="preserve"> </w:t>
      </w:r>
      <w:r w:rsidR="00B25FE3" w:rsidRPr="004C1617">
        <w:rPr>
          <w:rFonts w:hint="cs"/>
          <w:spacing w:val="-8"/>
          <w:sz w:val="34"/>
          <w:szCs w:val="34"/>
          <w:cs/>
        </w:rPr>
        <w:t>๒๕๓๔</w:t>
      </w:r>
      <w:r w:rsidR="00BD2A3D" w:rsidRPr="004C1617">
        <w:rPr>
          <w:spacing w:val="-8"/>
          <w:sz w:val="34"/>
          <w:szCs w:val="34"/>
        </w:rPr>
        <w:t xml:space="preserve"> </w:t>
      </w:r>
      <w:r w:rsidR="00CA5A18" w:rsidRPr="004C1617">
        <w:rPr>
          <w:spacing w:val="-8"/>
          <w:sz w:val="34"/>
          <w:szCs w:val="34"/>
          <w:cs/>
        </w:rPr>
        <w:t>อธิบดีกรมสรรพากร</w:t>
      </w:r>
      <w:r w:rsidR="00E613ED" w:rsidRPr="004C1617">
        <w:rPr>
          <w:spacing w:val="-8"/>
          <w:sz w:val="34"/>
          <w:szCs w:val="34"/>
          <w:cs/>
        </w:rPr>
        <w:t>กำหนดแบบ</w:t>
      </w:r>
      <w:r w:rsidR="00BA0BDA" w:rsidRPr="004C1617">
        <w:rPr>
          <w:rFonts w:hint="cs"/>
          <w:spacing w:val="-8"/>
          <w:sz w:val="34"/>
          <w:szCs w:val="34"/>
          <w:cs/>
        </w:rPr>
        <w:t xml:space="preserve"> </w:t>
      </w:r>
      <w:r w:rsidR="00BA0BDA" w:rsidRPr="004C1617">
        <w:rPr>
          <w:spacing w:val="-8"/>
          <w:sz w:val="34"/>
          <w:szCs w:val="34"/>
          <w:cs/>
        </w:rPr>
        <w:t>หลักเกณฑ์ วิธีการ และเงื่อนไขเกี่ยวกับการแจ้งการเปลี่ยนแปลง</w:t>
      </w:r>
      <w:r w:rsidR="00BA0BDA" w:rsidRPr="004C1617">
        <w:rPr>
          <w:sz w:val="34"/>
          <w:szCs w:val="34"/>
          <w:cs/>
        </w:rPr>
        <w:t>ทะเบียนภาษีมูลค่าเพิ่ม และการออกใบทะเบียนภาษีมูลค่าเพิ่มที่เปลี่ยนแปลงแล้ว</w:t>
      </w:r>
      <w:r w:rsidR="00220198" w:rsidRPr="004C1617">
        <w:rPr>
          <w:sz w:val="34"/>
          <w:szCs w:val="34"/>
          <w:cs/>
        </w:rPr>
        <w:t xml:space="preserve"> </w:t>
      </w:r>
      <w:r w:rsidRPr="004C1617">
        <w:rPr>
          <w:sz w:val="34"/>
          <w:szCs w:val="34"/>
          <w:cs/>
        </w:rPr>
        <w:t>ดังต่อไปนี้</w:t>
      </w:r>
    </w:p>
    <w:p w14:paraId="01A934B9" w14:textId="4B3035C1" w:rsidR="009D11CA" w:rsidRPr="009A421B" w:rsidRDefault="009D11CA" w:rsidP="00867B52">
      <w:pPr>
        <w:tabs>
          <w:tab w:val="left" w:pos="1843"/>
          <w:tab w:val="left" w:pos="2127"/>
        </w:tabs>
        <w:ind w:firstLine="1418"/>
        <w:jc w:val="thaiDistribute"/>
        <w:rPr>
          <w:sz w:val="34"/>
          <w:szCs w:val="34"/>
        </w:rPr>
      </w:pPr>
      <w:r>
        <w:rPr>
          <w:rFonts w:hint="cs"/>
          <w:sz w:val="34"/>
          <w:szCs w:val="34"/>
          <w:cs/>
        </w:rPr>
        <w:t>ข้อ</w:t>
      </w:r>
      <w:r>
        <w:rPr>
          <w:sz w:val="34"/>
          <w:szCs w:val="34"/>
          <w:cs/>
        </w:rPr>
        <w:tab/>
      </w:r>
      <w:r>
        <w:rPr>
          <w:rFonts w:hint="cs"/>
          <w:sz w:val="34"/>
          <w:szCs w:val="34"/>
          <w:cs/>
        </w:rPr>
        <w:t>๑</w:t>
      </w:r>
      <w:r>
        <w:rPr>
          <w:sz w:val="34"/>
          <w:szCs w:val="34"/>
          <w:cs/>
        </w:rPr>
        <w:tab/>
      </w:r>
      <w:r w:rsidRPr="007B057F">
        <w:rPr>
          <w:sz w:val="34"/>
          <w:szCs w:val="34"/>
          <w:cs/>
        </w:rPr>
        <w:t>ให้</w:t>
      </w:r>
      <w:r>
        <w:rPr>
          <w:rFonts w:hint="cs"/>
          <w:sz w:val="34"/>
          <w:szCs w:val="34"/>
          <w:cs/>
        </w:rPr>
        <w:t>ยกเลิกความใน (๔) ของข้อ ๑ ของ</w:t>
      </w:r>
      <w:r w:rsidRPr="00E50297">
        <w:rPr>
          <w:sz w:val="34"/>
          <w:szCs w:val="34"/>
          <w:cs/>
        </w:rPr>
        <w:t xml:space="preserve">ประกาศอธิบดีกรมสรรพากร เกี่ยวกับภาษีมูลค่าเพิ่ม (ฉบับที่ </w:t>
      </w:r>
      <w:r>
        <w:rPr>
          <w:rFonts w:hint="cs"/>
          <w:sz w:val="34"/>
          <w:szCs w:val="34"/>
          <w:cs/>
        </w:rPr>
        <w:t>๑๓๑</w:t>
      </w:r>
      <w:r w:rsidRPr="00E50297">
        <w:rPr>
          <w:sz w:val="34"/>
          <w:szCs w:val="34"/>
          <w:cs/>
        </w:rPr>
        <w:t>) เรื่อง กำหนดแบบ หลักเกณฑ์ วิธีการ แล</w:t>
      </w:r>
      <w:r>
        <w:rPr>
          <w:rFonts w:hint="cs"/>
          <w:sz w:val="34"/>
          <w:szCs w:val="34"/>
          <w:cs/>
        </w:rPr>
        <w:t>ะ</w:t>
      </w:r>
      <w:r w:rsidRPr="00E50297">
        <w:rPr>
          <w:sz w:val="34"/>
          <w:szCs w:val="34"/>
          <w:cs/>
        </w:rPr>
        <w:t>เงื่อนไขเกี่ยวกับการแจ้งการเปลี่ยนแปลงทะเบียนภาษีมูลค่าเพิ่ม และการออกใบทะเบีย</w:t>
      </w:r>
      <w:r>
        <w:rPr>
          <w:rFonts w:hint="cs"/>
          <w:sz w:val="34"/>
          <w:szCs w:val="34"/>
          <w:cs/>
        </w:rPr>
        <w:t>น</w:t>
      </w:r>
      <w:r w:rsidRPr="00E50297">
        <w:rPr>
          <w:sz w:val="34"/>
          <w:szCs w:val="34"/>
          <w:cs/>
        </w:rPr>
        <w:t xml:space="preserve">ภาษีมูลค่าเพิ่มที่เปลี่ยนแปลงแล้ว </w:t>
      </w:r>
      <w:r w:rsidRPr="009B41BD">
        <w:rPr>
          <w:rFonts w:hint="cs"/>
          <w:spacing w:val="-10"/>
          <w:sz w:val="34"/>
          <w:szCs w:val="34"/>
          <w:cs/>
        </w:rPr>
        <w:t>ลงวันที่ ๘ กรกฎาคม พ.ศ. ๒๕๔๕</w:t>
      </w:r>
      <w:r w:rsidR="00EE56CE" w:rsidRPr="009B41BD">
        <w:rPr>
          <w:spacing w:val="-10"/>
          <w:sz w:val="34"/>
          <w:szCs w:val="34"/>
        </w:rPr>
        <w:t xml:space="preserve"> </w:t>
      </w:r>
      <w:r w:rsidR="00995A85" w:rsidRPr="009B41BD">
        <w:rPr>
          <w:rFonts w:hint="cs"/>
          <w:spacing w:val="-10"/>
          <w:sz w:val="34"/>
          <w:szCs w:val="34"/>
          <w:cs/>
        </w:rPr>
        <w:t>ซึ่งแก้ไขเพิ่มเติมโดย</w:t>
      </w:r>
      <w:r w:rsidR="00995A85" w:rsidRPr="009B41BD">
        <w:rPr>
          <w:spacing w:val="-10"/>
          <w:sz w:val="34"/>
          <w:szCs w:val="34"/>
          <w:cs/>
        </w:rPr>
        <w:t>ประกาศอธิบดีกรมสรรพากร</w:t>
      </w:r>
      <w:r w:rsidR="00995A85" w:rsidRPr="009B41BD">
        <w:rPr>
          <w:rFonts w:hint="cs"/>
          <w:spacing w:val="-10"/>
          <w:sz w:val="34"/>
          <w:szCs w:val="34"/>
          <w:cs/>
        </w:rPr>
        <w:t xml:space="preserve"> </w:t>
      </w:r>
      <w:r w:rsidR="00995A85" w:rsidRPr="009B41BD">
        <w:rPr>
          <w:spacing w:val="-10"/>
          <w:sz w:val="34"/>
          <w:szCs w:val="34"/>
          <w:cs/>
        </w:rPr>
        <w:t xml:space="preserve">เกี่ยวกับภาษีมูลค่าเพิ่ม </w:t>
      </w:r>
      <w:r w:rsidR="004C1617">
        <w:rPr>
          <w:spacing w:val="-10"/>
          <w:sz w:val="34"/>
          <w:szCs w:val="34"/>
        </w:rPr>
        <w:br/>
      </w:r>
      <w:r w:rsidR="00995A85" w:rsidRPr="009B41BD">
        <w:rPr>
          <w:spacing w:val="-10"/>
          <w:sz w:val="34"/>
          <w:szCs w:val="34"/>
          <w:cs/>
        </w:rPr>
        <w:t xml:space="preserve">(ฉบับที่ </w:t>
      </w:r>
      <w:r w:rsidR="00995A85" w:rsidRPr="009B41BD">
        <w:rPr>
          <w:rFonts w:hint="cs"/>
          <w:spacing w:val="-10"/>
          <w:sz w:val="34"/>
          <w:szCs w:val="34"/>
          <w:cs/>
        </w:rPr>
        <w:t>๑๔๔</w:t>
      </w:r>
      <w:r w:rsidR="00995A85" w:rsidRPr="009B41BD">
        <w:rPr>
          <w:spacing w:val="-10"/>
          <w:sz w:val="34"/>
          <w:szCs w:val="34"/>
          <w:cs/>
        </w:rPr>
        <w:t>)</w:t>
      </w:r>
      <w:r w:rsidR="00995A85" w:rsidRPr="009B41BD">
        <w:rPr>
          <w:rFonts w:hint="cs"/>
          <w:spacing w:val="-10"/>
          <w:sz w:val="34"/>
          <w:szCs w:val="34"/>
          <w:cs/>
        </w:rPr>
        <w:t xml:space="preserve"> </w:t>
      </w:r>
      <w:r w:rsidR="00995A85" w:rsidRPr="009B41BD">
        <w:rPr>
          <w:spacing w:val="-10"/>
          <w:sz w:val="34"/>
          <w:szCs w:val="34"/>
          <w:cs/>
        </w:rPr>
        <w:t>เรื่อง กำหนดแบบ หลักเกณฑ์ วิธีการ และเงื่อนไขเกี่ยวกับการ</w:t>
      </w:r>
      <w:r w:rsidR="000557E2">
        <w:rPr>
          <w:spacing w:val="-10"/>
          <w:sz w:val="34"/>
          <w:szCs w:val="34"/>
        </w:rPr>
        <w:t> </w:t>
      </w:r>
      <w:r w:rsidR="00995A85" w:rsidRPr="009B41BD">
        <w:rPr>
          <w:spacing w:val="-10"/>
          <w:sz w:val="34"/>
          <w:szCs w:val="34"/>
          <w:cs/>
        </w:rPr>
        <w:t>แจ้งการเปลี่ยนแปลงทะเบียนภาษีมูลค่าเพิ่ม และการออกใบทะเบียนภาษีมูลค่าเพิ่มที่เปลี่ยนแปลงแล้ว</w:t>
      </w:r>
      <w:r w:rsidR="00995A85" w:rsidRPr="009B41BD">
        <w:rPr>
          <w:rFonts w:hint="cs"/>
          <w:spacing w:val="-10"/>
          <w:sz w:val="34"/>
          <w:szCs w:val="34"/>
          <w:cs/>
        </w:rPr>
        <w:t xml:space="preserve"> ลงวันที่ ๑๐</w:t>
      </w:r>
      <w:r w:rsidR="00995A85" w:rsidRPr="009B41BD">
        <w:rPr>
          <w:spacing w:val="-10"/>
          <w:sz w:val="34"/>
          <w:szCs w:val="34"/>
          <w:cs/>
        </w:rPr>
        <w:t xml:space="preserve"> ตุลาคม พ.ศ. </w:t>
      </w:r>
      <w:r w:rsidR="00995A85" w:rsidRPr="009B41BD">
        <w:rPr>
          <w:rFonts w:hint="cs"/>
          <w:spacing w:val="-10"/>
          <w:sz w:val="34"/>
          <w:szCs w:val="34"/>
          <w:cs/>
        </w:rPr>
        <w:t xml:space="preserve">๒๕๔๕ </w:t>
      </w:r>
      <w:r w:rsidR="00995A85" w:rsidRPr="009A421B">
        <w:rPr>
          <w:rFonts w:hint="cs"/>
          <w:sz w:val="34"/>
          <w:szCs w:val="34"/>
          <w:cs/>
        </w:rPr>
        <w:t>และให้ใช้ความต่อไปนี้แทน</w:t>
      </w:r>
      <w:r w:rsidR="009B41BD" w:rsidRPr="009A421B">
        <w:rPr>
          <w:sz w:val="34"/>
          <w:szCs w:val="34"/>
        </w:rPr>
        <w:t xml:space="preserve"> </w:t>
      </w:r>
    </w:p>
    <w:p w14:paraId="58382065" w14:textId="1A341BE4" w:rsidR="001736B8" w:rsidRDefault="004C78FB" w:rsidP="001736B8">
      <w:pPr>
        <w:tabs>
          <w:tab w:val="left" w:pos="1985"/>
          <w:tab w:val="left" w:pos="2127"/>
          <w:tab w:val="left" w:pos="2410"/>
        </w:tabs>
        <w:ind w:firstLine="1418"/>
        <w:jc w:val="thaiDistribute"/>
        <w:rPr>
          <w:sz w:val="34"/>
          <w:szCs w:val="34"/>
        </w:rPr>
      </w:pPr>
      <w:r>
        <w:rPr>
          <w:rFonts w:hint="cs"/>
          <w:sz w:val="34"/>
          <w:szCs w:val="34"/>
          <w:cs/>
        </w:rPr>
        <w:t>“(๔)</w:t>
      </w:r>
      <w:r>
        <w:rPr>
          <w:sz w:val="34"/>
          <w:szCs w:val="34"/>
          <w:cs/>
        </w:rPr>
        <w:tab/>
      </w:r>
      <w:r w:rsidR="00265FF0">
        <w:rPr>
          <w:rFonts w:hint="cs"/>
          <w:sz w:val="34"/>
          <w:szCs w:val="34"/>
          <w:cs/>
        </w:rPr>
        <w:t>กรณี</w:t>
      </w:r>
      <w:r w:rsidR="00265FF0" w:rsidRPr="009D11CA">
        <w:rPr>
          <w:sz w:val="34"/>
          <w:szCs w:val="34"/>
          <w:cs/>
        </w:rPr>
        <w:t>ผู้ประกอบการจดทะเบียน</w:t>
      </w:r>
      <w:r w:rsidR="007B5A71">
        <w:rPr>
          <w:rFonts w:hint="cs"/>
          <w:sz w:val="34"/>
          <w:szCs w:val="34"/>
          <w:cs/>
        </w:rPr>
        <w:t>ประสงค์</w:t>
      </w:r>
      <w:r w:rsidR="00265FF0" w:rsidRPr="00B65C33">
        <w:rPr>
          <w:sz w:val="34"/>
          <w:szCs w:val="34"/>
          <w:cs/>
        </w:rPr>
        <w:t>จะย้ายสถานประกอบการ</w:t>
      </w:r>
      <w:r w:rsidR="00265FF0" w:rsidRPr="00B65C33">
        <w:rPr>
          <w:spacing w:val="-10"/>
          <w:sz w:val="34"/>
          <w:szCs w:val="34"/>
          <w:cs/>
        </w:rPr>
        <w:t>อยู่</w:t>
      </w:r>
      <w:r w:rsidR="00FD7961">
        <w:rPr>
          <w:rFonts w:hint="cs"/>
          <w:spacing w:val="-10"/>
          <w:sz w:val="34"/>
          <w:szCs w:val="34"/>
          <w:cs/>
        </w:rPr>
        <w:t>ภายใน</w:t>
      </w:r>
      <w:r w:rsidR="00265FF0" w:rsidRPr="00B65C33">
        <w:rPr>
          <w:spacing w:val="-10"/>
          <w:sz w:val="34"/>
          <w:szCs w:val="34"/>
          <w:cs/>
        </w:rPr>
        <w:t>ท้องที่</w:t>
      </w:r>
      <w:r w:rsidR="00265FF0" w:rsidRPr="003D62A0">
        <w:rPr>
          <w:spacing w:val="-10"/>
          <w:sz w:val="34"/>
          <w:szCs w:val="34"/>
          <w:cs/>
        </w:rPr>
        <w:t>ที่ได้จดทะเบียนภาษีมูลค่าเพิ่มไว้ ให้ผู้ประกอบการจดทะเบียนแจ้งการ</w:t>
      </w:r>
      <w:r w:rsidR="00925A2B" w:rsidRPr="003D62A0">
        <w:rPr>
          <w:rFonts w:hint="cs"/>
          <w:spacing w:val="-10"/>
          <w:sz w:val="34"/>
          <w:szCs w:val="34"/>
          <w:cs/>
        </w:rPr>
        <w:t>เปลี่ยนแปลงทะเบียนภาษีมูลค่าเพิ่มนั้น</w:t>
      </w:r>
      <w:r w:rsidR="00925A2B">
        <w:rPr>
          <w:rFonts w:hint="cs"/>
          <w:sz w:val="34"/>
          <w:szCs w:val="34"/>
          <w:cs/>
        </w:rPr>
        <w:t xml:space="preserve"> </w:t>
      </w:r>
      <w:r w:rsidR="00DE7427" w:rsidRPr="00EC09F8">
        <w:rPr>
          <w:sz w:val="34"/>
          <w:szCs w:val="34"/>
          <w:cs/>
        </w:rPr>
        <w:t>ก่อนวัน</w:t>
      </w:r>
      <w:r w:rsidR="00DE7427" w:rsidRPr="00EC09F8">
        <w:rPr>
          <w:rFonts w:hint="cs"/>
          <w:sz w:val="34"/>
          <w:szCs w:val="34"/>
          <w:cs/>
        </w:rPr>
        <w:t>ย้ายส</w:t>
      </w:r>
      <w:r w:rsidR="00DE7427" w:rsidRPr="00EC09F8">
        <w:rPr>
          <w:sz w:val="34"/>
          <w:szCs w:val="34"/>
          <w:cs/>
        </w:rPr>
        <w:t>ถานประกอบการไม่น้อยกว่าสิบห้าวัน</w:t>
      </w:r>
      <w:r w:rsidR="00DE7427" w:rsidRPr="00EC09F8">
        <w:rPr>
          <w:rFonts w:hint="cs"/>
          <w:sz w:val="34"/>
          <w:szCs w:val="34"/>
          <w:cs/>
        </w:rPr>
        <w:t xml:space="preserve"> </w:t>
      </w:r>
      <w:r w:rsidR="00925A2B" w:rsidRPr="00EC09F8">
        <w:rPr>
          <w:rFonts w:hint="cs"/>
          <w:sz w:val="34"/>
          <w:szCs w:val="34"/>
          <w:cs/>
        </w:rPr>
        <w:t>ณ</w:t>
      </w:r>
      <w:r w:rsidR="00EC09F8" w:rsidRPr="00EC09F8">
        <w:rPr>
          <w:sz w:val="34"/>
          <w:szCs w:val="34"/>
          <w:cs/>
        </w:rPr>
        <w:t xml:space="preserve"> สถานที่ที่ได้จดทะเบียนภาษีมูลค่าเพิ่มไว้</w:t>
      </w:r>
    </w:p>
    <w:p w14:paraId="2BDDCE2B" w14:textId="5796885A" w:rsidR="003F6A61" w:rsidRDefault="003F6A61" w:rsidP="003F6A61">
      <w:pPr>
        <w:tabs>
          <w:tab w:val="left" w:pos="1985"/>
          <w:tab w:val="left" w:pos="2127"/>
          <w:tab w:val="left" w:pos="2410"/>
        </w:tabs>
        <w:ind w:firstLine="1418"/>
        <w:jc w:val="thaiDistribute"/>
        <w:rPr>
          <w:sz w:val="34"/>
          <w:szCs w:val="34"/>
        </w:rPr>
      </w:pPr>
      <w:r>
        <w:rPr>
          <w:sz w:val="34"/>
          <w:szCs w:val="34"/>
          <w:cs/>
        </w:rPr>
        <w:tab/>
      </w:r>
      <w:r w:rsidR="009D11CA" w:rsidRPr="009D11CA">
        <w:rPr>
          <w:sz w:val="34"/>
          <w:szCs w:val="34"/>
          <w:cs/>
        </w:rPr>
        <w:t>กรณีผู้ประกอบการจดทะเบียน</w:t>
      </w:r>
      <w:r w:rsidR="007B5A71">
        <w:rPr>
          <w:rFonts w:hint="cs"/>
          <w:sz w:val="34"/>
          <w:szCs w:val="34"/>
          <w:cs/>
        </w:rPr>
        <w:t>ประสงค์</w:t>
      </w:r>
      <w:r w:rsidR="00B65C33" w:rsidRPr="00B65C33">
        <w:rPr>
          <w:sz w:val="34"/>
          <w:szCs w:val="34"/>
          <w:cs/>
        </w:rPr>
        <w:t>จะย้ายสถานประกอบการ</w:t>
      </w:r>
      <w:r w:rsidR="00B65C33" w:rsidRPr="00B65C33">
        <w:rPr>
          <w:spacing w:val="-10"/>
          <w:sz w:val="34"/>
          <w:szCs w:val="34"/>
          <w:cs/>
        </w:rPr>
        <w:t>ไปอยู่ต่างท้องที่ที่</w:t>
      </w:r>
      <w:r w:rsidR="00B65C33" w:rsidRPr="00F6115F">
        <w:rPr>
          <w:sz w:val="34"/>
          <w:szCs w:val="34"/>
          <w:cs/>
        </w:rPr>
        <w:t xml:space="preserve">ได้จดทะเบียนภาษีมูลค่าเพิ่มไว้ </w:t>
      </w:r>
      <w:r w:rsidR="009D11CA" w:rsidRPr="00F6115F">
        <w:rPr>
          <w:sz w:val="34"/>
          <w:szCs w:val="34"/>
          <w:cs/>
        </w:rPr>
        <w:t>ให้ผู้ประกอบการจดทะเบียนแจ้งการย้ายและเปิดสถานประกอบการ</w:t>
      </w:r>
      <w:r w:rsidR="006F1FFC">
        <w:rPr>
          <w:sz w:val="34"/>
          <w:szCs w:val="34"/>
        </w:rPr>
        <w:br/>
      </w:r>
      <w:r w:rsidR="009D11CA" w:rsidRPr="000A67DA">
        <w:rPr>
          <w:spacing w:val="-10"/>
          <w:sz w:val="34"/>
          <w:szCs w:val="34"/>
          <w:cs/>
        </w:rPr>
        <w:t>แห่งใหม่</w:t>
      </w:r>
      <w:r w:rsidR="00A33139" w:rsidRPr="000A67DA">
        <w:rPr>
          <w:rFonts w:hint="cs"/>
          <w:spacing w:val="-10"/>
          <w:sz w:val="34"/>
          <w:szCs w:val="34"/>
          <w:cs/>
        </w:rPr>
        <w:t xml:space="preserve"> </w:t>
      </w:r>
      <w:r w:rsidR="00A33139" w:rsidRPr="000A67DA">
        <w:rPr>
          <w:spacing w:val="-10"/>
          <w:sz w:val="34"/>
          <w:szCs w:val="34"/>
          <w:cs/>
        </w:rPr>
        <w:t>ก่อนวันเปิดสถานประกอบการแห่งใหม่ไม่น้อยกว่าสิบห้าวัน เพื่อขอรับใบทะเบียนภาษีมูลค่าเพิ่มสำหรับสถานประกอบการแห่งใหม่นั้น พร้อมกับคืนใบทะเบียนภาษีมูลค่าเพิ่มของสถานประกอบการเดิม</w:t>
      </w:r>
      <w:r w:rsidR="00E455E1" w:rsidRPr="00E455E1">
        <w:rPr>
          <w:rFonts w:hint="cs"/>
          <w:sz w:val="34"/>
          <w:szCs w:val="34"/>
          <w:cs/>
        </w:rPr>
        <w:t xml:space="preserve"> </w:t>
      </w:r>
      <w:r w:rsidR="000A67DA">
        <w:rPr>
          <w:sz w:val="34"/>
          <w:szCs w:val="34"/>
        </w:rPr>
        <w:br/>
      </w:r>
      <w:r w:rsidR="00E455E1" w:rsidRPr="00E455E1">
        <w:rPr>
          <w:sz w:val="34"/>
          <w:szCs w:val="34"/>
          <w:cs/>
        </w:rPr>
        <w:t>โดยให้</w:t>
      </w:r>
      <w:r w:rsidR="00DE7427" w:rsidRPr="00E455E1">
        <w:rPr>
          <w:sz w:val="34"/>
          <w:szCs w:val="34"/>
          <w:cs/>
        </w:rPr>
        <w:t xml:space="preserve">สำนักงานสรรพากรพื้นที่สาขา </w:t>
      </w:r>
      <w:r w:rsidR="00E455E1" w:rsidRPr="00E455E1">
        <w:rPr>
          <w:sz w:val="34"/>
          <w:szCs w:val="34"/>
          <w:cs/>
        </w:rPr>
        <w:t>สำนักงานสรรพากรพื้นที่ หรือกองบริหารภาษี</w:t>
      </w:r>
      <w:r w:rsidR="00E455E1" w:rsidRPr="00E455E1">
        <w:rPr>
          <w:spacing w:val="-8"/>
          <w:sz w:val="34"/>
          <w:szCs w:val="34"/>
          <w:cs/>
        </w:rPr>
        <w:t xml:space="preserve">ธุรกิจขนาดใหญ่ แล้วแต่กรณี </w:t>
      </w:r>
      <w:r w:rsidR="00133B1E">
        <w:rPr>
          <w:rFonts w:hint="cs"/>
          <w:spacing w:val="-8"/>
          <w:sz w:val="34"/>
          <w:szCs w:val="34"/>
          <w:cs/>
        </w:rPr>
        <w:t xml:space="preserve">ดังต่อไปนี้ </w:t>
      </w:r>
      <w:r w:rsidR="00E455E1" w:rsidRPr="00E455E1">
        <w:rPr>
          <w:spacing w:val="-8"/>
          <w:sz w:val="34"/>
          <w:szCs w:val="34"/>
          <w:cs/>
        </w:rPr>
        <w:t>เป็นหน่วยรับ</w:t>
      </w:r>
      <w:r w:rsidR="00AE59D9">
        <w:rPr>
          <w:rFonts w:hint="cs"/>
          <w:spacing w:val="-8"/>
          <w:sz w:val="34"/>
          <w:szCs w:val="34"/>
          <w:cs/>
        </w:rPr>
        <w:t>แบบ</w:t>
      </w:r>
      <w:r w:rsidR="00AE59D9" w:rsidRPr="00A22A19">
        <w:rPr>
          <w:rFonts w:hint="cs"/>
          <w:sz w:val="34"/>
          <w:szCs w:val="34"/>
          <w:cs/>
        </w:rPr>
        <w:t>แจ้ง</w:t>
      </w:r>
      <w:r w:rsidR="00E455E1" w:rsidRPr="00A22A19">
        <w:rPr>
          <w:sz w:val="34"/>
          <w:szCs w:val="34"/>
          <w:cs/>
        </w:rPr>
        <w:t>การเปลี่ยนแปลงทะเบียนภาษีมูลค่าเพิ่มแทนสถานที่</w:t>
      </w:r>
      <w:r w:rsidR="000A67DA">
        <w:rPr>
          <w:sz w:val="34"/>
          <w:szCs w:val="34"/>
        </w:rPr>
        <w:br/>
      </w:r>
      <w:r w:rsidR="00E455E1" w:rsidRPr="00A22A19">
        <w:rPr>
          <w:sz w:val="34"/>
          <w:szCs w:val="34"/>
          <w:cs/>
        </w:rPr>
        <w:t>ที่ได้จดทะเบียนภาษีมูลค่าเพิ่มไว้</w:t>
      </w:r>
      <w:r w:rsidR="00214CFF">
        <w:rPr>
          <w:rFonts w:hint="cs"/>
          <w:sz w:val="34"/>
          <w:szCs w:val="34"/>
          <w:cs/>
        </w:rPr>
        <w:t xml:space="preserve"> </w:t>
      </w:r>
    </w:p>
    <w:p w14:paraId="23FBC7E7" w14:textId="0D26FE37" w:rsidR="003F6A61" w:rsidRDefault="003F6A61" w:rsidP="003F6A61">
      <w:pPr>
        <w:tabs>
          <w:tab w:val="left" w:pos="1985"/>
          <w:tab w:val="left" w:pos="2127"/>
          <w:tab w:val="left" w:pos="2410"/>
        </w:tabs>
        <w:ind w:firstLine="1418"/>
        <w:jc w:val="thaiDistribute"/>
        <w:rPr>
          <w:sz w:val="34"/>
          <w:szCs w:val="34"/>
        </w:rPr>
      </w:pPr>
      <w:r>
        <w:rPr>
          <w:sz w:val="34"/>
          <w:szCs w:val="34"/>
          <w:cs/>
        </w:rPr>
        <w:tab/>
      </w:r>
      <w:r w:rsidR="009D11CA" w:rsidRPr="0020244B">
        <w:rPr>
          <w:sz w:val="34"/>
          <w:szCs w:val="34"/>
          <w:cs/>
        </w:rPr>
        <w:t>(ก)</w:t>
      </w:r>
      <w:r w:rsidR="009D11CA" w:rsidRPr="0020244B">
        <w:rPr>
          <w:rFonts w:hint="cs"/>
          <w:sz w:val="34"/>
          <w:szCs w:val="34"/>
          <w:cs/>
        </w:rPr>
        <w:t> </w:t>
      </w:r>
      <w:r w:rsidR="009D11CA" w:rsidRPr="0020244B">
        <w:rPr>
          <w:spacing w:val="-8"/>
          <w:sz w:val="34"/>
          <w:szCs w:val="34"/>
          <w:cs/>
        </w:rPr>
        <w:t>กรณีสถานประกอบการแห่งใหม่ตั้งอยู่ในเขตท้องที่กรุงเทพมหานคร</w:t>
      </w:r>
      <w:r w:rsidR="009D11CA" w:rsidRPr="0020244B">
        <w:rPr>
          <w:sz w:val="34"/>
          <w:szCs w:val="34"/>
          <w:cs/>
        </w:rPr>
        <w:t xml:space="preserve"> </w:t>
      </w:r>
      <w:r w:rsidR="006F1FFC" w:rsidRPr="0020244B">
        <w:rPr>
          <w:sz w:val="34"/>
          <w:szCs w:val="34"/>
        </w:rPr>
        <w:br/>
      </w:r>
      <w:r w:rsidR="009D11CA" w:rsidRPr="0020244B">
        <w:rPr>
          <w:spacing w:val="-10"/>
          <w:sz w:val="34"/>
          <w:szCs w:val="34"/>
          <w:cs/>
        </w:rPr>
        <w:t>ให้ยื่น ณ สำนักงานสรรพากรพื้นที่ หรือสำนักงานสรรพากรพื้นที่สาขา</w:t>
      </w:r>
      <w:r w:rsidR="009D11CA" w:rsidRPr="0020244B">
        <w:rPr>
          <w:sz w:val="34"/>
          <w:szCs w:val="34"/>
          <w:cs/>
        </w:rPr>
        <w:t>ในเขตท้องที่ที่สถานประกอบ</w:t>
      </w:r>
      <w:r w:rsidR="00214CFF" w:rsidRPr="0020244B">
        <w:rPr>
          <w:rFonts w:hint="cs"/>
          <w:sz w:val="34"/>
          <w:szCs w:val="34"/>
          <w:cs/>
        </w:rPr>
        <w:t>การ</w:t>
      </w:r>
      <w:r w:rsidR="00296C40">
        <w:rPr>
          <w:sz w:val="34"/>
          <w:szCs w:val="34"/>
        </w:rPr>
        <w:br/>
      </w:r>
      <w:r w:rsidR="009D11CA" w:rsidRPr="0020244B">
        <w:rPr>
          <w:sz w:val="34"/>
          <w:szCs w:val="34"/>
          <w:cs/>
        </w:rPr>
        <w:t>แห่งใหม่ตั้งอยู่</w:t>
      </w:r>
    </w:p>
    <w:p w14:paraId="3E5A7378" w14:textId="77777777" w:rsidR="003F6A61" w:rsidRDefault="003F6A61" w:rsidP="003F6A61">
      <w:pPr>
        <w:tabs>
          <w:tab w:val="left" w:pos="1985"/>
          <w:tab w:val="left" w:pos="2127"/>
          <w:tab w:val="left" w:pos="2410"/>
        </w:tabs>
        <w:ind w:firstLine="1418"/>
        <w:jc w:val="thaiDistribute"/>
        <w:rPr>
          <w:sz w:val="34"/>
          <w:szCs w:val="34"/>
        </w:rPr>
      </w:pPr>
      <w:r>
        <w:rPr>
          <w:sz w:val="34"/>
          <w:szCs w:val="34"/>
          <w:cs/>
        </w:rPr>
        <w:tab/>
      </w:r>
      <w:r w:rsidR="009D11CA" w:rsidRPr="0020244B">
        <w:rPr>
          <w:sz w:val="34"/>
          <w:szCs w:val="34"/>
          <w:cs/>
        </w:rPr>
        <w:t>(ข)</w:t>
      </w:r>
      <w:r w:rsidR="009D11CA" w:rsidRPr="0020244B">
        <w:rPr>
          <w:rFonts w:hint="cs"/>
          <w:sz w:val="34"/>
          <w:szCs w:val="34"/>
          <w:cs/>
        </w:rPr>
        <w:t> </w:t>
      </w:r>
      <w:r w:rsidR="009D11CA" w:rsidRPr="0020244B">
        <w:rPr>
          <w:spacing w:val="-10"/>
          <w:sz w:val="34"/>
          <w:szCs w:val="34"/>
          <w:cs/>
        </w:rPr>
        <w:t xml:space="preserve">กรณีสถานประกอบการแห่งใหม่ตั้งอยู่นอกเขตท้องที่กรุงเทพมหานคร </w:t>
      </w:r>
      <w:r w:rsidR="006F1FFC" w:rsidRPr="0020244B">
        <w:rPr>
          <w:spacing w:val="-10"/>
          <w:sz w:val="34"/>
          <w:szCs w:val="34"/>
        </w:rPr>
        <w:br/>
      </w:r>
      <w:r w:rsidR="009D11CA" w:rsidRPr="0020244B">
        <w:rPr>
          <w:sz w:val="34"/>
          <w:szCs w:val="34"/>
          <w:cs/>
        </w:rPr>
        <w:t>ให้ยื่น ณ สำนักงานสรรพากรพื้นที่สาขาในเขตท้องที่ที่สถานประกอบการแห่งใหม่ตั้งอยู่</w:t>
      </w:r>
    </w:p>
    <w:p w14:paraId="0C465EBD" w14:textId="77777777" w:rsidR="003F6A61" w:rsidRDefault="003F6A61" w:rsidP="003F6A61">
      <w:pPr>
        <w:tabs>
          <w:tab w:val="left" w:pos="1985"/>
          <w:tab w:val="left" w:pos="2127"/>
          <w:tab w:val="left" w:pos="2410"/>
        </w:tabs>
        <w:ind w:firstLine="1418"/>
        <w:jc w:val="thaiDistribute"/>
        <w:rPr>
          <w:sz w:val="34"/>
          <w:szCs w:val="34"/>
        </w:rPr>
      </w:pPr>
    </w:p>
    <w:p w14:paraId="47BCB54F" w14:textId="38448DC6" w:rsidR="003F6A61" w:rsidRDefault="003F6A61" w:rsidP="003F6A61">
      <w:pPr>
        <w:tabs>
          <w:tab w:val="left" w:pos="1985"/>
          <w:tab w:val="left" w:pos="2127"/>
          <w:tab w:val="left" w:pos="2410"/>
        </w:tabs>
        <w:ind w:firstLine="1418"/>
        <w:jc w:val="right"/>
        <w:rPr>
          <w:sz w:val="34"/>
          <w:szCs w:val="34"/>
        </w:rPr>
      </w:pPr>
      <w:r>
        <w:rPr>
          <w:rFonts w:hint="cs"/>
          <w:sz w:val="34"/>
          <w:szCs w:val="34"/>
          <w:cs/>
        </w:rPr>
        <w:t>/ (ค) กรณี ...</w:t>
      </w:r>
    </w:p>
    <w:p w14:paraId="254437C6" w14:textId="77777777" w:rsidR="003F6A61" w:rsidRDefault="003F6A61" w:rsidP="003F6A61">
      <w:pPr>
        <w:tabs>
          <w:tab w:val="left" w:pos="1985"/>
          <w:tab w:val="left" w:pos="2127"/>
          <w:tab w:val="left" w:pos="2410"/>
        </w:tabs>
        <w:ind w:firstLine="1418"/>
        <w:jc w:val="thaiDistribute"/>
        <w:rPr>
          <w:sz w:val="34"/>
          <w:szCs w:val="34"/>
        </w:rPr>
      </w:pPr>
      <w:r>
        <w:rPr>
          <w:sz w:val="34"/>
          <w:szCs w:val="34"/>
          <w:cs/>
        </w:rPr>
        <w:lastRenderedPageBreak/>
        <w:tab/>
      </w:r>
      <w:r w:rsidR="009D11CA" w:rsidRPr="00155CC3">
        <w:rPr>
          <w:rFonts w:hint="cs"/>
          <w:spacing w:val="-10"/>
          <w:sz w:val="34"/>
          <w:szCs w:val="34"/>
          <w:cs/>
        </w:rPr>
        <w:t>(ค)</w:t>
      </w:r>
      <w:r w:rsidR="009D11CA" w:rsidRPr="00155CC3">
        <w:rPr>
          <w:spacing w:val="-10"/>
          <w:sz w:val="34"/>
          <w:szCs w:val="34"/>
          <w:cs/>
        </w:rPr>
        <w:t> </w:t>
      </w:r>
      <w:r w:rsidR="00B65C33" w:rsidRPr="00155CC3">
        <w:rPr>
          <w:rFonts w:hint="cs"/>
          <w:spacing w:val="-10"/>
          <w:sz w:val="34"/>
          <w:szCs w:val="34"/>
          <w:cs/>
        </w:rPr>
        <w:t>กรณี</w:t>
      </w:r>
      <w:r w:rsidR="009D11CA" w:rsidRPr="00155CC3">
        <w:rPr>
          <w:rFonts w:hint="cs"/>
          <w:spacing w:val="-10"/>
          <w:sz w:val="34"/>
          <w:szCs w:val="34"/>
          <w:cs/>
        </w:rPr>
        <w:t>ผู้ประกอบการอยู่ในความรับผิดชอบของกองบริหารภาษีธุรกิจขนาดใหญ่</w:t>
      </w:r>
      <w:r w:rsidR="009D11CA" w:rsidRPr="0020244B">
        <w:rPr>
          <w:sz w:val="34"/>
          <w:szCs w:val="34"/>
          <w:cs/>
        </w:rPr>
        <w:t xml:space="preserve"> </w:t>
      </w:r>
      <w:r>
        <w:rPr>
          <w:sz w:val="34"/>
          <w:szCs w:val="34"/>
          <w:cs/>
        </w:rPr>
        <w:br/>
      </w:r>
      <w:r w:rsidR="009D11CA" w:rsidRPr="0020244B">
        <w:rPr>
          <w:rFonts w:hint="cs"/>
          <w:sz w:val="34"/>
          <w:szCs w:val="34"/>
          <w:cs/>
        </w:rPr>
        <w:t>ให้ยื่น</w:t>
      </w:r>
      <w:r w:rsidR="009D11CA" w:rsidRPr="0020244B">
        <w:rPr>
          <w:sz w:val="34"/>
          <w:szCs w:val="34"/>
          <w:cs/>
        </w:rPr>
        <w:t xml:space="preserve"> </w:t>
      </w:r>
      <w:r w:rsidR="009D11CA" w:rsidRPr="0020244B">
        <w:rPr>
          <w:rFonts w:hint="cs"/>
          <w:sz w:val="34"/>
          <w:szCs w:val="34"/>
          <w:cs/>
        </w:rPr>
        <w:t>ณ</w:t>
      </w:r>
      <w:r w:rsidR="009D11CA" w:rsidRPr="0020244B">
        <w:rPr>
          <w:sz w:val="34"/>
          <w:szCs w:val="34"/>
          <w:cs/>
        </w:rPr>
        <w:t xml:space="preserve"> </w:t>
      </w:r>
      <w:r w:rsidR="009D11CA" w:rsidRPr="0020244B">
        <w:rPr>
          <w:rFonts w:hint="cs"/>
          <w:sz w:val="34"/>
          <w:szCs w:val="34"/>
          <w:cs/>
        </w:rPr>
        <w:t>กองบริหารภาษีธุรกิจขนาดใหญ่</w:t>
      </w:r>
      <w:r w:rsidR="00803282">
        <w:rPr>
          <w:rFonts w:hint="cs"/>
          <w:sz w:val="34"/>
          <w:szCs w:val="34"/>
          <w:cs/>
        </w:rPr>
        <w:t xml:space="preserve"> </w:t>
      </w:r>
      <w:r w:rsidR="00803282" w:rsidRPr="00803282">
        <w:rPr>
          <w:sz w:val="34"/>
          <w:szCs w:val="34"/>
          <w:cs/>
        </w:rPr>
        <w:t>หรือจะยื่นผ่านสำนักงานสรรพากรพื้นที่ หรือสำนักงานสรรพากรพื้นที่สาขาในเขตท้องที่ที่สถานประกอบแห่งใหม่ตั้งอยู่ก็ได้</w:t>
      </w:r>
    </w:p>
    <w:p w14:paraId="5D502BBE" w14:textId="77777777" w:rsidR="003F6A61" w:rsidRDefault="003F6A61" w:rsidP="003F6A61">
      <w:pPr>
        <w:tabs>
          <w:tab w:val="left" w:pos="1985"/>
          <w:tab w:val="left" w:pos="2127"/>
          <w:tab w:val="left" w:pos="2410"/>
        </w:tabs>
        <w:ind w:firstLine="1418"/>
        <w:jc w:val="thaiDistribute"/>
        <w:rPr>
          <w:sz w:val="34"/>
          <w:szCs w:val="34"/>
        </w:rPr>
      </w:pPr>
      <w:r>
        <w:rPr>
          <w:sz w:val="34"/>
          <w:szCs w:val="34"/>
          <w:cs/>
        </w:rPr>
        <w:tab/>
      </w:r>
      <w:r w:rsidR="005A1AA0" w:rsidRPr="0020244B">
        <w:rPr>
          <w:sz w:val="34"/>
          <w:szCs w:val="34"/>
          <w:cs/>
        </w:rPr>
        <w:t xml:space="preserve">กรณีผู้ประกอบการจดทะเบียนได้ย้ายสถานประกอบการ </w:t>
      </w:r>
      <w:r w:rsidR="005A1AA0" w:rsidRPr="005A1AA0">
        <w:rPr>
          <w:sz w:val="34"/>
          <w:szCs w:val="34"/>
          <w:cs/>
        </w:rPr>
        <w:t>ไม่ว่าจะเป็น</w:t>
      </w:r>
      <w:r w:rsidR="00EC4955">
        <w:rPr>
          <w:sz w:val="34"/>
          <w:szCs w:val="34"/>
          <w:cs/>
        </w:rPr>
        <w:br/>
      </w:r>
      <w:r w:rsidR="005A1AA0" w:rsidRPr="005A1AA0">
        <w:rPr>
          <w:sz w:val="34"/>
          <w:szCs w:val="34"/>
          <w:cs/>
        </w:rPr>
        <w:t>การย้ายสถานประกอบการอยู่ภายในท้องที่ที่ได้จดทะเบียนภาษีมูลค่าเพิ่มไว้ หรือย้ายไปอยู่ต่างท้องที่ที่</w:t>
      </w:r>
      <w:r w:rsidR="005A1AA0">
        <w:rPr>
          <w:sz w:val="34"/>
          <w:szCs w:val="34"/>
          <w:cs/>
        </w:rPr>
        <w:br/>
      </w:r>
      <w:r w:rsidR="005A1AA0" w:rsidRPr="006F1FFC">
        <w:rPr>
          <w:spacing w:val="-10"/>
          <w:sz w:val="34"/>
          <w:szCs w:val="34"/>
          <w:cs/>
        </w:rPr>
        <w:t>ได้จดทะเบียนภาษีมูลค่าเพิ่มไว้ แต่ผู้ประกอบการจดทะเบียนมิได้ประกอบกิจการขายสินค้าหรือให้บริการ</w:t>
      </w:r>
      <w:r w:rsidR="005A1AA0" w:rsidRPr="005A1AA0">
        <w:rPr>
          <w:sz w:val="34"/>
          <w:szCs w:val="34"/>
          <w:cs/>
        </w:rPr>
        <w:t xml:space="preserve"> </w:t>
      </w:r>
      <w:r w:rsidR="006F1FFC">
        <w:rPr>
          <w:sz w:val="34"/>
          <w:szCs w:val="34"/>
        </w:rPr>
        <w:br/>
      </w:r>
      <w:r w:rsidR="005A1AA0" w:rsidRPr="006F1FFC">
        <w:rPr>
          <w:spacing w:val="-10"/>
          <w:sz w:val="34"/>
          <w:szCs w:val="34"/>
          <w:cs/>
        </w:rPr>
        <w:t>ณ สถานประกอบการที่ย้ายไป หรือไม่ปรากฏสถานประกอบการตามที่แจ้งย้าย ถือว่าผู้ประกอบการจดทะเบียน</w:t>
      </w:r>
      <w:r w:rsidR="005A1AA0" w:rsidRPr="005A1AA0">
        <w:rPr>
          <w:sz w:val="34"/>
          <w:szCs w:val="34"/>
          <w:cs/>
        </w:rPr>
        <w:t>มิได้ย้ายสถานประกอบการ</w:t>
      </w:r>
    </w:p>
    <w:p w14:paraId="44F011C9" w14:textId="67AAFB60" w:rsidR="00534A17" w:rsidRDefault="003F6A61" w:rsidP="003F6A61">
      <w:pPr>
        <w:tabs>
          <w:tab w:val="left" w:pos="1985"/>
          <w:tab w:val="left" w:pos="2127"/>
          <w:tab w:val="left" w:pos="2410"/>
        </w:tabs>
        <w:ind w:firstLine="1418"/>
        <w:jc w:val="thaiDistribute"/>
        <w:rPr>
          <w:sz w:val="34"/>
          <w:szCs w:val="34"/>
        </w:rPr>
      </w:pPr>
      <w:r>
        <w:rPr>
          <w:sz w:val="34"/>
          <w:szCs w:val="34"/>
          <w:cs/>
        </w:rPr>
        <w:tab/>
      </w:r>
      <w:r w:rsidR="00BF249D" w:rsidRPr="00BF249D">
        <w:rPr>
          <w:rFonts w:hint="cs"/>
          <w:spacing w:val="-12"/>
          <w:sz w:val="34"/>
          <w:szCs w:val="34"/>
          <w:cs/>
        </w:rPr>
        <w:t>การ</w:t>
      </w:r>
      <w:r w:rsidR="00214CFF" w:rsidRPr="00BF249D">
        <w:rPr>
          <w:spacing w:val="-12"/>
          <w:sz w:val="34"/>
          <w:szCs w:val="34"/>
          <w:cs/>
        </w:rPr>
        <w:t>ย้ายสถานประกอบการ</w:t>
      </w:r>
      <w:r w:rsidR="00BF249D" w:rsidRPr="00BF249D">
        <w:rPr>
          <w:rFonts w:hint="cs"/>
          <w:spacing w:val="-12"/>
          <w:sz w:val="34"/>
          <w:szCs w:val="34"/>
          <w:cs/>
        </w:rPr>
        <w:t>ให้ถือวันที่</w:t>
      </w:r>
      <w:r w:rsidR="00214CFF" w:rsidRPr="00BF249D">
        <w:rPr>
          <w:spacing w:val="-12"/>
          <w:sz w:val="34"/>
          <w:szCs w:val="34"/>
          <w:cs/>
        </w:rPr>
        <w:t>ย้ายหรือเปลี่ยนแปลงที่ตั้งของสถานประกอบการ</w:t>
      </w:r>
      <w:r w:rsidR="00214CFF" w:rsidRPr="00214CFF">
        <w:rPr>
          <w:sz w:val="34"/>
          <w:szCs w:val="34"/>
          <w:cs/>
        </w:rPr>
        <w:t>ตามความเป็นจริง</w:t>
      </w:r>
      <w:r w:rsidR="00BF249D">
        <w:rPr>
          <w:rFonts w:hint="cs"/>
          <w:sz w:val="34"/>
          <w:szCs w:val="34"/>
          <w:cs/>
        </w:rPr>
        <w:t>เป็นวันย้ายสถานประกอบการ</w:t>
      </w:r>
      <w:r w:rsidR="00214CFF" w:rsidRPr="00214CFF">
        <w:rPr>
          <w:sz w:val="34"/>
          <w:szCs w:val="34"/>
          <w:cs/>
        </w:rPr>
        <w:t xml:space="preserve"> มิใช่วันที่แจ้งย้ายต่อนายทะเบียนหุ้นส่วนบริษัท</w:t>
      </w:r>
      <w:r w:rsidR="005A1AA0">
        <w:rPr>
          <w:rFonts w:hint="cs"/>
          <w:sz w:val="34"/>
          <w:szCs w:val="34"/>
          <w:cs/>
        </w:rPr>
        <w:t>”</w:t>
      </w:r>
    </w:p>
    <w:p w14:paraId="15212D6F" w14:textId="2F4353BC" w:rsidR="00867B52" w:rsidRPr="007B057F" w:rsidRDefault="00867B52" w:rsidP="00534A17">
      <w:pPr>
        <w:tabs>
          <w:tab w:val="left" w:pos="1843"/>
          <w:tab w:val="left" w:pos="2127"/>
          <w:tab w:val="left" w:pos="2410"/>
        </w:tabs>
        <w:ind w:firstLine="1418"/>
        <w:jc w:val="thaiDistribute"/>
        <w:rPr>
          <w:sz w:val="34"/>
          <w:szCs w:val="34"/>
        </w:rPr>
      </w:pPr>
      <w:r w:rsidRPr="007B057F">
        <w:rPr>
          <w:sz w:val="34"/>
          <w:szCs w:val="34"/>
          <w:cs/>
        </w:rPr>
        <w:t>ข้อ</w:t>
      </w:r>
      <w:r w:rsidRPr="007B057F">
        <w:rPr>
          <w:sz w:val="34"/>
          <w:szCs w:val="34"/>
          <w:cs/>
        </w:rPr>
        <w:tab/>
      </w:r>
      <w:r w:rsidR="00214CFF">
        <w:rPr>
          <w:rFonts w:hint="cs"/>
          <w:sz w:val="34"/>
          <w:szCs w:val="34"/>
          <w:cs/>
        </w:rPr>
        <w:t>๒</w:t>
      </w:r>
      <w:r w:rsidRPr="007B057F">
        <w:rPr>
          <w:sz w:val="34"/>
          <w:szCs w:val="34"/>
        </w:rPr>
        <w:tab/>
      </w:r>
      <w:r w:rsidRPr="007B057F">
        <w:rPr>
          <w:sz w:val="34"/>
          <w:szCs w:val="34"/>
          <w:cs/>
        </w:rPr>
        <w:t>ประกาศนี้ให้ใช้บังคับตั้งแต่วันที่</w:t>
      </w:r>
      <w:r w:rsidR="00E014E7">
        <w:rPr>
          <w:rFonts w:hint="cs"/>
          <w:sz w:val="34"/>
          <w:szCs w:val="34"/>
          <w:cs/>
        </w:rPr>
        <w:t xml:space="preserve"> ๑ กันยายน พ.ศ. ๒๕๖๘ </w:t>
      </w:r>
      <w:r w:rsidRPr="007B057F">
        <w:rPr>
          <w:sz w:val="34"/>
          <w:szCs w:val="34"/>
          <w:cs/>
        </w:rPr>
        <w:t>เป็นต้นไป</w:t>
      </w:r>
    </w:p>
    <w:p w14:paraId="09BC2752" w14:textId="1050A574" w:rsidR="00045E85" w:rsidRPr="007B057F" w:rsidRDefault="00045E85" w:rsidP="00045E85">
      <w:pPr>
        <w:spacing w:before="120"/>
        <w:ind w:firstLine="2520"/>
        <w:jc w:val="center"/>
        <w:rPr>
          <w:sz w:val="34"/>
          <w:szCs w:val="34"/>
        </w:rPr>
      </w:pPr>
      <w:r w:rsidRPr="007B057F">
        <w:rPr>
          <w:sz w:val="34"/>
          <w:szCs w:val="34"/>
          <w:cs/>
        </w:rPr>
        <w:t>ประกาศ  ณ  วันที่</w:t>
      </w:r>
      <w:r w:rsidR="00414BC8">
        <w:rPr>
          <w:rFonts w:hint="cs"/>
          <w:sz w:val="34"/>
          <w:szCs w:val="34"/>
          <w:cs/>
        </w:rPr>
        <w:t>  ๒๙</w:t>
      </w:r>
      <w:r w:rsidR="00414BC8">
        <w:rPr>
          <w:sz w:val="34"/>
          <w:szCs w:val="34"/>
          <w:cs/>
        </w:rPr>
        <w:t> </w:t>
      </w:r>
      <w:r w:rsidR="00414BC8">
        <w:rPr>
          <w:rFonts w:hint="cs"/>
          <w:sz w:val="34"/>
          <w:szCs w:val="34"/>
          <w:cs/>
        </w:rPr>
        <w:t> สิงหาคม  </w:t>
      </w:r>
      <w:r w:rsidRPr="007B057F">
        <w:rPr>
          <w:sz w:val="34"/>
          <w:szCs w:val="34"/>
          <w:cs/>
        </w:rPr>
        <w:t>พ.ศ.  ๒๕</w:t>
      </w:r>
      <w:r w:rsidR="005B2411">
        <w:rPr>
          <w:rFonts w:hint="cs"/>
          <w:sz w:val="34"/>
          <w:szCs w:val="34"/>
          <w:cs/>
        </w:rPr>
        <w:t>๖๘</w:t>
      </w:r>
    </w:p>
    <w:p w14:paraId="123D2E30" w14:textId="77777777" w:rsidR="00045E85" w:rsidRPr="007B057F" w:rsidRDefault="00045E85" w:rsidP="00BE1D04">
      <w:pPr>
        <w:spacing w:before="120"/>
        <w:rPr>
          <w:sz w:val="34"/>
          <w:szCs w:val="34"/>
        </w:rPr>
      </w:pPr>
    </w:p>
    <w:p w14:paraId="350A0BA1" w14:textId="77777777" w:rsidR="00045E85" w:rsidRDefault="00045E85" w:rsidP="00BE1D04">
      <w:pPr>
        <w:spacing w:before="120"/>
        <w:ind w:firstLine="1418"/>
        <w:jc w:val="center"/>
        <w:rPr>
          <w:sz w:val="34"/>
          <w:szCs w:val="34"/>
        </w:rPr>
      </w:pPr>
    </w:p>
    <w:p w14:paraId="68EA2DED" w14:textId="30D8B1D3" w:rsidR="00844A2C" w:rsidRPr="007B057F" w:rsidRDefault="00414BC8" w:rsidP="00BE1D04">
      <w:pPr>
        <w:spacing w:before="120"/>
        <w:ind w:firstLine="1418"/>
        <w:jc w:val="center"/>
        <w:rPr>
          <w:sz w:val="34"/>
          <w:szCs w:val="34"/>
        </w:rPr>
      </w:pPr>
      <w:r>
        <w:rPr>
          <w:rFonts w:hint="cs"/>
          <w:sz w:val="34"/>
          <w:szCs w:val="34"/>
          <w:cs/>
        </w:rPr>
        <w:t xml:space="preserve">                 </w:t>
      </w:r>
      <w:r w:rsidRPr="00414BC8">
        <w:rPr>
          <w:sz w:val="34"/>
          <w:szCs w:val="34"/>
          <w:cs/>
        </w:rPr>
        <w:t>ปิ่นสาย  สุรัสวดี</w:t>
      </w:r>
    </w:p>
    <w:p w14:paraId="5D6CE4F2" w14:textId="71753895" w:rsidR="00045E85" w:rsidRPr="007B057F" w:rsidRDefault="00045E85" w:rsidP="00045E85">
      <w:pPr>
        <w:ind w:firstLine="2700"/>
        <w:jc w:val="center"/>
        <w:rPr>
          <w:sz w:val="34"/>
          <w:szCs w:val="34"/>
        </w:rPr>
      </w:pPr>
      <w:r w:rsidRPr="007B057F">
        <w:rPr>
          <w:sz w:val="34"/>
          <w:szCs w:val="34"/>
          <w:cs/>
        </w:rPr>
        <w:t>(นาย</w:t>
      </w:r>
      <w:r w:rsidR="00844A2C">
        <w:rPr>
          <w:rFonts w:hint="cs"/>
          <w:sz w:val="34"/>
          <w:szCs w:val="34"/>
          <w:cs/>
        </w:rPr>
        <w:t>ปิ่นสาย  สุรัสวดี</w:t>
      </w:r>
      <w:r w:rsidRPr="007B057F">
        <w:rPr>
          <w:sz w:val="34"/>
          <w:szCs w:val="34"/>
          <w:cs/>
        </w:rPr>
        <w:t>)</w:t>
      </w:r>
    </w:p>
    <w:p w14:paraId="1CAF5E4D" w14:textId="59957DF3" w:rsidR="00C827AF" w:rsidRPr="00F33BF8" w:rsidRDefault="00045E85" w:rsidP="00F33BF8">
      <w:pPr>
        <w:ind w:firstLine="2700"/>
        <w:jc w:val="center"/>
        <w:rPr>
          <w:sz w:val="34"/>
          <w:szCs w:val="34"/>
          <w:cs/>
        </w:rPr>
      </w:pPr>
      <w:r w:rsidRPr="007B057F">
        <w:rPr>
          <w:sz w:val="34"/>
          <w:szCs w:val="34"/>
          <w:cs/>
        </w:rPr>
        <w:t>อธิบดีกรมสรรพากร</w:t>
      </w:r>
    </w:p>
    <w:sectPr w:rsidR="00C827AF" w:rsidRPr="00F33BF8" w:rsidSect="00152D18">
      <w:headerReference w:type="default" r:id="rId7"/>
      <w:pgSz w:w="11906" w:h="16838"/>
      <w:pgMar w:top="1418" w:right="1133" w:bottom="180" w:left="1699" w:header="706" w:footer="706" w:gutter="0"/>
      <w:pgNumType w:fmt="thaiNumbers" w:start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28DF9" w14:textId="77777777" w:rsidR="003160B8" w:rsidRDefault="003160B8">
      <w:r>
        <w:separator/>
      </w:r>
    </w:p>
  </w:endnote>
  <w:endnote w:type="continuationSeparator" w:id="0">
    <w:p w14:paraId="73DD2815" w14:textId="77777777" w:rsidR="003160B8" w:rsidRDefault="00316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210A4" w14:textId="77777777" w:rsidR="003160B8" w:rsidRDefault="003160B8">
      <w:r>
        <w:separator/>
      </w:r>
    </w:p>
  </w:footnote>
  <w:footnote w:type="continuationSeparator" w:id="0">
    <w:p w14:paraId="5B96691A" w14:textId="77777777" w:rsidR="003160B8" w:rsidRDefault="00316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0F089" w14:textId="2851EC3E" w:rsidR="00594C36" w:rsidRPr="00B65C33" w:rsidRDefault="00B65C33">
    <w:pPr>
      <w:pStyle w:val="Header"/>
      <w:jc w:val="center"/>
      <w:rPr>
        <w:rFonts w:cs="TH SarabunPSK"/>
        <w:sz w:val="34"/>
        <w:szCs w:val="34"/>
      </w:rPr>
    </w:pPr>
    <w:r w:rsidRPr="00B65C33">
      <w:rPr>
        <w:rFonts w:cs="TH SarabunPSK" w:hint="cs"/>
        <w:sz w:val="34"/>
        <w:szCs w:val="34"/>
        <w:cs/>
      </w:rPr>
      <w:t>๒</w:t>
    </w:r>
  </w:p>
  <w:p w14:paraId="37786D7E" w14:textId="77777777" w:rsidR="00594C36" w:rsidRDefault="00594C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73"/>
    <w:rsid w:val="00001BD0"/>
    <w:rsid w:val="00002D97"/>
    <w:rsid w:val="00004735"/>
    <w:rsid w:val="00005CA2"/>
    <w:rsid w:val="0001069F"/>
    <w:rsid w:val="000324E6"/>
    <w:rsid w:val="000434F4"/>
    <w:rsid w:val="00045E85"/>
    <w:rsid w:val="00050888"/>
    <w:rsid w:val="0005147C"/>
    <w:rsid w:val="000557E2"/>
    <w:rsid w:val="00055D82"/>
    <w:rsid w:val="00063A2C"/>
    <w:rsid w:val="00066038"/>
    <w:rsid w:val="000661AD"/>
    <w:rsid w:val="000745E6"/>
    <w:rsid w:val="000806A6"/>
    <w:rsid w:val="000970A4"/>
    <w:rsid w:val="000A4FD1"/>
    <w:rsid w:val="000A67DA"/>
    <w:rsid w:val="000B30D2"/>
    <w:rsid w:val="000B7F6A"/>
    <w:rsid w:val="000C2302"/>
    <w:rsid w:val="000C2420"/>
    <w:rsid w:val="000C25A6"/>
    <w:rsid w:val="000C31D6"/>
    <w:rsid w:val="000C7163"/>
    <w:rsid w:val="000C7748"/>
    <w:rsid w:val="000D24DA"/>
    <w:rsid w:val="000D3167"/>
    <w:rsid w:val="000D36CC"/>
    <w:rsid w:val="000E0E40"/>
    <w:rsid w:val="000E34DC"/>
    <w:rsid w:val="000E3B40"/>
    <w:rsid w:val="000F0735"/>
    <w:rsid w:val="000F2F8B"/>
    <w:rsid w:val="000F787C"/>
    <w:rsid w:val="001049A9"/>
    <w:rsid w:val="00104DB5"/>
    <w:rsid w:val="001056DB"/>
    <w:rsid w:val="001144E7"/>
    <w:rsid w:val="00114A8B"/>
    <w:rsid w:val="00114F68"/>
    <w:rsid w:val="00114F9F"/>
    <w:rsid w:val="00125FCC"/>
    <w:rsid w:val="00126A9C"/>
    <w:rsid w:val="001272BA"/>
    <w:rsid w:val="00133B1E"/>
    <w:rsid w:val="00133B53"/>
    <w:rsid w:val="001412C3"/>
    <w:rsid w:val="00146DD8"/>
    <w:rsid w:val="00152D18"/>
    <w:rsid w:val="00155CC3"/>
    <w:rsid w:val="00157119"/>
    <w:rsid w:val="00160288"/>
    <w:rsid w:val="001725D7"/>
    <w:rsid w:val="001736B8"/>
    <w:rsid w:val="00181920"/>
    <w:rsid w:val="00183A22"/>
    <w:rsid w:val="00183BB0"/>
    <w:rsid w:val="00185D5B"/>
    <w:rsid w:val="00190408"/>
    <w:rsid w:val="00194376"/>
    <w:rsid w:val="00196623"/>
    <w:rsid w:val="001A19D8"/>
    <w:rsid w:val="001A526D"/>
    <w:rsid w:val="001A7247"/>
    <w:rsid w:val="001A78CD"/>
    <w:rsid w:val="001B7615"/>
    <w:rsid w:val="001B7DAD"/>
    <w:rsid w:val="001C14E6"/>
    <w:rsid w:val="001D0ECA"/>
    <w:rsid w:val="001E54C6"/>
    <w:rsid w:val="001E61B7"/>
    <w:rsid w:val="001F0522"/>
    <w:rsid w:val="001F717B"/>
    <w:rsid w:val="0020244B"/>
    <w:rsid w:val="002100E8"/>
    <w:rsid w:val="00213433"/>
    <w:rsid w:val="00214CFF"/>
    <w:rsid w:val="0021641E"/>
    <w:rsid w:val="0021760E"/>
    <w:rsid w:val="00220198"/>
    <w:rsid w:val="0022344F"/>
    <w:rsid w:val="002244C9"/>
    <w:rsid w:val="00230E43"/>
    <w:rsid w:val="00231FFE"/>
    <w:rsid w:val="002376E1"/>
    <w:rsid w:val="00244D31"/>
    <w:rsid w:val="00250986"/>
    <w:rsid w:val="00250C53"/>
    <w:rsid w:val="00255D3F"/>
    <w:rsid w:val="002629CF"/>
    <w:rsid w:val="00264A4C"/>
    <w:rsid w:val="00265FF0"/>
    <w:rsid w:val="0028002F"/>
    <w:rsid w:val="00285672"/>
    <w:rsid w:val="00287DF9"/>
    <w:rsid w:val="002954CF"/>
    <w:rsid w:val="00295F13"/>
    <w:rsid w:val="00296C40"/>
    <w:rsid w:val="002A001B"/>
    <w:rsid w:val="002A4FD8"/>
    <w:rsid w:val="002B4209"/>
    <w:rsid w:val="002B6572"/>
    <w:rsid w:val="002C0C9D"/>
    <w:rsid w:val="002C29E5"/>
    <w:rsid w:val="002C79AF"/>
    <w:rsid w:val="002D1C13"/>
    <w:rsid w:val="002F1113"/>
    <w:rsid w:val="002F4018"/>
    <w:rsid w:val="002F6558"/>
    <w:rsid w:val="00302FE0"/>
    <w:rsid w:val="00304329"/>
    <w:rsid w:val="00313DAC"/>
    <w:rsid w:val="003154DC"/>
    <w:rsid w:val="003160B8"/>
    <w:rsid w:val="00335DBD"/>
    <w:rsid w:val="00342B7C"/>
    <w:rsid w:val="00352B3D"/>
    <w:rsid w:val="00355872"/>
    <w:rsid w:val="003614E5"/>
    <w:rsid w:val="0036598D"/>
    <w:rsid w:val="00373E68"/>
    <w:rsid w:val="00375456"/>
    <w:rsid w:val="003767E0"/>
    <w:rsid w:val="003835CD"/>
    <w:rsid w:val="00383931"/>
    <w:rsid w:val="00395C82"/>
    <w:rsid w:val="003A2946"/>
    <w:rsid w:val="003A38CC"/>
    <w:rsid w:val="003A40D4"/>
    <w:rsid w:val="003A61EF"/>
    <w:rsid w:val="003B136E"/>
    <w:rsid w:val="003B2DF8"/>
    <w:rsid w:val="003B79D5"/>
    <w:rsid w:val="003B7F3B"/>
    <w:rsid w:val="003D62A0"/>
    <w:rsid w:val="003E0A7A"/>
    <w:rsid w:val="003E2958"/>
    <w:rsid w:val="003E455A"/>
    <w:rsid w:val="003E7AA0"/>
    <w:rsid w:val="003F11FD"/>
    <w:rsid w:val="003F1F88"/>
    <w:rsid w:val="003F43C3"/>
    <w:rsid w:val="003F6639"/>
    <w:rsid w:val="003F670D"/>
    <w:rsid w:val="003F6A61"/>
    <w:rsid w:val="00400E46"/>
    <w:rsid w:val="004031FB"/>
    <w:rsid w:val="00404A86"/>
    <w:rsid w:val="00414BC8"/>
    <w:rsid w:val="00424676"/>
    <w:rsid w:val="00425474"/>
    <w:rsid w:val="00431848"/>
    <w:rsid w:val="004340CA"/>
    <w:rsid w:val="004357DA"/>
    <w:rsid w:val="0044063B"/>
    <w:rsid w:val="00442A57"/>
    <w:rsid w:val="00450660"/>
    <w:rsid w:val="00454A49"/>
    <w:rsid w:val="004609E6"/>
    <w:rsid w:val="00460B52"/>
    <w:rsid w:val="00460B85"/>
    <w:rsid w:val="00462C54"/>
    <w:rsid w:val="004714C4"/>
    <w:rsid w:val="00471C0C"/>
    <w:rsid w:val="004732C2"/>
    <w:rsid w:val="0047402F"/>
    <w:rsid w:val="00474257"/>
    <w:rsid w:val="00475461"/>
    <w:rsid w:val="00476CCB"/>
    <w:rsid w:val="00480DCB"/>
    <w:rsid w:val="004823E7"/>
    <w:rsid w:val="004831AD"/>
    <w:rsid w:val="004842DE"/>
    <w:rsid w:val="00486184"/>
    <w:rsid w:val="0049061C"/>
    <w:rsid w:val="0049584B"/>
    <w:rsid w:val="004A1938"/>
    <w:rsid w:val="004A798B"/>
    <w:rsid w:val="004B0222"/>
    <w:rsid w:val="004B2DA1"/>
    <w:rsid w:val="004B5921"/>
    <w:rsid w:val="004B6455"/>
    <w:rsid w:val="004B74D1"/>
    <w:rsid w:val="004C0C79"/>
    <w:rsid w:val="004C1617"/>
    <w:rsid w:val="004C1815"/>
    <w:rsid w:val="004C4357"/>
    <w:rsid w:val="004C565A"/>
    <w:rsid w:val="004C78FB"/>
    <w:rsid w:val="004D0DE6"/>
    <w:rsid w:val="004D1914"/>
    <w:rsid w:val="004D1F9E"/>
    <w:rsid w:val="004D5675"/>
    <w:rsid w:val="004D7725"/>
    <w:rsid w:val="004E3110"/>
    <w:rsid w:val="004E6806"/>
    <w:rsid w:val="004F45DE"/>
    <w:rsid w:val="004F525B"/>
    <w:rsid w:val="005016BF"/>
    <w:rsid w:val="00513291"/>
    <w:rsid w:val="0051720A"/>
    <w:rsid w:val="005225F3"/>
    <w:rsid w:val="00522A7D"/>
    <w:rsid w:val="00523549"/>
    <w:rsid w:val="005268C7"/>
    <w:rsid w:val="00527E4B"/>
    <w:rsid w:val="005346CA"/>
    <w:rsid w:val="00534A17"/>
    <w:rsid w:val="00540E17"/>
    <w:rsid w:val="00544875"/>
    <w:rsid w:val="005453F0"/>
    <w:rsid w:val="005521CB"/>
    <w:rsid w:val="005606A0"/>
    <w:rsid w:val="00562DEF"/>
    <w:rsid w:val="0056774F"/>
    <w:rsid w:val="00570CDB"/>
    <w:rsid w:val="0057251E"/>
    <w:rsid w:val="00574F76"/>
    <w:rsid w:val="00577F9F"/>
    <w:rsid w:val="00580359"/>
    <w:rsid w:val="00580747"/>
    <w:rsid w:val="005947B6"/>
    <w:rsid w:val="00594C36"/>
    <w:rsid w:val="005970AB"/>
    <w:rsid w:val="005A1AA0"/>
    <w:rsid w:val="005A35D7"/>
    <w:rsid w:val="005A4869"/>
    <w:rsid w:val="005B124F"/>
    <w:rsid w:val="005B2411"/>
    <w:rsid w:val="005B2C2B"/>
    <w:rsid w:val="005B3842"/>
    <w:rsid w:val="005B4E24"/>
    <w:rsid w:val="005C0506"/>
    <w:rsid w:val="005C4FFE"/>
    <w:rsid w:val="005C6545"/>
    <w:rsid w:val="005D2D7F"/>
    <w:rsid w:val="005D4F32"/>
    <w:rsid w:val="005E03CA"/>
    <w:rsid w:val="005E3490"/>
    <w:rsid w:val="005E568E"/>
    <w:rsid w:val="005F0171"/>
    <w:rsid w:val="005F0D10"/>
    <w:rsid w:val="005F137B"/>
    <w:rsid w:val="005F17C1"/>
    <w:rsid w:val="005F718B"/>
    <w:rsid w:val="00602C85"/>
    <w:rsid w:val="00603AAF"/>
    <w:rsid w:val="0061007E"/>
    <w:rsid w:val="006100B3"/>
    <w:rsid w:val="00612C7E"/>
    <w:rsid w:val="00614F10"/>
    <w:rsid w:val="00616CDD"/>
    <w:rsid w:val="00624112"/>
    <w:rsid w:val="006245C6"/>
    <w:rsid w:val="006503A8"/>
    <w:rsid w:val="00650C41"/>
    <w:rsid w:val="00660ED6"/>
    <w:rsid w:val="006620F4"/>
    <w:rsid w:val="00663335"/>
    <w:rsid w:val="006646E9"/>
    <w:rsid w:val="00667B02"/>
    <w:rsid w:val="0067011C"/>
    <w:rsid w:val="00670FA2"/>
    <w:rsid w:val="00674CA8"/>
    <w:rsid w:val="00676FE5"/>
    <w:rsid w:val="006803CC"/>
    <w:rsid w:val="0069554E"/>
    <w:rsid w:val="006978A4"/>
    <w:rsid w:val="006A16B2"/>
    <w:rsid w:val="006B2A5C"/>
    <w:rsid w:val="006C1F4C"/>
    <w:rsid w:val="006C49E9"/>
    <w:rsid w:val="006C669D"/>
    <w:rsid w:val="006C74E0"/>
    <w:rsid w:val="006D33DD"/>
    <w:rsid w:val="006E1C62"/>
    <w:rsid w:val="006E2F06"/>
    <w:rsid w:val="006E64F6"/>
    <w:rsid w:val="006E6B7D"/>
    <w:rsid w:val="006E6BE7"/>
    <w:rsid w:val="006E74B8"/>
    <w:rsid w:val="006F1FFC"/>
    <w:rsid w:val="007021B9"/>
    <w:rsid w:val="007102A3"/>
    <w:rsid w:val="007115EA"/>
    <w:rsid w:val="00712E58"/>
    <w:rsid w:val="00716B2F"/>
    <w:rsid w:val="00722D3A"/>
    <w:rsid w:val="00722DB3"/>
    <w:rsid w:val="00731695"/>
    <w:rsid w:val="007320D6"/>
    <w:rsid w:val="00744F82"/>
    <w:rsid w:val="0074793D"/>
    <w:rsid w:val="00750C0C"/>
    <w:rsid w:val="0075216A"/>
    <w:rsid w:val="0075237D"/>
    <w:rsid w:val="00770167"/>
    <w:rsid w:val="0077158E"/>
    <w:rsid w:val="007747BA"/>
    <w:rsid w:val="00781E94"/>
    <w:rsid w:val="00785BAD"/>
    <w:rsid w:val="00786AFB"/>
    <w:rsid w:val="007A3383"/>
    <w:rsid w:val="007A3B94"/>
    <w:rsid w:val="007B057F"/>
    <w:rsid w:val="007B5A71"/>
    <w:rsid w:val="007B5B86"/>
    <w:rsid w:val="007C2A69"/>
    <w:rsid w:val="007C5F79"/>
    <w:rsid w:val="007D1A08"/>
    <w:rsid w:val="007D6FED"/>
    <w:rsid w:val="007E34CA"/>
    <w:rsid w:val="007F19E2"/>
    <w:rsid w:val="007F33FA"/>
    <w:rsid w:val="007F3BCD"/>
    <w:rsid w:val="00800DD1"/>
    <w:rsid w:val="00801890"/>
    <w:rsid w:val="0080196C"/>
    <w:rsid w:val="00801F80"/>
    <w:rsid w:val="00803282"/>
    <w:rsid w:val="0081005A"/>
    <w:rsid w:val="00814CEA"/>
    <w:rsid w:val="0081634F"/>
    <w:rsid w:val="00817063"/>
    <w:rsid w:val="0081750B"/>
    <w:rsid w:val="008210A6"/>
    <w:rsid w:val="00821792"/>
    <w:rsid w:val="00822E32"/>
    <w:rsid w:val="0083124A"/>
    <w:rsid w:val="008320D9"/>
    <w:rsid w:val="00843C87"/>
    <w:rsid w:val="008441BF"/>
    <w:rsid w:val="00844A2C"/>
    <w:rsid w:val="00846DFA"/>
    <w:rsid w:val="008534A6"/>
    <w:rsid w:val="0085741C"/>
    <w:rsid w:val="008576F4"/>
    <w:rsid w:val="008577A6"/>
    <w:rsid w:val="00866325"/>
    <w:rsid w:val="008672CB"/>
    <w:rsid w:val="00867B52"/>
    <w:rsid w:val="0087770F"/>
    <w:rsid w:val="008851A2"/>
    <w:rsid w:val="00887B6C"/>
    <w:rsid w:val="00890AB3"/>
    <w:rsid w:val="008A26BB"/>
    <w:rsid w:val="008B37E3"/>
    <w:rsid w:val="008B6714"/>
    <w:rsid w:val="008C4B78"/>
    <w:rsid w:val="008D3C27"/>
    <w:rsid w:val="008D64B7"/>
    <w:rsid w:val="008E075B"/>
    <w:rsid w:val="008E16B0"/>
    <w:rsid w:val="009030F2"/>
    <w:rsid w:val="009031EC"/>
    <w:rsid w:val="00903EE7"/>
    <w:rsid w:val="00904637"/>
    <w:rsid w:val="0090510B"/>
    <w:rsid w:val="00905A73"/>
    <w:rsid w:val="009072B2"/>
    <w:rsid w:val="009144D4"/>
    <w:rsid w:val="00917319"/>
    <w:rsid w:val="00922575"/>
    <w:rsid w:val="00925A2B"/>
    <w:rsid w:val="00927F47"/>
    <w:rsid w:val="00930935"/>
    <w:rsid w:val="00943DDF"/>
    <w:rsid w:val="009454CB"/>
    <w:rsid w:val="009467AA"/>
    <w:rsid w:val="009529BC"/>
    <w:rsid w:val="00957A26"/>
    <w:rsid w:val="00961FA3"/>
    <w:rsid w:val="00962497"/>
    <w:rsid w:val="009628EF"/>
    <w:rsid w:val="00965FDD"/>
    <w:rsid w:val="009665D6"/>
    <w:rsid w:val="00970CDE"/>
    <w:rsid w:val="009752B4"/>
    <w:rsid w:val="0097659A"/>
    <w:rsid w:val="00976996"/>
    <w:rsid w:val="00982CA0"/>
    <w:rsid w:val="009862AA"/>
    <w:rsid w:val="00995A85"/>
    <w:rsid w:val="009A209D"/>
    <w:rsid w:val="009A2CE7"/>
    <w:rsid w:val="009A4173"/>
    <w:rsid w:val="009A421B"/>
    <w:rsid w:val="009A44CB"/>
    <w:rsid w:val="009B3A5B"/>
    <w:rsid w:val="009B40E5"/>
    <w:rsid w:val="009B41BD"/>
    <w:rsid w:val="009B608B"/>
    <w:rsid w:val="009C1939"/>
    <w:rsid w:val="009C7167"/>
    <w:rsid w:val="009D11CA"/>
    <w:rsid w:val="009D1F20"/>
    <w:rsid w:val="009D31B6"/>
    <w:rsid w:val="009D3E3D"/>
    <w:rsid w:val="009D488D"/>
    <w:rsid w:val="009E27FA"/>
    <w:rsid w:val="009E4E9B"/>
    <w:rsid w:val="009F3FE0"/>
    <w:rsid w:val="009F5740"/>
    <w:rsid w:val="00A141BD"/>
    <w:rsid w:val="00A22A19"/>
    <w:rsid w:val="00A246AC"/>
    <w:rsid w:val="00A26F03"/>
    <w:rsid w:val="00A27501"/>
    <w:rsid w:val="00A32669"/>
    <w:rsid w:val="00A33139"/>
    <w:rsid w:val="00A34C92"/>
    <w:rsid w:val="00A356A9"/>
    <w:rsid w:val="00A36814"/>
    <w:rsid w:val="00A40969"/>
    <w:rsid w:val="00A544DB"/>
    <w:rsid w:val="00A5637E"/>
    <w:rsid w:val="00A60164"/>
    <w:rsid w:val="00A65FCC"/>
    <w:rsid w:val="00A7009E"/>
    <w:rsid w:val="00A743F4"/>
    <w:rsid w:val="00A7613E"/>
    <w:rsid w:val="00A8226E"/>
    <w:rsid w:val="00A8383A"/>
    <w:rsid w:val="00A91881"/>
    <w:rsid w:val="00A91A09"/>
    <w:rsid w:val="00A95EF5"/>
    <w:rsid w:val="00AA37CC"/>
    <w:rsid w:val="00AA3D76"/>
    <w:rsid w:val="00AB501B"/>
    <w:rsid w:val="00AB6A6B"/>
    <w:rsid w:val="00AC223B"/>
    <w:rsid w:val="00AC3EA3"/>
    <w:rsid w:val="00AC7064"/>
    <w:rsid w:val="00AC772D"/>
    <w:rsid w:val="00AE59D9"/>
    <w:rsid w:val="00AF0D3E"/>
    <w:rsid w:val="00AF2923"/>
    <w:rsid w:val="00AF2E76"/>
    <w:rsid w:val="00AF73FA"/>
    <w:rsid w:val="00B10398"/>
    <w:rsid w:val="00B2413F"/>
    <w:rsid w:val="00B25FE3"/>
    <w:rsid w:val="00B30146"/>
    <w:rsid w:val="00B30A9E"/>
    <w:rsid w:val="00B30E95"/>
    <w:rsid w:val="00B3139D"/>
    <w:rsid w:val="00B366CD"/>
    <w:rsid w:val="00B438C0"/>
    <w:rsid w:val="00B44753"/>
    <w:rsid w:val="00B452A3"/>
    <w:rsid w:val="00B47209"/>
    <w:rsid w:val="00B50036"/>
    <w:rsid w:val="00B528ED"/>
    <w:rsid w:val="00B53AE3"/>
    <w:rsid w:val="00B554FD"/>
    <w:rsid w:val="00B564FA"/>
    <w:rsid w:val="00B639E0"/>
    <w:rsid w:val="00B65C33"/>
    <w:rsid w:val="00B66EEF"/>
    <w:rsid w:val="00B82D5D"/>
    <w:rsid w:val="00B922C2"/>
    <w:rsid w:val="00B93A8A"/>
    <w:rsid w:val="00B93CDA"/>
    <w:rsid w:val="00BA0BDA"/>
    <w:rsid w:val="00BB06EC"/>
    <w:rsid w:val="00BB3092"/>
    <w:rsid w:val="00BB5B52"/>
    <w:rsid w:val="00BB7338"/>
    <w:rsid w:val="00BC1D3C"/>
    <w:rsid w:val="00BD22DC"/>
    <w:rsid w:val="00BD2A3D"/>
    <w:rsid w:val="00BD4711"/>
    <w:rsid w:val="00BE1D04"/>
    <w:rsid w:val="00BF0C64"/>
    <w:rsid w:val="00BF0E65"/>
    <w:rsid w:val="00BF11A6"/>
    <w:rsid w:val="00BF249D"/>
    <w:rsid w:val="00BF5E73"/>
    <w:rsid w:val="00BF60EB"/>
    <w:rsid w:val="00C00B57"/>
    <w:rsid w:val="00C01956"/>
    <w:rsid w:val="00C10F04"/>
    <w:rsid w:val="00C11915"/>
    <w:rsid w:val="00C11C8D"/>
    <w:rsid w:val="00C153FC"/>
    <w:rsid w:val="00C210A2"/>
    <w:rsid w:val="00C27331"/>
    <w:rsid w:val="00C30A1F"/>
    <w:rsid w:val="00C40268"/>
    <w:rsid w:val="00C41ECC"/>
    <w:rsid w:val="00C50CEE"/>
    <w:rsid w:val="00C72B8C"/>
    <w:rsid w:val="00C72DC4"/>
    <w:rsid w:val="00C76FFB"/>
    <w:rsid w:val="00C8091B"/>
    <w:rsid w:val="00C827AF"/>
    <w:rsid w:val="00C8627E"/>
    <w:rsid w:val="00C865C4"/>
    <w:rsid w:val="00C95EE6"/>
    <w:rsid w:val="00CA1F0F"/>
    <w:rsid w:val="00CA5A18"/>
    <w:rsid w:val="00CB321C"/>
    <w:rsid w:val="00CB69D3"/>
    <w:rsid w:val="00CC5DA2"/>
    <w:rsid w:val="00CC7F01"/>
    <w:rsid w:val="00CD233E"/>
    <w:rsid w:val="00CD7519"/>
    <w:rsid w:val="00CE0E53"/>
    <w:rsid w:val="00CE2FC3"/>
    <w:rsid w:val="00CE4647"/>
    <w:rsid w:val="00CE6628"/>
    <w:rsid w:val="00CE7124"/>
    <w:rsid w:val="00CF121E"/>
    <w:rsid w:val="00CF2EF4"/>
    <w:rsid w:val="00CF698E"/>
    <w:rsid w:val="00CF69BC"/>
    <w:rsid w:val="00D002D7"/>
    <w:rsid w:val="00D03230"/>
    <w:rsid w:val="00D0608F"/>
    <w:rsid w:val="00D07805"/>
    <w:rsid w:val="00D11511"/>
    <w:rsid w:val="00D11EEA"/>
    <w:rsid w:val="00D140F7"/>
    <w:rsid w:val="00D21995"/>
    <w:rsid w:val="00D33EAC"/>
    <w:rsid w:val="00D37A02"/>
    <w:rsid w:val="00D40A0F"/>
    <w:rsid w:val="00D427B5"/>
    <w:rsid w:val="00D43F46"/>
    <w:rsid w:val="00D4621A"/>
    <w:rsid w:val="00D550F5"/>
    <w:rsid w:val="00D60B02"/>
    <w:rsid w:val="00D6686D"/>
    <w:rsid w:val="00D66C94"/>
    <w:rsid w:val="00D765D5"/>
    <w:rsid w:val="00D76AE9"/>
    <w:rsid w:val="00D841DB"/>
    <w:rsid w:val="00D96B3F"/>
    <w:rsid w:val="00DA2D58"/>
    <w:rsid w:val="00DA599D"/>
    <w:rsid w:val="00DA625A"/>
    <w:rsid w:val="00DA785B"/>
    <w:rsid w:val="00DB4947"/>
    <w:rsid w:val="00DC2CEB"/>
    <w:rsid w:val="00DC367E"/>
    <w:rsid w:val="00DC424E"/>
    <w:rsid w:val="00DC6F77"/>
    <w:rsid w:val="00DC71C5"/>
    <w:rsid w:val="00DD201B"/>
    <w:rsid w:val="00DD2B8C"/>
    <w:rsid w:val="00DD38E4"/>
    <w:rsid w:val="00DD40B7"/>
    <w:rsid w:val="00DD7496"/>
    <w:rsid w:val="00DE09A1"/>
    <w:rsid w:val="00DE0D7B"/>
    <w:rsid w:val="00DE1279"/>
    <w:rsid w:val="00DE2FB5"/>
    <w:rsid w:val="00DE354E"/>
    <w:rsid w:val="00DE7427"/>
    <w:rsid w:val="00DF19B3"/>
    <w:rsid w:val="00DF4B89"/>
    <w:rsid w:val="00E014E7"/>
    <w:rsid w:val="00E05840"/>
    <w:rsid w:val="00E10630"/>
    <w:rsid w:val="00E14580"/>
    <w:rsid w:val="00E15419"/>
    <w:rsid w:val="00E20443"/>
    <w:rsid w:val="00E2516E"/>
    <w:rsid w:val="00E26D4B"/>
    <w:rsid w:val="00E27604"/>
    <w:rsid w:val="00E30802"/>
    <w:rsid w:val="00E404B0"/>
    <w:rsid w:val="00E448AF"/>
    <w:rsid w:val="00E455E1"/>
    <w:rsid w:val="00E47A5E"/>
    <w:rsid w:val="00E50297"/>
    <w:rsid w:val="00E53916"/>
    <w:rsid w:val="00E612BE"/>
    <w:rsid w:val="00E613ED"/>
    <w:rsid w:val="00E6302D"/>
    <w:rsid w:val="00E6417B"/>
    <w:rsid w:val="00E6657E"/>
    <w:rsid w:val="00E74B9A"/>
    <w:rsid w:val="00E77114"/>
    <w:rsid w:val="00E90473"/>
    <w:rsid w:val="00E93F1A"/>
    <w:rsid w:val="00E94838"/>
    <w:rsid w:val="00EA19F3"/>
    <w:rsid w:val="00EA42D7"/>
    <w:rsid w:val="00EA487D"/>
    <w:rsid w:val="00EB1161"/>
    <w:rsid w:val="00EB3D5E"/>
    <w:rsid w:val="00EC09F8"/>
    <w:rsid w:val="00EC2616"/>
    <w:rsid w:val="00EC4955"/>
    <w:rsid w:val="00EC692E"/>
    <w:rsid w:val="00EC7132"/>
    <w:rsid w:val="00EC7375"/>
    <w:rsid w:val="00ED58C7"/>
    <w:rsid w:val="00ED75BE"/>
    <w:rsid w:val="00ED7988"/>
    <w:rsid w:val="00EE2D49"/>
    <w:rsid w:val="00EE38D8"/>
    <w:rsid w:val="00EE56CE"/>
    <w:rsid w:val="00EF0242"/>
    <w:rsid w:val="00EF1D0F"/>
    <w:rsid w:val="00EF4B65"/>
    <w:rsid w:val="00EF588D"/>
    <w:rsid w:val="00EF796C"/>
    <w:rsid w:val="00F058D2"/>
    <w:rsid w:val="00F168DF"/>
    <w:rsid w:val="00F21B78"/>
    <w:rsid w:val="00F27A4A"/>
    <w:rsid w:val="00F33BF8"/>
    <w:rsid w:val="00F40689"/>
    <w:rsid w:val="00F47258"/>
    <w:rsid w:val="00F50568"/>
    <w:rsid w:val="00F5605E"/>
    <w:rsid w:val="00F610A1"/>
    <w:rsid w:val="00F6115F"/>
    <w:rsid w:val="00F676F3"/>
    <w:rsid w:val="00F677F4"/>
    <w:rsid w:val="00F71EEB"/>
    <w:rsid w:val="00F739EE"/>
    <w:rsid w:val="00F75CFF"/>
    <w:rsid w:val="00F77883"/>
    <w:rsid w:val="00F80899"/>
    <w:rsid w:val="00F91C11"/>
    <w:rsid w:val="00F928B6"/>
    <w:rsid w:val="00F95C0F"/>
    <w:rsid w:val="00FA1A60"/>
    <w:rsid w:val="00FA6AC0"/>
    <w:rsid w:val="00FB3A2C"/>
    <w:rsid w:val="00FB53CB"/>
    <w:rsid w:val="00FB687A"/>
    <w:rsid w:val="00FC12CD"/>
    <w:rsid w:val="00FC17B0"/>
    <w:rsid w:val="00FD4580"/>
    <w:rsid w:val="00FD7961"/>
    <w:rsid w:val="00FE1B79"/>
    <w:rsid w:val="00FE1E67"/>
    <w:rsid w:val="00FE3159"/>
    <w:rsid w:val="00FE5309"/>
    <w:rsid w:val="00FE5E57"/>
    <w:rsid w:val="00FE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73F7C"/>
  <w15:chartTrackingRefBased/>
  <w15:docId w15:val="{A4CDFA6E-4856-49ED-AF92-51FF4D1B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173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paragraph" w:styleId="Heading1">
    <w:name w:val="heading 1"/>
    <w:basedOn w:val="Normal"/>
    <w:link w:val="Heading1Char"/>
    <w:autoRedefine/>
    <w:qFormat/>
    <w:rsid w:val="004357DA"/>
    <w:pPr>
      <w:keepNext/>
      <w:spacing w:before="120"/>
      <w:ind w:right="-58"/>
      <w:jc w:val="center"/>
      <w:outlineLvl w:val="0"/>
    </w:pPr>
    <w:rPr>
      <w:rFonts w:ascii="Angsana New" w:eastAsia="Cordia New" w:hAnsi="Angsana New" w:cs="AngsanaUPC"/>
      <w:kern w:val="32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2F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A417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9A4173"/>
    <w:rPr>
      <w:rFonts w:ascii="TH SarabunPSK" w:hAnsi="TH SarabunPSK" w:cs="Angsana New"/>
      <w:sz w:val="32"/>
      <w:szCs w:val="40"/>
    </w:rPr>
  </w:style>
  <w:style w:type="character" w:styleId="Hyperlink">
    <w:name w:val="Hyperlink"/>
    <w:basedOn w:val="DefaultParagraphFont"/>
    <w:uiPriority w:val="99"/>
    <w:unhideWhenUsed/>
    <w:rsid w:val="009A41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8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5872"/>
    <w:pPr>
      <w:ind w:left="720"/>
      <w:contextualSpacing/>
    </w:pPr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5216A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5216A"/>
    <w:rPr>
      <w:rFonts w:ascii="TH SarabunPSK" w:hAnsi="TH SarabunPSK" w:cs="Angsana New"/>
      <w:sz w:val="32"/>
      <w:szCs w:val="40"/>
    </w:rPr>
  </w:style>
  <w:style w:type="paragraph" w:styleId="Title">
    <w:name w:val="Title"/>
    <w:basedOn w:val="Normal"/>
    <w:link w:val="TitleChar"/>
    <w:qFormat/>
    <w:rsid w:val="008851A2"/>
    <w:pPr>
      <w:jc w:val="center"/>
    </w:pPr>
    <w:rPr>
      <w:rFonts w:ascii="Angsana New" w:eastAsia="Cordia New" w:hAnsi="Angsana New" w:cs="Angsana New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rsid w:val="008851A2"/>
    <w:rPr>
      <w:rFonts w:ascii="Angsana New" w:eastAsia="Cordia New" w:hAnsi="Angsana New" w:cs="Angsana New"/>
      <w:b/>
      <w:bCs/>
      <w:sz w:val="44"/>
      <w:szCs w:val="44"/>
    </w:rPr>
  </w:style>
  <w:style w:type="paragraph" w:styleId="PlainText">
    <w:name w:val="Plain Text"/>
    <w:basedOn w:val="Normal"/>
    <w:link w:val="PlainTextChar"/>
    <w:rsid w:val="008851A2"/>
    <w:rPr>
      <w:rFonts w:ascii="Cordia New" w:eastAsia="Cordia New" w:hAnsi="Cordia New" w:cs="Cordia New"/>
      <w:sz w:val="28"/>
      <w:szCs w:val="28"/>
    </w:rPr>
  </w:style>
  <w:style w:type="character" w:customStyle="1" w:styleId="PlainTextChar">
    <w:name w:val="Plain Text Char"/>
    <w:basedOn w:val="DefaultParagraphFont"/>
    <w:link w:val="PlainText"/>
    <w:rsid w:val="008851A2"/>
    <w:rPr>
      <w:rFonts w:ascii="Cordia New" w:eastAsia="Cordia New" w:hAnsi="Cordia New" w:cs="Cordia New"/>
      <w:sz w:val="28"/>
    </w:rPr>
  </w:style>
  <w:style w:type="character" w:customStyle="1" w:styleId="Heading1Char">
    <w:name w:val="Heading 1 Char"/>
    <w:basedOn w:val="DefaultParagraphFont"/>
    <w:link w:val="Heading1"/>
    <w:rsid w:val="004357DA"/>
    <w:rPr>
      <w:rFonts w:ascii="Angsana New" w:eastAsia="Cordia New" w:hAnsi="Angsana New" w:cs="AngsanaUPC"/>
      <w:kern w:val="32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2FB5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NormalWeb">
    <w:name w:val="Normal (Web)"/>
    <w:basedOn w:val="Normal"/>
    <w:uiPriority w:val="99"/>
    <w:semiHidden/>
    <w:unhideWhenUsed/>
    <w:rsid w:val="00FB68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5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Sukawan R.</dc:creator>
  <cp:keywords/>
  <dc:description/>
  <cp:lastModifiedBy>ณัชชา ธรรมวัชระ</cp:lastModifiedBy>
  <cp:revision>6</cp:revision>
  <cp:lastPrinted>2025-09-03T07:09:00Z</cp:lastPrinted>
  <dcterms:created xsi:type="dcterms:W3CDTF">2025-09-03T05:30:00Z</dcterms:created>
  <dcterms:modified xsi:type="dcterms:W3CDTF">2025-09-03T07:12:00Z</dcterms:modified>
</cp:coreProperties>
</file>