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02564" w14:textId="5BA21B14" w:rsidR="00A14865" w:rsidRDefault="0065557F" w:rsidP="00FC7F24">
      <w:pPr>
        <w:tabs>
          <w:tab w:val="left" w:pos="720"/>
          <w:tab w:val="left" w:pos="4590"/>
        </w:tabs>
        <w:spacing w:before="120" w:after="0" w:line="24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FF55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C62177B" wp14:editId="61A9C024">
            <wp:simplePos x="0" y="0"/>
            <wp:positionH relativeFrom="column">
              <wp:posOffset>2345690</wp:posOffset>
            </wp:positionH>
            <wp:positionV relativeFrom="paragraph">
              <wp:posOffset>112395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E53" w:rsidRPr="00FF5545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287FAA">
        <w:rPr>
          <w:rFonts w:ascii="TH SarabunIT๙" w:hAnsi="TH SarabunIT๙" w:cs="TH SarabunIT๙" w:hint="cs"/>
          <w:sz w:val="48"/>
          <w:szCs w:val="48"/>
          <w:cs/>
        </w:rPr>
        <w:t>กระทรวงการคลัง</w:t>
      </w:r>
    </w:p>
    <w:p w14:paraId="0904ABF4" w14:textId="765BCB05" w:rsidR="00F139B5" w:rsidRDefault="00E71992" w:rsidP="00E53723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ว่าด้วยการแต่งตั้งเจ้าพนักงาน (ฉบับที่ </w:t>
      </w:r>
      <w:r w:rsidR="004A4681">
        <w:rPr>
          <w:rFonts w:ascii="TH SarabunIT๙" w:hAnsi="TH SarabunIT๙" w:cs="TH SarabunIT๙" w:hint="cs"/>
          <w:sz w:val="34"/>
          <w:szCs w:val="34"/>
          <w:cs/>
        </w:rPr>
        <w:t>74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7B0721A9" w14:textId="6713B16E" w:rsidR="00E71992" w:rsidRPr="00A14865" w:rsidRDefault="00E71992" w:rsidP="00E53723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เรื่อง แต่งตั้งเจ้าพนักงานประเมินตามประมวลรัษฎากร</w:t>
      </w:r>
    </w:p>
    <w:p w14:paraId="13455E8C" w14:textId="77777777" w:rsidR="00AC5FCC" w:rsidRDefault="00AC5FCC" w:rsidP="00F139B5">
      <w:pPr>
        <w:spacing w:after="24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6849DFBE" w14:textId="1C75E6CC" w:rsidR="0096301C" w:rsidRDefault="00E53723" w:rsidP="00D92F86">
      <w:pPr>
        <w:pStyle w:val="AngsanaUPC17-00"/>
        <w:tabs>
          <w:tab w:val="left" w:pos="720"/>
        </w:tabs>
        <w:jc w:val="thaiDistribute"/>
        <w:rPr>
          <w:rFonts w:ascii="TH SarabunIT๙" w:hAnsi="TH SarabunIT๙" w:cs="TH SarabunIT๙"/>
          <w:spacing w:val="0"/>
        </w:rPr>
      </w:pPr>
      <w:r w:rsidRPr="00F57EFC">
        <w:rPr>
          <w:rFonts w:ascii="TH SarabunIT๙" w:hAnsi="TH SarabunIT๙" w:cs="TH SarabunIT๙"/>
          <w:spacing w:val="0"/>
          <w:cs/>
        </w:rPr>
        <w:tab/>
      </w:r>
      <w:r w:rsidR="001A1F66" w:rsidRPr="00F57EFC">
        <w:rPr>
          <w:rFonts w:ascii="TH SarabunIT๙" w:hAnsi="TH SarabunIT๙" w:cs="TH SarabunIT๙"/>
          <w:spacing w:val="0"/>
          <w:cs/>
        </w:rPr>
        <w:tab/>
      </w:r>
      <w:r w:rsidR="0096301C">
        <w:rPr>
          <w:rFonts w:ascii="TH SarabunIT๙" w:hAnsi="TH SarabunIT๙" w:cs="TH SarabunIT๙" w:hint="cs"/>
          <w:spacing w:val="0"/>
          <w:cs/>
        </w:rPr>
        <w:t xml:space="preserve">อาศัยอำนาจตามความในมาตรา </w:t>
      </w:r>
      <w:r w:rsidR="0096301C">
        <w:rPr>
          <w:rFonts w:ascii="TH SarabunIT๙" w:hAnsi="TH SarabunIT๙" w:cs="TH SarabunIT๙"/>
          <w:spacing w:val="0"/>
        </w:rPr>
        <w:t>4</w:t>
      </w:r>
      <w:r w:rsidR="0096301C">
        <w:rPr>
          <w:rFonts w:ascii="TH SarabunIT๙" w:hAnsi="TH SarabunIT๙" w:cs="TH SarabunIT๙" w:hint="cs"/>
          <w:spacing w:val="0"/>
          <w:cs/>
        </w:rPr>
        <w:t xml:space="preserve"> แห่งประมวลรัษฎากร ซึ่งแก้ไขเพิ่มเติมโดยพระราชบัญญัติแก้ไขเพิ่มเติมประมวลรัษฎากร (ฉบับที่ </w:t>
      </w:r>
      <w:r w:rsidR="0096301C">
        <w:rPr>
          <w:rFonts w:ascii="TH SarabunIT๙" w:hAnsi="TH SarabunIT๙" w:cs="TH SarabunIT๙"/>
          <w:spacing w:val="0"/>
        </w:rPr>
        <w:t>20</w:t>
      </w:r>
      <w:r w:rsidR="0096301C">
        <w:rPr>
          <w:rFonts w:ascii="TH SarabunIT๙" w:hAnsi="TH SarabunIT๙" w:cs="TH SarabunIT๙" w:hint="cs"/>
          <w:spacing w:val="0"/>
          <w:cs/>
        </w:rPr>
        <w:t xml:space="preserve">) พ.ศ. </w:t>
      </w:r>
      <w:r w:rsidR="0096301C">
        <w:rPr>
          <w:rFonts w:ascii="TH SarabunIT๙" w:hAnsi="TH SarabunIT๙" w:cs="TH SarabunIT๙"/>
          <w:spacing w:val="0"/>
        </w:rPr>
        <w:t xml:space="preserve">2513 </w:t>
      </w:r>
      <w:r w:rsidR="0096301C">
        <w:rPr>
          <w:rFonts w:ascii="TH SarabunIT๙" w:hAnsi="TH SarabunIT๙" w:cs="TH SarabunIT๙" w:hint="cs"/>
          <w:spacing w:val="0"/>
          <w:cs/>
        </w:rPr>
        <w:t>รัฐมนตรีว่าการกระทรวงการคลังประกาศแต่งตั้งเจ้าพนักงานประเมินตามประมวลรัษฎากร ดังต่อไปนี้</w:t>
      </w:r>
    </w:p>
    <w:p w14:paraId="4B500204" w14:textId="3A6121D3" w:rsidR="00034E0C" w:rsidRDefault="0096301C" w:rsidP="009A6351">
      <w:pPr>
        <w:pStyle w:val="AngsanaUPC17-00"/>
        <w:tabs>
          <w:tab w:val="left" w:pos="720"/>
        </w:tabs>
        <w:jc w:val="thaiDistribute"/>
        <w:rPr>
          <w:rFonts w:ascii="TH SarabunIT๙" w:hAnsi="TH SarabunIT๙" w:cs="TH SarabunIT๙"/>
          <w:spacing w:val="0"/>
        </w:rPr>
      </w:pPr>
      <w:r w:rsidRPr="009A2AFC">
        <w:rPr>
          <w:rFonts w:ascii="TH SarabunIT๙" w:hAnsi="TH SarabunIT๙" w:cs="TH SarabunIT๙"/>
          <w:spacing w:val="-6"/>
          <w:cs/>
        </w:rPr>
        <w:tab/>
      </w:r>
      <w:r w:rsidRPr="009A2AFC">
        <w:rPr>
          <w:rFonts w:ascii="TH SarabunIT๙" w:hAnsi="TH SarabunIT๙" w:cs="TH SarabunIT๙"/>
          <w:spacing w:val="-6"/>
          <w:cs/>
        </w:rPr>
        <w:tab/>
      </w:r>
      <w:r w:rsidRPr="009A2AFC">
        <w:rPr>
          <w:rFonts w:ascii="TH SarabunIT๙" w:hAnsi="TH SarabunIT๙" w:cs="TH SarabunIT๙" w:hint="cs"/>
          <w:spacing w:val="-6"/>
          <w:cs/>
        </w:rPr>
        <w:t xml:space="preserve">ข้อ </w:t>
      </w:r>
      <w:r w:rsidRPr="009A2AFC">
        <w:rPr>
          <w:rFonts w:ascii="TH SarabunIT๙" w:hAnsi="TH SarabunIT๙" w:cs="TH SarabunIT๙"/>
          <w:spacing w:val="-6"/>
        </w:rPr>
        <w:t>1</w:t>
      </w:r>
      <w:r w:rsidRPr="009A2AFC">
        <w:rPr>
          <w:rFonts w:ascii="TH SarabunIT๙" w:hAnsi="TH SarabunIT๙" w:cs="TH SarabunIT๙"/>
          <w:spacing w:val="-6"/>
        </w:rPr>
        <w:tab/>
      </w:r>
      <w:r w:rsidRPr="009A2AFC">
        <w:rPr>
          <w:rFonts w:ascii="TH SarabunIT๙" w:hAnsi="TH SarabunIT๙" w:cs="TH SarabunIT๙" w:hint="cs"/>
          <w:spacing w:val="-6"/>
          <w:cs/>
        </w:rPr>
        <w:t>ให้</w:t>
      </w:r>
      <w:r w:rsidR="00784525" w:rsidRPr="009A2AFC">
        <w:rPr>
          <w:rFonts w:ascii="TH SarabunIT๙" w:hAnsi="TH SarabunIT๙" w:cs="TH SarabunIT๙" w:hint="cs"/>
          <w:spacing w:val="-6"/>
          <w:cs/>
        </w:rPr>
        <w:t>บุคลากร</w:t>
      </w:r>
      <w:r w:rsidR="00F230F4" w:rsidRPr="009A2AFC">
        <w:rPr>
          <w:rFonts w:ascii="TH SarabunIT๙" w:hAnsi="TH SarabunIT๙" w:cs="TH SarabunIT๙" w:hint="cs"/>
          <w:spacing w:val="-6"/>
          <w:cs/>
        </w:rPr>
        <w:t xml:space="preserve">ของบริษัท </w:t>
      </w:r>
      <w:r w:rsidR="0000500D" w:rsidRPr="009A2AFC">
        <w:rPr>
          <w:rFonts w:ascii="TH SarabunIT๙" w:hAnsi="TH SarabunIT๙" w:cs="TH SarabunIT๙" w:hint="cs"/>
          <w:spacing w:val="-6"/>
          <w:cs/>
        </w:rPr>
        <w:t>บิซิเนส ออนไลน์ จำกัด (มหาชน) เป็นเจ้าพนักงานประเมิน</w:t>
      </w:r>
      <w:r w:rsidR="0000500D">
        <w:rPr>
          <w:rFonts w:ascii="TH SarabunIT๙" w:hAnsi="TH SarabunIT๙" w:cs="TH SarabunIT๙" w:hint="cs"/>
          <w:spacing w:val="0"/>
          <w:cs/>
        </w:rPr>
        <w:t xml:space="preserve">ตามมาตรา </w:t>
      </w:r>
      <w:r w:rsidR="0000500D">
        <w:rPr>
          <w:rFonts w:ascii="TH SarabunIT๙" w:hAnsi="TH SarabunIT๙" w:cs="TH SarabunIT๙"/>
          <w:spacing w:val="0"/>
        </w:rPr>
        <w:t>16</w:t>
      </w:r>
      <w:r w:rsidR="0000500D">
        <w:rPr>
          <w:rFonts w:ascii="TH SarabunIT๙" w:hAnsi="TH SarabunIT๙" w:cs="TH SarabunIT๙" w:hint="cs"/>
          <w:spacing w:val="0"/>
          <w:cs/>
        </w:rPr>
        <w:t xml:space="preserve"> แห่งประมวลรัษฎากร เฉพาะการดำเนินการในส่วนที่เกี่ยวข้องกับการปฏิบัติงาน</w:t>
      </w:r>
      <w:r w:rsidR="009A2AFC">
        <w:rPr>
          <w:rFonts w:ascii="TH SarabunIT๙" w:hAnsi="TH SarabunIT๙" w:cs="TH SarabunIT๙"/>
          <w:spacing w:val="0"/>
          <w:cs/>
        </w:rPr>
        <w:br/>
      </w:r>
      <w:r w:rsidR="0000500D">
        <w:rPr>
          <w:rFonts w:ascii="TH SarabunIT๙" w:hAnsi="TH SarabunIT๙" w:cs="TH SarabunIT๙" w:hint="cs"/>
          <w:spacing w:val="0"/>
          <w:cs/>
        </w:rPr>
        <w:t>ตาม</w:t>
      </w:r>
      <w:r w:rsidR="003A452A">
        <w:rPr>
          <w:rFonts w:ascii="TH SarabunIT๙" w:hAnsi="TH SarabunIT๙" w:cs="TH SarabunIT๙" w:hint="cs"/>
          <w:spacing w:val="0"/>
          <w:cs/>
        </w:rPr>
        <w:t xml:space="preserve">สัญญาจ้างผู้เชี่ยวชาญรายบุคคลหรือจ้างบริษัทที่ปรึกษา สัญญาเลขที่ </w:t>
      </w:r>
      <w:r w:rsidR="003A452A">
        <w:rPr>
          <w:rFonts w:ascii="TH SarabunIT๙" w:hAnsi="TH SarabunIT๙" w:cs="TH SarabunIT๙"/>
          <w:spacing w:val="0"/>
        </w:rPr>
        <w:t xml:space="preserve">85/2565 </w:t>
      </w:r>
      <w:r w:rsidR="003A452A">
        <w:rPr>
          <w:rFonts w:ascii="TH SarabunIT๙" w:hAnsi="TH SarabunIT๙" w:cs="TH SarabunIT๙" w:hint="cs"/>
          <w:spacing w:val="0"/>
          <w:cs/>
        </w:rPr>
        <w:t>ซึ่ง</w:t>
      </w:r>
      <w:r w:rsidR="00AE6655">
        <w:rPr>
          <w:rFonts w:ascii="TH SarabunIT๙" w:hAnsi="TH SarabunIT๙" w:cs="TH SarabunIT๙" w:hint="cs"/>
          <w:spacing w:val="0"/>
          <w:cs/>
        </w:rPr>
        <w:t xml:space="preserve">ทำขึ้นเมื่อวันที่ </w:t>
      </w:r>
      <w:r w:rsidR="00AE6655">
        <w:rPr>
          <w:rFonts w:ascii="TH SarabunIT๙" w:hAnsi="TH SarabunIT๙" w:cs="TH SarabunIT๙"/>
          <w:spacing w:val="0"/>
        </w:rPr>
        <w:t xml:space="preserve">25 </w:t>
      </w:r>
      <w:r w:rsidR="00AE6655">
        <w:rPr>
          <w:rFonts w:ascii="TH SarabunIT๙" w:hAnsi="TH SarabunIT๙" w:cs="TH SarabunIT๙" w:hint="cs"/>
          <w:spacing w:val="0"/>
          <w:cs/>
        </w:rPr>
        <w:t xml:space="preserve">พฤษภาคม พ.ศ. </w:t>
      </w:r>
      <w:r w:rsidR="00AE6655">
        <w:rPr>
          <w:rFonts w:ascii="TH SarabunIT๙" w:hAnsi="TH SarabunIT๙" w:cs="TH SarabunIT๙"/>
          <w:spacing w:val="0"/>
        </w:rPr>
        <w:t>2565</w:t>
      </w:r>
      <w:r w:rsidR="00DA625C">
        <w:rPr>
          <w:rFonts w:ascii="TH SarabunIT๙" w:hAnsi="TH SarabunIT๙" w:cs="TH SarabunIT๙" w:hint="cs"/>
          <w:spacing w:val="0"/>
          <w:cs/>
        </w:rPr>
        <w:t xml:space="preserve"> ทั้งนี้ </w:t>
      </w:r>
      <w:r w:rsidR="009207F5">
        <w:rPr>
          <w:rFonts w:ascii="TH SarabunIT๙" w:hAnsi="TH SarabunIT๙" w:cs="TH SarabunIT๙" w:hint="cs"/>
          <w:spacing w:val="0"/>
          <w:cs/>
        </w:rPr>
        <w:t>บุคลากรดังกล่าวต้องได้รับอนุญาตจากอธิบดีกรมสรรพากร</w:t>
      </w:r>
    </w:p>
    <w:p w14:paraId="5895FCCB" w14:textId="6C7E9DBA" w:rsidR="004D1FB1" w:rsidRPr="00034E0C" w:rsidRDefault="004D1FB1" w:rsidP="004D1FB1">
      <w:pPr>
        <w:pStyle w:val="AngsanaUPC17-00"/>
        <w:tabs>
          <w:tab w:val="left" w:pos="720"/>
        </w:tabs>
        <w:jc w:val="thaiDistribute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 xml:space="preserve">ข้อ </w:t>
      </w:r>
      <w:r>
        <w:rPr>
          <w:rFonts w:ascii="TH SarabunIT๙" w:hAnsi="TH SarabunIT๙" w:cs="TH SarabunIT๙"/>
          <w:spacing w:val="0"/>
        </w:rPr>
        <w:t>2</w:t>
      </w: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 xml:space="preserve">ประกาศนี้ให้เริ่มใช้บังคับตั้งแต่วันที่ </w:t>
      </w:r>
      <w:r w:rsidR="00AE6655">
        <w:rPr>
          <w:rFonts w:ascii="TH SarabunIT๙" w:hAnsi="TH SarabunIT๙" w:cs="TH SarabunIT๙"/>
          <w:spacing w:val="0"/>
        </w:rPr>
        <w:t xml:space="preserve">26 </w:t>
      </w:r>
      <w:r w:rsidR="00AE6655">
        <w:rPr>
          <w:rFonts w:ascii="TH SarabunIT๙" w:hAnsi="TH SarabunIT๙" w:cs="TH SarabunIT๙" w:hint="cs"/>
          <w:spacing w:val="0"/>
          <w:cs/>
        </w:rPr>
        <w:t xml:space="preserve">พฤษภาคม พ.ศ. </w:t>
      </w:r>
      <w:r w:rsidR="00AE6655">
        <w:rPr>
          <w:rFonts w:ascii="TH SarabunIT๙" w:hAnsi="TH SarabunIT๙" w:cs="TH SarabunIT๙"/>
          <w:spacing w:val="0"/>
        </w:rPr>
        <w:t>2565</w:t>
      </w:r>
      <w:r>
        <w:rPr>
          <w:rFonts w:ascii="TH SarabunIT๙" w:hAnsi="TH SarabunIT๙" w:cs="TH SarabunIT๙" w:hint="cs"/>
          <w:spacing w:val="0"/>
          <w:cs/>
        </w:rPr>
        <w:t xml:space="preserve"> เป็นต้นไป</w:t>
      </w:r>
    </w:p>
    <w:p w14:paraId="6F0CB6CB" w14:textId="1C682F29" w:rsidR="0065557F" w:rsidRPr="00FF5545" w:rsidRDefault="00716723" w:rsidP="00F57EFC">
      <w:pPr>
        <w:tabs>
          <w:tab w:val="left" w:pos="3240"/>
          <w:tab w:val="left" w:pos="6840"/>
        </w:tabs>
        <w:spacing w:before="240"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                      </w:t>
      </w:r>
      <w:r w:rsidR="00E01E53" w:rsidRPr="00FF5545">
        <w:rPr>
          <w:rFonts w:ascii="TH SarabunIT๙" w:hAnsi="TH SarabunIT๙" w:cs="TH SarabunIT๙" w:hint="cs"/>
          <w:sz w:val="34"/>
          <w:szCs w:val="34"/>
          <w:cs/>
        </w:rPr>
        <w:t xml:space="preserve">ประกาศ </w:t>
      </w:r>
      <w:r w:rsidR="0065557F"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4A4681">
        <w:rPr>
          <w:rFonts w:ascii="TH SarabunIT๙" w:hAnsi="TH SarabunIT๙" w:cs="TH SarabunIT๙"/>
          <w:sz w:val="34"/>
          <w:szCs w:val="34"/>
          <w:cs/>
        </w:rPr>
        <w:t> </w:t>
      </w:r>
      <w:r w:rsidR="004A4681">
        <w:rPr>
          <w:rFonts w:ascii="TH SarabunIT๙" w:hAnsi="TH SarabunIT๙" w:cs="TH SarabunIT๙" w:hint="cs"/>
          <w:sz w:val="34"/>
          <w:szCs w:val="34"/>
          <w:cs/>
        </w:rPr>
        <w:t> 25</w:t>
      </w:r>
      <w:r w:rsidR="004A4681">
        <w:rPr>
          <w:rFonts w:ascii="TH SarabunIT๙" w:hAnsi="TH SarabunIT๙" w:cs="TH SarabunIT๙"/>
          <w:sz w:val="34"/>
          <w:szCs w:val="34"/>
          <w:cs/>
        </w:rPr>
        <w:t> </w:t>
      </w:r>
      <w:r w:rsidR="004A4681">
        <w:rPr>
          <w:rFonts w:ascii="TH SarabunIT๙" w:hAnsi="TH SarabunIT๙" w:cs="TH SarabunIT๙" w:hint="cs"/>
          <w:sz w:val="34"/>
          <w:szCs w:val="34"/>
          <w:cs/>
        </w:rPr>
        <w:t> กรกฎาคม </w:t>
      </w:r>
      <w:r w:rsidR="004A4681">
        <w:rPr>
          <w:rFonts w:ascii="TH SarabunIT๙" w:hAnsi="TH SarabunIT๙" w:cs="TH SarabunIT๙"/>
          <w:sz w:val="34"/>
          <w:szCs w:val="34"/>
          <w:cs/>
        </w:rPr>
        <w:t> 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พ</w:t>
      </w:r>
      <w:r w:rsidR="0065557F" w:rsidRPr="00FF5545">
        <w:rPr>
          <w:rFonts w:ascii="TH SarabunIT๙" w:hAnsi="TH SarabunIT๙" w:cs="TH SarabunIT๙"/>
          <w:sz w:val="34"/>
          <w:szCs w:val="34"/>
        </w:rPr>
        <w:t>.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ศ</w:t>
      </w:r>
      <w:r w:rsidR="0065557F" w:rsidRPr="00FF5545">
        <w:rPr>
          <w:rFonts w:ascii="TH SarabunIT๙" w:hAnsi="TH SarabunIT๙" w:cs="TH SarabunIT๙"/>
          <w:sz w:val="34"/>
          <w:szCs w:val="34"/>
        </w:rPr>
        <w:t>.</w:t>
      </w:r>
      <w:r w:rsidR="0065557F"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๒๕6</w:t>
      </w:r>
      <w:r w:rsidR="002532C8">
        <w:rPr>
          <w:rFonts w:ascii="TH SarabunIT๙" w:hAnsi="TH SarabunIT๙" w:cs="TH SarabunIT๙"/>
          <w:sz w:val="34"/>
          <w:szCs w:val="34"/>
        </w:rPr>
        <w:t>5</w:t>
      </w:r>
    </w:p>
    <w:p w14:paraId="55CD6C80" w14:textId="77777777" w:rsidR="00D8094F" w:rsidRPr="00FF5545" w:rsidRDefault="00D8094F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44C853ED" w14:textId="50A222B9" w:rsidR="00D8094F" w:rsidRPr="00FF5545" w:rsidRDefault="004A4681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477FD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EDEF3" wp14:editId="4EFDA714">
                <wp:simplePos x="0" y="0"/>
                <wp:positionH relativeFrom="column">
                  <wp:posOffset>2581275</wp:posOffset>
                </wp:positionH>
                <wp:positionV relativeFrom="paragraph">
                  <wp:posOffset>81280</wp:posOffset>
                </wp:positionV>
                <wp:extent cx="2360930" cy="15621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F87B3" w14:textId="77777777" w:rsidR="004A4681" w:rsidRDefault="004A4681" w:rsidP="009477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</w:rPr>
                            </w:pPr>
                          </w:p>
                          <w:p w14:paraId="1E73A196" w14:textId="0FDE5C41" w:rsidR="004A4681" w:rsidRDefault="004A4681" w:rsidP="004A468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อาคม</w:t>
                            </w:r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เติมพิทยาไพสิฐ</w:t>
                            </w:r>
                          </w:p>
                          <w:p w14:paraId="00619AB5" w14:textId="550AC63E" w:rsidR="009477FD" w:rsidRPr="009477FD" w:rsidRDefault="002532C8" w:rsidP="009477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(นาย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อาคม</w:t>
                            </w:r>
                            <w:r w:rsidR="009477FD"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เติมพิทยาไพสิฐ</w:t>
                            </w:r>
                            <w:r w:rsidR="009477FD"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  <w:p w14:paraId="30B4A17D" w14:textId="2B92BEB3" w:rsidR="009477FD" w:rsidRPr="009477FD" w:rsidRDefault="009477FD" w:rsidP="009477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รัฐมนตรีว่าการกระทรวงการคลัง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3.25pt;margin-top:6.4pt;width:185.9pt;height:123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" filled="f" stroked="f">
                <v:textbox>
                  <w:txbxContent>
                    <w:p w14:paraId="73FF87B3" w14:textId="77777777" w:rsidR="004A4681" w:rsidRDefault="004A4681" w:rsidP="009477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4"/>
                          <w:szCs w:val="34"/>
                        </w:rPr>
                      </w:pPr>
                    </w:p>
                    <w:p w14:paraId="1E73A196" w14:textId="0FDE5C41" w:rsidR="004A4681" w:rsidRDefault="004A4681" w:rsidP="004A468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อาคม</w:t>
                      </w:r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เติมพิทยาไพสิฐ</w:t>
                      </w:r>
                    </w:p>
                    <w:p w14:paraId="00619AB5" w14:textId="550AC63E" w:rsidR="009477FD" w:rsidRPr="009477FD" w:rsidRDefault="002532C8" w:rsidP="009477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(นาย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อาคม</w:t>
                      </w:r>
                      <w:r w:rsidR="009477FD"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เติมพิทยาไพสิฐ</w:t>
                      </w:r>
                      <w:r w:rsidR="009477FD"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14:paraId="30B4A17D" w14:textId="2B92BEB3" w:rsidR="009477FD" w:rsidRPr="009477FD" w:rsidRDefault="009477FD" w:rsidP="009477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รัฐมนตรีว่าการกระทรวงการคลัง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487460" w14:textId="6914738F" w:rsidR="00D8094F" w:rsidRPr="00FF5545" w:rsidRDefault="00D8094F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sectPr w:rsidR="00D8094F" w:rsidRPr="00FF5545" w:rsidSect="0078592A">
      <w:headerReference w:type="default" r:id="rId9"/>
      <w:pgSz w:w="11906" w:h="16838"/>
      <w:pgMar w:top="1418" w:right="1440" w:bottom="135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6BEF5" w14:textId="77777777" w:rsidR="00505105" w:rsidRDefault="00505105" w:rsidP="00E22982">
      <w:pPr>
        <w:spacing w:after="0" w:line="240" w:lineRule="auto"/>
      </w:pPr>
      <w:r>
        <w:separator/>
      </w:r>
    </w:p>
  </w:endnote>
  <w:endnote w:type="continuationSeparator" w:id="0">
    <w:p w14:paraId="2809DDD9" w14:textId="77777777" w:rsidR="00505105" w:rsidRDefault="00505105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F60CA" w14:textId="77777777" w:rsidR="00505105" w:rsidRDefault="00505105" w:rsidP="00E22982">
      <w:pPr>
        <w:spacing w:after="0" w:line="240" w:lineRule="auto"/>
      </w:pPr>
      <w:r>
        <w:separator/>
      </w:r>
    </w:p>
  </w:footnote>
  <w:footnote w:type="continuationSeparator" w:id="0">
    <w:p w14:paraId="6369C13E" w14:textId="77777777" w:rsidR="00505105" w:rsidRDefault="00505105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9615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0215728" w14:textId="77777777" w:rsidR="00E22982" w:rsidRPr="00E22982" w:rsidRDefault="000569CB" w:rsidP="000569CB">
        <w:pPr>
          <w:pStyle w:val="Header"/>
          <w:ind w:left="1080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8592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E22982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6A194703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4C1062"/>
    <w:multiLevelType w:val="hybridMultilevel"/>
    <w:tmpl w:val="7DF0C47C"/>
    <w:lvl w:ilvl="0" w:tplc="95E4EC1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C"/>
    <w:rsid w:val="0000500D"/>
    <w:rsid w:val="00034E0C"/>
    <w:rsid w:val="00052310"/>
    <w:rsid w:val="000569CB"/>
    <w:rsid w:val="0006413A"/>
    <w:rsid w:val="00071905"/>
    <w:rsid w:val="00072E2F"/>
    <w:rsid w:val="00083680"/>
    <w:rsid w:val="00087250"/>
    <w:rsid w:val="00096A4A"/>
    <w:rsid w:val="000B6311"/>
    <w:rsid w:val="000B6836"/>
    <w:rsid w:val="000C7657"/>
    <w:rsid w:val="000D36B4"/>
    <w:rsid w:val="001215FA"/>
    <w:rsid w:val="00164FE3"/>
    <w:rsid w:val="001778B4"/>
    <w:rsid w:val="00182F30"/>
    <w:rsid w:val="001918A3"/>
    <w:rsid w:val="001A1F66"/>
    <w:rsid w:val="001A55A4"/>
    <w:rsid w:val="001E2EDD"/>
    <w:rsid w:val="001F7D10"/>
    <w:rsid w:val="00224011"/>
    <w:rsid w:val="00240520"/>
    <w:rsid w:val="0025128A"/>
    <w:rsid w:val="002532C8"/>
    <w:rsid w:val="00264DB7"/>
    <w:rsid w:val="0026589D"/>
    <w:rsid w:val="00287FAA"/>
    <w:rsid w:val="00291110"/>
    <w:rsid w:val="002A21FA"/>
    <w:rsid w:val="002A4121"/>
    <w:rsid w:val="002A52F8"/>
    <w:rsid w:val="002E46FF"/>
    <w:rsid w:val="0030009C"/>
    <w:rsid w:val="003125C6"/>
    <w:rsid w:val="003167C3"/>
    <w:rsid w:val="00322BE7"/>
    <w:rsid w:val="00355C6F"/>
    <w:rsid w:val="003672B8"/>
    <w:rsid w:val="003803B8"/>
    <w:rsid w:val="00384B91"/>
    <w:rsid w:val="003A1DAF"/>
    <w:rsid w:val="003A452A"/>
    <w:rsid w:val="003A60BF"/>
    <w:rsid w:val="003A73D0"/>
    <w:rsid w:val="003F2978"/>
    <w:rsid w:val="0041120E"/>
    <w:rsid w:val="004137AF"/>
    <w:rsid w:val="004268D1"/>
    <w:rsid w:val="00431D28"/>
    <w:rsid w:val="00470AF9"/>
    <w:rsid w:val="00480ADE"/>
    <w:rsid w:val="004A4681"/>
    <w:rsid w:val="004C35A3"/>
    <w:rsid w:val="004D1FB1"/>
    <w:rsid w:val="004F52AC"/>
    <w:rsid w:val="00505105"/>
    <w:rsid w:val="00543617"/>
    <w:rsid w:val="00565AF4"/>
    <w:rsid w:val="00584B84"/>
    <w:rsid w:val="00590777"/>
    <w:rsid w:val="005A1700"/>
    <w:rsid w:val="005D596A"/>
    <w:rsid w:val="006265D9"/>
    <w:rsid w:val="0065557F"/>
    <w:rsid w:val="0068486D"/>
    <w:rsid w:val="006A1605"/>
    <w:rsid w:val="006C7B57"/>
    <w:rsid w:val="006D2D53"/>
    <w:rsid w:val="006E5798"/>
    <w:rsid w:val="00716723"/>
    <w:rsid w:val="0072638D"/>
    <w:rsid w:val="007316BB"/>
    <w:rsid w:val="00766BA7"/>
    <w:rsid w:val="00784525"/>
    <w:rsid w:val="0078592A"/>
    <w:rsid w:val="007B0240"/>
    <w:rsid w:val="007E37DB"/>
    <w:rsid w:val="00805279"/>
    <w:rsid w:val="00807C56"/>
    <w:rsid w:val="00823033"/>
    <w:rsid w:val="008559CA"/>
    <w:rsid w:val="008616C2"/>
    <w:rsid w:val="008811B8"/>
    <w:rsid w:val="008B5359"/>
    <w:rsid w:val="008D1E34"/>
    <w:rsid w:val="008D2A7E"/>
    <w:rsid w:val="008F29F0"/>
    <w:rsid w:val="009207F5"/>
    <w:rsid w:val="00930634"/>
    <w:rsid w:val="009477FD"/>
    <w:rsid w:val="0095780C"/>
    <w:rsid w:val="0096301C"/>
    <w:rsid w:val="0097172C"/>
    <w:rsid w:val="00974F10"/>
    <w:rsid w:val="009A2AFC"/>
    <w:rsid w:val="009A3D36"/>
    <w:rsid w:val="009A6351"/>
    <w:rsid w:val="009A6D38"/>
    <w:rsid w:val="009D3431"/>
    <w:rsid w:val="009E2876"/>
    <w:rsid w:val="009F4E13"/>
    <w:rsid w:val="00A134FB"/>
    <w:rsid w:val="00A14865"/>
    <w:rsid w:val="00A37B95"/>
    <w:rsid w:val="00A452F9"/>
    <w:rsid w:val="00A765CD"/>
    <w:rsid w:val="00AC2127"/>
    <w:rsid w:val="00AC5FCC"/>
    <w:rsid w:val="00AE0E2A"/>
    <w:rsid w:val="00AE6655"/>
    <w:rsid w:val="00AE745E"/>
    <w:rsid w:val="00AF789A"/>
    <w:rsid w:val="00B1304E"/>
    <w:rsid w:val="00B173C8"/>
    <w:rsid w:val="00B314A9"/>
    <w:rsid w:val="00B33BAC"/>
    <w:rsid w:val="00B61634"/>
    <w:rsid w:val="00B91051"/>
    <w:rsid w:val="00BA43C9"/>
    <w:rsid w:val="00BA7532"/>
    <w:rsid w:val="00BB06C2"/>
    <w:rsid w:val="00BB5DDC"/>
    <w:rsid w:val="00BD62D1"/>
    <w:rsid w:val="00C27C91"/>
    <w:rsid w:val="00C45FAB"/>
    <w:rsid w:val="00C53456"/>
    <w:rsid w:val="00C61862"/>
    <w:rsid w:val="00D16FEF"/>
    <w:rsid w:val="00D36B43"/>
    <w:rsid w:val="00D8094F"/>
    <w:rsid w:val="00D8540C"/>
    <w:rsid w:val="00D92F86"/>
    <w:rsid w:val="00DA625C"/>
    <w:rsid w:val="00DE7979"/>
    <w:rsid w:val="00E01E53"/>
    <w:rsid w:val="00E10EE3"/>
    <w:rsid w:val="00E22982"/>
    <w:rsid w:val="00E22BB3"/>
    <w:rsid w:val="00E40232"/>
    <w:rsid w:val="00E407AC"/>
    <w:rsid w:val="00E40993"/>
    <w:rsid w:val="00E46096"/>
    <w:rsid w:val="00E53723"/>
    <w:rsid w:val="00E71992"/>
    <w:rsid w:val="00E77DE1"/>
    <w:rsid w:val="00EB3F4C"/>
    <w:rsid w:val="00F139B5"/>
    <w:rsid w:val="00F230F4"/>
    <w:rsid w:val="00F23FAA"/>
    <w:rsid w:val="00F33B6A"/>
    <w:rsid w:val="00F53914"/>
    <w:rsid w:val="00F57EFC"/>
    <w:rsid w:val="00F773C3"/>
    <w:rsid w:val="00FA2D0F"/>
    <w:rsid w:val="00FA36D3"/>
    <w:rsid w:val="00FC7F24"/>
    <w:rsid w:val="00FD1816"/>
    <w:rsid w:val="00FE3E4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4A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C8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C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691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2022-07-19T07:24:00Z</cp:lastPrinted>
  <dcterms:created xsi:type="dcterms:W3CDTF">2022-08-01T07:17:00Z</dcterms:created>
  <dcterms:modified xsi:type="dcterms:W3CDTF">2022-08-01T07:17:00Z</dcterms:modified>
</cp:coreProperties>
</file>