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49E6" w14:textId="393181B0" w:rsidR="009E6784" w:rsidRDefault="009E6784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0C9E0CF3" w14:textId="01093F59" w:rsidR="009E6784" w:rsidRPr="009E6784" w:rsidRDefault="00932313" w:rsidP="00932313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 wp14:anchorId="549FBEF8" wp14:editId="3D664C63">
            <wp:extent cx="1000125" cy="1095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8179" w14:textId="1B404FCD" w:rsidR="009E6784" w:rsidRP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9E6784">
        <w:rPr>
          <w:rFonts w:ascii="TH SarabunIT๙" w:hAnsi="TH SarabunIT๙" w:cs="TH SarabunIT๙"/>
          <w:sz w:val="48"/>
          <w:szCs w:val="48"/>
          <w:cs/>
        </w:rPr>
        <w:t>ประกาศกระทรวงการคลัง</w:t>
      </w:r>
    </w:p>
    <w:p w14:paraId="526AC577" w14:textId="5CE1AE9C" w:rsid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>เรื่อง  ขยา</w:t>
      </w:r>
      <w:r>
        <w:rPr>
          <w:rFonts w:ascii="TH SarabunIT๙" w:hAnsi="TH SarabunIT๙" w:cs="TH SarabunIT๙"/>
          <w:sz w:val="34"/>
          <w:szCs w:val="34"/>
          <w:cs/>
        </w:rPr>
        <w:t>ยกําหนดเวลาการยื่นรายการและชำระ</w:t>
      </w:r>
      <w:r w:rsidRPr="009E6784">
        <w:rPr>
          <w:rFonts w:ascii="TH SarabunIT๙" w:hAnsi="TH SarabunIT๙" w:cs="TH SarabunIT๙"/>
          <w:sz w:val="34"/>
          <w:szCs w:val="34"/>
          <w:cs/>
        </w:rPr>
        <w:t>ภาษีเงินได้</w:t>
      </w:r>
      <w:r w:rsidR="00E935F3">
        <w:rPr>
          <w:rFonts w:ascii="TH SarabunIT๙" w:hAnsi="TH SarabunIT๙" w:cs="TH SarabunIT๙" w:hint="cs"/>
          <w:sz w:val="34"/>
          <w:szCs w:val="34"/>
          <w:cs/>
        </w:rPr>
        <w:t>นิติ</w:t>
      </w:r>
      <w:r w:rsidRPr="009E6784">
        <w:rPr>
          <w:rFonts w:ascii="TH SarabunIT๙" w:hAnsi="TH SarabunIT๙" w:cs="TH SarabunIT๙"/>
          <w:sz w:val="34"/>
          <w:szCs w:val="34"/>
          <w:cs/>
        </w:rPr>
        <w:t>บ</w:t>
      </w:r>
      <w:r w:rsidR="00626B2D">
        <w:rPr>
          <w:rFonts w:ascii="TH SarabunIT๙" w:hAnsi="TH SarabunIT๙" w:cs="TH SarabunIT๙" w:hint="cs"/>
          <w:sz w:val="34"/>
          <w:szCs w:val="34"/>
          <w:cs/>
        </w:rPr>
        <w:t>ุ</w:t>
      </w:r>
      <w:r w:rsidRPr="009E6784">
        <w:rPr>
          <w:rFonts w:ascii="TH SarabunIT๙" w:hAnsi="TH SarabunIT๙" w:cs="TH SarabunIT๙"/>
          <w:sz w:val="34"/>
          <w:szCs w:val="34"/>
          <w:cs/>
        </w:rPr>
        <w:t>คคลตามประมวลรัษฎ</w:t>
      </w:r>
      <w:r>
        <w:rPr>
          <w:rFonts w:ascii="TH SarabunIT๙" w:hAnsi="TH SarabunIT๙" w:cs="TH SarabunIT๙" w:hint="cs"/>
          <w:sz w:val="34"/>
          <w:szCs w:val="34"/>
          <w:cs/>
        </w:rPr>
        <w:t>ากร</w:t>
      </w:r>
    </w:p>
    <w:p w14:paraId="65263D25" w14:textId="44AFE49B" w:rsid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21464E">
        <w:rPr>
          <w:rFonts w:ascii="TH SarabunIT๙" w:hAnsi="TH SarabunIT๙" w:cs="TH SarabunIT๙"/>
          <w:sz w:val="34"/>
          <w:szCs w:val="34"/>
        </w:rPr>
        <w:t xml:space="preserve"> 4</w:t>
      </w:r>
      <w:r w:rsidRPr="009E6784">
        <w:rPr>
          <w:rFonts w:ascii="TH SarabunIT๙" w:hAnsi="TH SarabunIT๙" w:cs="TH SarabunIT๙"/>
          <w:sz w:val="34"/>
          <w:szCs w:val="34"/>
          <w:cs/>
        </w:rPr>
        <w:t>)</w:t>
      </w: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704A942" w14:textId="796E4A49" w:rsidR="009E6784" w:rsidRPr="009E6784" w:rsidRDefault="0067272B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8A34" wp14:editId="18037E55">
                <wp:simplePos x="0" y="0"/>
                <wp:positionH relativeFrom="column">
                  <wp:posOffset>2205355</wp:posOffset>
                </wp:positionH>
                <wp:positionV relativeFrom="paragraph">
                  <wp:posOffset>111668</wp:posOffset>
                </wp:positionV>
                <wp:extent cx="1323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9C82F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8.8pt" to="277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B6ABB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0E05E" wp14:editId="1724D7F8">
                <wp:simplePos x="0" y="0"/>
                <wp:positionH relativeFrom="column">
                  <wp:posOffset>2205355</wp:posOffset>
                </wp:positionH>
                <wp:positionV relativeFrom="paragraph">
                  <wp:posOffset>117107</wp:posOffset>
                </wp:positionV>
                <wp:extent cx="1323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5F16C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9.2pt" to="277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8DE0345" w14:textId="62932BEE" w:rsidR="009E6784" w:rsidRPr="008F0756" w:rsidRDefault="009E6784" w:rsidP="00F12568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BB3E6A">
        <w:rPr>
          <w:rFonts w:ascii="TH SarabunIT๙" w:hAnsi="TH SarabunIT๙" w:cs="TH SarabunIT๙"/>
          <w:spacing w:val="-8"/>
          <w:sz w:val="34"/>
          <w:szCs w:val="34"/>
          <w:cs/>
        </w:rPr>
        <w:t>เพื่อเป็นการบรรเทาภาระแก่</w:t>
      </w:r>
      <w:r w:rsidR="00BB3E6A" w:rsidRPr="008F0756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Pr="008F0756">
        <w:rPr>
          <w:rFonts w:ascii="TH SarabunIT๙" w:hAnsi="TH SarabunIT๙" w:cs="TH SarabunIT๙"/>
          <w:sz w:val="34"/>
          <w:szCs w:val="34"/>
          <w:cs/>
        </w:rPr>
        <w:t xml:space="preserve"> ซึ่งได้รับผลกระทบจาก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การ</w:t>
      </w:r>
      <w:r w:rsidR="00D071CD">
        <w:rPr>
          <w:rFonts w:ascii="TH SarabunIT๙" w:hAnsi="TH SarabunIT๙" w:cs="TH SarabunIT๙"/>
          <w:sz w:val="34"/>
          <w:szCs w:val="34"/>
          <w:cs/>
        </w:rPr>
        <w:br/>
      </w:r>
      <w:r w:rsidR="008F0756" w:rsidRPr="008F0756">
        <w:rPr>
          <w:rFonts w:ascii="TH SarabunIT๙" w:hAnsi="TH SarabunIT๙" w:cs="TH SarabunIT๙" w:hint="cs"/>
          <w:sz w:val="34"/>
          <w:szCs w:val="34"/>
          <w:cs/>
        </w:rPr>
        <w:t>แพร่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ระบาดของโรคติดเชื้อ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>โคโรนา 2019 ที่ส่งผลต่อสภาวะเศรษฐกิจของประเทศไทย รัฐมนตรีว่าการกระทรวงการคลังพิจารณาแล้ว จึงอาศัย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อํานาจ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 xml:space="preserve">ตามมาตรา ๓ </w:t>
      </w:r>
      <w:proofErr w:type="spellStart"/>
      <w:r w:rsidR="007D3D95" w:rsidRPr="008F0756">
        <w:rPr>
          <w:rFonts w:ascii="TH SarabunIT๙" w:hAnsi="TH SarabunIT๙" w:cs="TH SarabunIT๙"/>
          <w:sz w:val="34"/>
          <w:szCs w:val="34"/>
          <w:cs/>
        </w:rPr>
        <w:t>อัฏฐ</w:t>
      </w:r>
      <w:proofErr w:type="spellEnd"/>
      <w:r w:rsidR="007D3D95" w:rsidRPr="008F0756">
        <w:rPr>
          <w:rFonts w:ascii="TH SarabunIT๙" w:hAnsi="TH SarabunIT๙" w:cs="TH SarabunIT๙"/>
          <w:sz w:val="34"/>
          <w:szCs w:val="34"/>
          <w:cs/>
        </w:rPr>
        <w:t xml:space="preserve"> วรรคสอง แห่งประมวลรัษฎาก</w:t>
      </w:r>
      <w:r w:rsidR="008F0756">
        <w:rPr>
          <w:rFonts w:ascii="TH SarabunIT๙" w:hAnsi="TH SarabunIT๙" w:cs="TH SarabunIT๙" w:hint="cs"/>
          <w:sz w:val="34"/>
          <w:szCs w:val="34"/>
          <w:cs/>
        </w:rPr>
        <w:t xml:space="preserve">ร 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 xml:space="preserve">ขยายกําหนดเวลาการยื่นรายการและชําระภาษี และการยื่นรายงานตามประมวลรัษฎากร </w:t>
      </w:r>
      <w:r w:rsidR="008F0756" w:rsidRPr="008F0756">
        <w:rPr>
          <w:rFonts w:ascii="TH SarabunIT๙" w:hAnsi="TH SarabunIT๙" w:cs="TH SarabunIT๙" w:hint="cs"/>
          <w:sz w:val="34"/>
          <w:szCs w:val="34"/>
          <w:cs/>
        </w:rPr>
        <w:t xml:space="preserve">ผ่านระบบเครือข่ายอินเทอร์เน็ต </w:t>
      </w:r>
      <w:r w:rsidR="007D3D95" w:rsidRPr="008F0756">
        <w:rPr>
          <w:rFonts w:ascii="TH SarabunIT๙" w:hAnsi="TH SarabunIT๙" w:cs="TH SarabunIT๙"/>
          <w:sz w:val="34"/>
          <w:szCs w:val="34"/>
          <w:cs/>
        </w:rPr>
        <w:t>ให้แก่บริษัทหรือห้างหุ้นส่วนนิติบุคคล ดังต่อไปนี้</w:t>
      </w:r>
    </w:p>
    <w:p w14:paraId="36D96080" w14:textId="555F7829" w:rsidR="007146D6" w:rsidRDefault="009E6784" w:rsidP="007146D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Pr="009E6784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ab/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E6784">
        <w:rPr>
          <w:rFonts w:ascii="TH SarabunIT๙" w:hAnsi="TH SarabunIT๙" w:cs="TH SarabunIT๙"/>
          <w:sz w:val="34"/>
          <w:szCs w:val="34"/>
          <w:cs/>
        </w:rPr>
        <w:t>ให้ขยายกําหนดเวลาการยื่นรายการและ</w:t>
      </w:r>
      <w:r>
        <w:rPr>
          <w:rFonts w:ascii="TH SarabunIT๙" w:hAnsi="TH SarabunIT๙" w:cs="TH SarabunIT๙"/>
          <w:sz w:val="34"/>
          <w:szCs w:val="34"/>
          <w:cs/>
        </w:rPr>
        <w:t>ชําระภาษี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7C7401">
        <w:rPr>
          <w:rFonts w:ascii="TH SarabunIT๙" w:hAnsi="TH SarabunIT๙" w:cs="TH SarabunIT๙" w:hint="cs"/>
          <w:sz w:val="34"/>
          <w:szCs w:val="34"/>
          <w:cs/>
        </w:rPr>
        <w:t>และการยื่นรายงาน</w:t>
      </w:r>
      <w:r w:rsidR="00131036"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68 มาตรา 69 และมาตรา 71 </w:t>
      </w:r>
      <w:r w:rsidR="00166737">
        <w:rPr>
          <w:rFonts w:ascii="TH SarabunIT๙" w:hAnsi="TH SarabunIT๙" w:cs="TH SarabunIT๙" w:hint="cs"/>
          <w:sz w:val="34"/>
          <w:szCs w:val="34"/>
          <w:cs/>
        </w:rPr>
        <w:t>ตรี</w:t>
      </w:r>
      <w:r w:rsidR="00131036">
        <w:rPr>
          <w:rFonts w:ascii="TH SarabunIT๙" w:hAnsi="TH SarabunIT๙" w:cs="TH SarabunIT๙" w:hint="cs"/>
          <w:sz w:val="34"/>
          <w:szCs w:val="34"/>
          <w:cs/>
        </w:rPr>
        <w:t xml:space="preserve"> วรรคหนึ่ง แห่งประมวลรัษฎากร </w:t>
      </w:r>
      <w:r w:rsidR="000062AD">
        <w:rPr>
          <w:rFonts w:ascii="TH SarabunIT๙" w:hAnsi="TH SarabunIT๙" w:cs="TH SarabunIT๙" w:hint="cs"/>
          <w:sz w:val="34"/>
          <w:szCs w:val="34"/>
          <w:cs/>
        </w:rPr>
        <w:t>สำหรับกรณีที่จะ</w:t>
      </w:r>
      <w:r w:rsidR="00131036">
        <w:rPr>
          <w:rFonts w:ascii="TH SarabunIT๙" w:hAnsi="TH SarabunIT๙" w:cs="TH SarabunIT๙" w:hint="cs"/>
          <w:sz w:val="34"/>
          <w:szCs w:val="34"/>
          <w:cs/>
        </w:rPr>
        <w:t>ต้องยื่น</w:t>
      </w:r>
      <w:r w:rsidR="00131036" w:rsidRPr="009E6784">
        <w:rPr>
          <w:rFonts w:ascii="TH SarabunIT๙" w:hAnsi="TH SarabunIT๙" w:cs="TH SarabunIT๙"/>
          <w:sz w:val="34"/>
          <w:szCs w:val="34"/>
          <w:cs/>
        </w:rPr>
        <w:t>รายการและ</w:t>
      </w:r>
      <w:r w:rsidR="00131036" w:rsidRPr="008F0756">
        <w:rPr>
          <w:rFonts w:ascii="TH SarabunIT๙" w:hAnsi="TH SarabunIT๙" w:cs="TH SarabunIT๙"/>
          <w:spacing w:val="6"/>
          <w:sz w:val="34"/>
          <w:szCs w:val="34"/>
          <w:cs/>
        </w:rPr>
        <w:t>ชําระภาษี</w:t>
      </w:r>
      <w:r w:rsidR="00131036" w:rsidRPr="008F0756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131036" w:rsidRPr="008F0756">
        <w:rPr>
          <w:rFonts w:ascii="TH SarabunIT๙" w:hAnsi="TH SarabunIT๙" w:cs="TH SarabunIT๙" w:hint="cs"/>
          <w:spacing w:val="6"/>
          <w:sz w:val="34"/>
          <w:szCs w:val="34"/>
          <w:cs/>
        </w:rPr>
        <w:t>และยื่นรายงานผ่านระบบเครือข่ายอินเทอร์เน็ต</w:t>
      </w:r>
      <w:r w:rsidR="00DE3BE5" w:rsidRPr="008F075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8F0756">
        <w:rPr>
          <w:rFonts w:ascii="TH SarabunIT๙" w:hAnsi="TH SarabunIT๙" w:cs="TH SarabunIT๙" w:hint="cs"/>
          <w:spacing w:val="6"/>
          <w:sz w:val="34"/>
          <w:szCs w:val="34"/>
          <w:cs/>
        </w:rPr>
        <w:t>ตาม</w:t>
      </w:r>
      <w:r w:rsidRPr="008F0756">
        <w:rPr>
          <w:rFonts w:ascii="TH SarabunIT๙" w:hAnsi="TH SarabunIT๙" w:cs="TH SarabunIT๙"/>
          <w:spacing w:val="6"/>
          <w:sz w:val="34"/>
          <w:szCs w:val="34"/>
          <w:cs/>
        </w:rPr>
        <w:t>ประกาศกระทรวงการคลัง เรื่อง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F0756">
        <w:rPr>
          <w:rFonts w:ascii="TH SarabunIT๙" w:hAnsi="TH SarabunIT๙" w:cs="TH SarabunIT๙"/>
          <w:sz w:val="34"/>
          <w:szCs w:val="34"/>
          <w:cs/>
        </w:rPr>
        <w:br/>
      </w:r>
      <w:r w:rsidRPr="000062A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การขยายกําหนดเวลาการยื่นแบบแสดงรายการและชําระภาษีผ่านระบบเครือข่ายอินเทอร์เน็ต </w:t>
      </w:r>
      <w:r w:rsidR="002B744D" w:rsidRPr="000062AD">
        <w:rPr>
          <w:rFonts w:ascii="TH SarabunIT๙" w:hAnsi="TH SarabunIT๙" w:cs="TH SarabunIT๙" w:hint="cs"/>
          <w:spacing w:val="-4"/>
          <w:sz w:val="34"/>
          <w:szCs w:val="34"/>
          <w:cs/>
        </w:rPr>
        <w:t>(ฉบับที่ 3)</w:t>
      </w:r>
      <w:r w:rsidR="002B74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ลงวันที่ </w:t>
      </w:r>
      <w:r w:rsidR="002B744D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15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2B744D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ธันวาคม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พ.ศ. ๒๕๖</w:t>
      </w:r>
      <w:r w:rsidR="002B744D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3</w:t>
      </w:r>
      <w:r w:rsidR="00B7619F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ภายใน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>เดือนพฤษภาคม พ.ศ. 256</w:t>
      </w:r>
      <w:r w:rsidR="00F90672" w:rsidRPr="004E5204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Pr="004E520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C316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และภายในเดือนมิถุนายน </w:t>
      </w:r>
      <w:r w:rsidR="00C316BA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C316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พ.ศ. 2564 </w:t>
      </w:r>
      <w:r w:rsidRPr="009E6784">
        <w:rPr>
          <w:rFonts w:ascii="TH SarabunIT๙" w:hAnsi="TH SarabunIT๙" w:cs="TH SarabunIT๙"/>
          <w:sz w:val="34"/>
          <w:szCs w:val="34"/>
          <w:cs/>
        </w:rPr>
        <w:t>ออกไปเป็นภายในวันที่ 3</w:t>
      </w:r>
      <w:r w:rsidR="00A97251">
        <w:rPr>
          <w:rFonts w:ascii="TH SarabunIT๙" w:hAnsi="TH SarabunIT๙" w:cs="TH SarabunIT๙"/>
          <w:sz w:val="34"/>
          <w:szCs w:val="34"/>
        </w:rPr>
        <w:t>0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E5204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พ.ศ. 256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4</w:t>
      </w:r>
    </w:p>
    <w:p w14:paraId="388C4FAE" w14:textId="718EFE5E" w:rsidR="004033DE" w:rsidRDefault="00803596" w:rsidP="00B0631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2</w:t>
      </w:r>
      <w:r w:rsidR="002B375A" w:rsidRPr="00D5344A">
        <w:rPr>
          <w:rFonts w:ascii="TH SarabunIT๙" w:hAnsi="TH SarabunIT๙" w:cs="TH SarabunIT๙" w:hint="cs"/>
          <w:sz w:val="34"/>
          <w:szCs w:val="34"/>
          <w:cs/>
        </w:rPr>
        <w:tab/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375A" w:rsidRPr="00D5344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2B375A" w:rsidRPr="00D5344A">
        <w:rPr>
          <w:rFonts w:ascii="TH SarabunIT๙" w:hAnsi="TH SarabunIT๙" w:cs="TH SarabunIT๙" w:hint="cs"/>
          <w:sz w:val="34"/>
          <w:szCs w:val="34"/>
          <w:cs/>
        </w:rPr>
        <w:t xml:space="preserve">ตามประกาศนี้ </w:t>
      </w:r>
      <w:r w:rsidR="00574722">
        <w:rPr>
          <w:rFonts w:ascii="TH SarabunIT๙" w:hAnsi="TH SarabunIT๙" w:cs="TH SarabunIT๙" w:hint="cs"/>
          <w:sz w:val="34"/>
          <w:szCs w:val="34"/>
          <w:cs/>
        </w:rPr>
        <w:t>หมายถึง</w:t>
      </w:r>
      <w:r w:rsidR="002B375A" w:rsidRPr="00D5344A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บริษัท</w:t>
      </w:r>
      <w:r w:rsidR="002B375A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ที่</w:t>
      </w:r>
      <w:r w:rsidR="00B7619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มี</w:t>
      </w:r>
      <w:r w:rsidR="00B06316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หลักทรัพย์</w:t>
      </w:r>
      <w:r w:rsidR="00D82745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br/>
      </w:r>
      <w:r w:rsidR="00B7619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จดทะเบียน</w:t>
      </w:r>
      <w:r w:rsidR="00565B98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ในตลาดหลักทรัพย์</w:t>
      </w:r>
      <w:r w:rsidR="00B7619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แห่งประเทศไทย</w:t>
      </w:r>
      <w:r w:rsidR="002B375A" w:rsidRPr="00D5344A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ตามกฎหมายว่าด้วยหลักทรัพย์และตลาดหลักทรัพย์</w:t>
      </w:r>
      <w:r w:rsidR="002B375A" w:rsidRPr="00D5344A">
        <w:rPr>
          <w:rFonts w:ascii="TH SarabunIT๙" w:hAnsi="TH SarabunIT๙" w:cs="TH SarabunIT๙" w:hint="cs"/>
          <w:spacing w:val="-4"/>
          <w:sz w:val="34"/>
          <w:szCs w:val="34"/>
          <w:shd w:val="clear" w:color="auto" w:fill="FFFFFF"/>
          <w:cs/>
        </w:rPr>
        <w:t xml:space="preserve"> </w:t>
      </w:r>
      <w:r w:rsidR="00D82745">
        <w:rPr>
          <w:rFonts w:ascii="TH SarabunIT๙" w:hAnsi="TH SarabunIT๙" w:cs="TH SarabunIT๙"/>
          <w:spacing w:val="-4"/>
          <w:sz w:val="34"/>
          <w:szCs w:val="34"/>
          <w:shd w:val="clear" w:color="auto" w:fill="FFFFFF"/>
          <w:cs/>
        </w:rPr>
        <w:br/>
      </w:r>
      <w:r w:rsidR="002B375A" w:rsidRPr="00D5344A">
        <w:rPr>
          <w:rFonts w:ascii="TH SarabunIT๙" w:hAnsi="TH SarabunIT๙" w:cs="TH SarabunIT๙"/>
          <w:spacing w:val="-4"/>
          <w:sz w:val="34"/>
          <w:szCs w:val="34"/>
          <w:cs/>
        </w:rPr>
        <w:t>ก่อนหรือในวันสุดท้ายแห่งกําหนดเวลาการยื่นรายการและชําระภาษี</w:t>
      </w:r>
      <w:r w:rsidR="002B375A" w:rsidRPr="00D5344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131036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ตามมาตรา 68 และมาตรา 69 แห่ง</w:t>
      </w:r>
      <w:r w:rsidR="00131036" w:rsidRPr="00A85708">
        <w:rPr>
          <w:rFonts w:ascii="TH SarabunIT๙" w:hAnsi="TH SarabunIT๙" w:cs="TH SarabunIT๙" w:hint="cs"/>
          <w:sz w:val="34"/>
          <w:szCs w:val="34"/>
          <w:cs/>
        </w:rPr>
        <w:t>ประมวลรัษฎากร</w:t>
      </w:r>
      <w:r w:rsidR="00E86799" w:rsidRPr="00A857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85708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E86799" w:rsidRPr="00A85708">
        <w:rPr>
          <w:rFonts w:ascii="TH SarabunIT๙" w:hAnsi="TH SarabunIT๙" w:cs="TH SarabunIT๙" w:hint="cs"/>
          <w:sz w:val="34"/>
          <w:szCs w:val="34"/>
          <w:cs/>
        </w:rPr>
        <w:t>ต้องเลื่อนการประชุม</w:t>
      </w:r>
      <w:r w:rsidR="00F00491">
        <w:rPr>
          <w:rFonts w:ascii="TH SarabunIT๙" w:hAnsi="TH SarabunIT๙" w:cs="TH SarabunIT๙" w:hint="cs"/>
          <w:sz w:val="34"/>
          <w:szCs w:val="34"/>
          <w:cs/>
        </w:rPr>
        <w:t>สามัญประจำปี</w:t>
      </w:r>
      <w:r w:rsidR="00F26237">
        <w:rPr>
          <w:rFonts w:ascii="TH SarabunIT๙" w:hAnsi="TH SarabunIT๙" w:cs="TH SarabunIT๙" w:hint="cs"/>
          <w:sz w:val="34"/>
          <w:szCs w:val="34"/>
          <w:cs/>
        </w:rPr>
        <w:t>เพื่ออนุมัติงบดุลและบัญชีกำไรขาดทุน</w:t>
      </w:r>
      <w:r w:rsidR="00064AAC" w:rsidRPr="00A8570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155A10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064AAC" w:rsidRPr="00A85708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155A10">
        <w:rPr>
          <w:rFonts w:ascii="TH SarabunIT๙" w:hAnsi="TH SarabunIT๙" w:cs="TH SarabunIT๙" w:hint="cs"/>
          <w:sz w:val="34"/>
          <w:szCs w:val="34"/>
          <w:cs/>
        </w:rPr>
        <w:t>การจัดประชุม</w:t>
      </w:r>
      <w:r w:rsidR="00064AAC" w:rsidRPr="00A85708">
        <w:rPr>
          <w:rFonts w:ascii="TH SarabunIT๙" w:hAnsi="TH SarabunIT๙" w:cs="TH SarabunIT๙" w:hint="cs"/>
          <w:sz w:val="34"/>
          <w:szCs w:val="34"/>
          <w:cs/>
        </w:rPr>
        <w:t>ไว้</w:t>
      </w:r>
      <w:r w:rsidR="00517FC1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064AAC" w:rsidRPr="00A85708">
        <w:rPr>
          <w:rFonts w:ascii="TH SarabunIT๙" w:hAnsi="TH SarabunIT๙" w:cs="TH SarabunIT๙" w:hint="cs"/>
          <w:sz w:val="34"/>
          <w:szCs w:val="34"/>
          <w:cs/>
        </w:rPr>
        <w:t>ระหว่าง</w:t>
      </w:r>
      <w:r w:rsidR="004E7A3F" w:rsidRPr="00A85708">
        <w:rPr>
          <w:rFonts w:ascii="TH SarabunIT๙" w:hAnsi="TH SarabunIT๙" w:cs="TH SarabunIT๙" w:hint="cs"/>
          <w:sz w:val="34"/>
          <w:szCs w:val="34"/>
          <w:cs/>
        </w:rPr>
        <w:t xml:space="preserve">วันที่ 26 </w:t>
      </w:r>
      <w:r w:rsidR="00574722">
        <w:rPr>
          <w:rFonts w:ascii="TH SarabunIT๙" w:hAnsi="TH SarabunIT๙" w:cs="TH SarabunIT๙" w:hint="cs"/>
          <w:sz w:val="34"/>
          <w:szCs w:val="34"/>
          <w:cs/>
        </w:rPr>
        <w:t>เมษายน พ.ศ. 2564 ถึงวันที่</w:t>
      </w:r>
      <w:r w:rsidR="004E7A3F" w:rsidRPr="00A85708">
        <w:rPr>
          <w:rFonts w:ascii="TH SarabunIT๙" w:hAnsi="TH SarabunIT๙" w:cs="TH SarabunIT๙" w:hint="cs"/>
          <w:sz w:val="34"/>
          <w:szCs w:val="34"/>
          <w:cs/>
        </w:rPr>
        <w:t xml:space="preserve"> 30 เมษายน พ.ศ. 2564 </w:t>
      </w:r>
      <w:r w:rsidR="00064AAC" w:rsidRPr="00A85708">
        <w:rPr>
          <w:rFonts w:ascii="TH SarabunIT๙" w:hAnsi="TH SarabunIT๙" w:cs="TH SarabunIT๙" w:hint="cs"/>
          <w:sz w:val="34"/>
          <w:szCs w:val="34"/>
          <w:cs/>
        </w:rPr>
        <w:t>ออก</w:t>
      </w:r>
      <w:r w:rsidR="004E7A3F" w:rsidRPr="00A85708">
        <w:rPr>
          <w:rFonts w:ascii="TH SarabunIT๙" w:hAnsi="TH SarabunIT๙" w:cs="TH SarabunIT๙" w:hint="cs"/>
          <w:sz w:val="34"/>
          <w:szCs w:val="34"/>
          <w:cs/>
        </w:rPr>
        <w:t xml:space="preserve">ไปอีกไม่เกิน 1 เดือนนับจากที่กำหนดไว้เดิม </w:t>
      </w:r>
      <w:r w:rsidR="0056253A" w:rsidRPr="00A85708">
        <w:rPr>
          <w:rFonts w:ascii="TH SarabunIT๙" w:hAnsi="TH SarabunIT๙" w:cs="TH SarabunIT๙" w:hint="cs"/>
          <w:sz w:val="34"/>
          <w:szCs w:val="34"/>
          <w:cs/>
        </w:rPr>
        <w:t>เนื่องจากการประกาศมาตรการควบคุมการจัดกิจกรรมที่มีความเสี่ยงต่อการแพร่</w:t>
      </w:r>
      <w:r w:rsidR="00DA00A3">
        <w:rPr>
          <w:rFonts w:ascii="TH SarabunIT๙" w:hAnsi="TH SarabunIT๙" w:cs="TH SarabunIT๙" w:hint="cs"/>
          <w:sz w:val="34"/>
          <w:szCs w:val="34"/>
          <w:cs/>
        </w:rPr>
        <w:t>ระบาดของโรค</w:t>
      </w:r>
      <w:r w:rsidR="00DA00A3" w:rsidRPr="00DA00A3">
        <w:rPr>
          <w:rFonts w:ascii="TH SarabunIT๙" w:hAnsi="TH SarabunIT๙" w:cs="TH SarabunIT๙"/>
          <w:sz w:val="34"/>
          <w:szCs w:val="34"/>
          <w:cs/>
        </w:rPr>
        <w:t>ติดเชื้อ</w:t>
      </w:r>
      <w:proofErr w:type="spellStart"/>
      <w:r w:rsidR="00DA00A3" w:rsidRPr="00DA00A3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DA00A3" w:rsidRPr="00DA00A3">
        <w:rPr>
          <w:rFonts w:ascii="TH SarabunIT๙" w:hAnsi="TH SarabunIT๙" w:cs="TH SarabunIT๙"/>
          <w:sz w:val="34"/>
          <w:szCs w:val="34"/>
          <w:cs/>
        </w:rPr>
        <w:t>โคโรนา 2019</w:t>
      </w:r>
    </w:p>
    <w:p w14:paraId="21A03E01" w14:textId="034151E2" w:rsidR="002B375A" w:rsidRDefault="004033DE" w:rsidP="004033DE">
      <w:pPr>
        <w:tabs>
          <w:tab w:val="left" w:pos="900"/>
          <w:tab w:val="left" w:pos="126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9E716A">
        <w:rPr>
          <w:rFonts w:ascii="TH SarabunIT๙" w:hAnsi="TH SarabunIT๙" w:cs="TH SarabunIT๙" w:hint="cs"/>
          <w:sz w:val="34"/>
          <w:szCs w:val="34"/>
          <w:cs/>
        </w:rPr>
        <w:t xml:space="preserve">ข้อ 3  </w:t>
      </w:r>
      <w:r>
        <w:rPr>
          <w:rFonts w:ascii="TH SarabunIT๙" w:hAnsi="TH SarabunIT๙" w:cs="TH SarabunIT๙" w:hint="cs"/>
          <w:sz w:val="34"/>
          <w:szCs w:val="34"/>
          <w:cs/>
        </w:rPr>
        <w:t>ให้บริษัทหรือห้างหุ้นส่วนนิติบุคคลตาม</w:t>
      </w:r>
      <w:r w:rsidR="009E716A">
        <w:rPr>
          <w:rFonts w:ascii="TH SarabunIT๙" w:hAnsi="TH SarabunIT๙" w:cs="TH SarabunIT๙" w:hint="cs"/>
          <w:sz w:val="34"/>
          <w:szCs w:val="34"/>
          <w:cs/>
        </w:rPr>
        <w:t>ข้อ 2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00491">
        <w:rPr>
          <w:rFonts w:ascii="TH SarabunIT๙" w:hAnsi="TH SarabunIT๙" w:cs="TH SarabunIT๙" w:hint="cs"/>
          <w:sz w:val="34"/>
          <w:szCs w:val="34"/>
          <w:cs/>
        </w:rPr>
        <w:t>แจ้งกำหนด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F00491">
        <w:rPr>
          <w:rFonts w:ascii="TH SarabunIT๙" w:hAnsi="TH SarabunIT๙" w:cs="TH SarabunIT๙" w:hint="cs"/>
          <w:sz w:val="34"/>
          <w:szCs w:val="34"/>
          <w:cs/>
        </w:rPr>
        <w:t>ประชุมสามัญประจำปี</w:t>
      </w:r>
      <w:r w:rsidR="00C1023B">
        <w:rPr>
          <w:rFonts w:ascii="TH SarabunIT๙" w:hAnsi="TH SarabunIT๙" w:cs="TH SarabunIT๙"/>
          <w:sz w:val="34"/>
          <w:szCs w:val="34"/>
          <w:cs/>
        </w:rPr>
        <w:br/>
      </w:r>
      <w:r w:rsidR="00155A10">
        <w:rPr>
          <w:rFonts w:ascii="TH SarabunIT๙" w:hAnsi="TH SarabunIT๙" w:cs="TH SarabunIT๙" w:hint="cs"/>
          <w:sz w:val="34"/>
          <w:szCs w:val="34"/>
          <w:cs/>
        </w:rPr>
        <w:t>ที่ได้กำหนดไว้</w:t>
      </w:r>
      <w:r w:rsidR="00F00491">
        <w:rPr>
          <w:rFonts w:ascii="TH SarabunIT๙" w:hAnsi="TH SarabunIT๙" w:cs="TH SarabunIT๙" w:hint="cs"/>
          <w:sz w:val="34"/>
          <w:szCs w:val="34"/>
          <w:cs/>
        </w:rPr>
        <w:t>เดิม และกำหนด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155A10">
        <w:rPr>
          <w:rFonts w:ascii="TH SarabunIT๙" w:hAnsi="TH SarabunIT๙" w:cs="TH SarabunIT๙" w:hint="cs"/>
          <w:sz w:val="34"/>
          <w:szCs w:val="34"/>
          <w:cs/>
        </w:rPr>
        <w:t>จัดประชุมครั้ง</w:t>
      </w:r>
      <w:r>
        <w:rPr>
          <w:rFonts w:ascii="TH SarabunIT๙" w:hAnsi="TH SarabunIT๙" w:cs="TH SarabunIT๙" w:hint="cs"/>
          <w:sz w:val="34"/>
          <w:szCs w:val="34"/>
          <w:cs/>
        </w:rPr>
        <w:t>ใหม่</w:t>
      </w:r>
      <w:r w:rsidR="00F00491">
        <w:rPr>
          <w:rFonts w:ascii="TH SarabunIT๙" w:hAnsi="TH SarabunIT๙" w:cs="TH SarabunIT๙" w:hint="cs"/>
          <w:sz w:val="34"/>
          <w:szCs w:val="34"/>
          <w:cs/>
        </w:rPr>
        <w:t xml:space="preserve">ต่ออธิบดีกรมสรรพากร </w:t>
      </w:r>
      <w:r w:rsidR="00792B62">
        <w:rPr>
          <w:rFonts w:ascii="TH SarabunIT๙" w:hAnsi="TH SarabunIT๙" w:cs="TH SarabunIT๙" w:hint="cs"/>
          <w:sz w:val="34"/>
          <w:szCs w:val="34"/>
          <w:cs/>
        </w:rPr>
        <w:t>ทางเว็บไซต์ (</w:t>
      </w:r>
      <w:r w:rsidR="00792B62">
        <w:rPr>
          <w:rFonts w:ascii="TH SarabunIT๙" w:hAnsi="TH SarabunIT๙" w:cs="TH SarabunIT๙"/>
          <w:sz w:val="34"/>
          <w:szCs w:val="34"/>
        </w:rPr>
        <w:t>Web</w:t>
      </w:r>
      <w:r w:rsidR="00792B6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2B62">
        <w:rPr>
          <w:rFonts w:ascii="TH SarabunIT๙" w:hAnsi="TH SarabunIT๙" w:cs="TH SarabunIT๙"/>
          <w:sz w:val="34"/>
          <w:szCs w:val="34"/>
        </w:rPr>
        <w:t>Site</w:t>
      </w:r>
      <w:r w:rsidR="00792B62">
        <w:rPr>
          <w:rFonts w:ascii="TH SarabunIT๙" w:hAnsi="TH SarabunIT๙" w:cs="TH SarabunIT๙" w:hint="cs"/>
          <w:sz w:val="34"/>
          <w:szCs w:val="34"/>
          <w:cs/>
        </w:rPr>
        <w:t xml:space="preserve">) ของกรมสรรพากร </w:t>
      </w:r>
      <w:r w:rsidR="00792B62">
        <w:rPr>
          <w:rFonts w:ascii="TH SarabunIT๙" w:hAnsi="TH SarabunIT๙" w:cs="TH SarabunIT๙"/>
          <w:sz w:val="34"/>
          <w:szCs w:val="34"/>
        </w:rPr>
        <w:t>http://www.rd.go.th</w:t>
      </w:r>
      <w:r w:rsidR="00792B62">
        <w:rPr>
          <w:rFonts w:ascii="TH SarabunIT๙" w:hAnsi="TH SarabunIT๙" w:cs="TH SarabunIT๙" w:hint="cs"/>
          <w:sz w:val="34"/>
          <w:szCs w:val="34"/>
          <w:cs/>
        </w:rPr>
        <w:t xml:space="preserve"> ภายในวันที่ 3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792B62">
        <w:rPr>
          <w:rFonts w:ascii="TH SarabunIT๙" w:hAnsi="TH SarabunIT๙" w:cs="TH SarabunIT๙" w:hint="cs"/>
          <w:sz w:val="34"/>
          <w:szCs w:val="34"/>
          <w:cs/>
        </w:rPr>
        <w:t xml:space="preserve"> พฤษภาคม</w:t>
      </w:r>
      <w:r w:rsidR="00155A10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="00792B62">
        <w:rPr>
          <w:rFonts w:ascii="TH SarabunIT๙" w:hAnsi="TH SarabunIT๙" w:cs="TH SarabunIT๙" w:hint="cs"/>
          <w:sz w:val="34"/>
          <w:szCs w:val="34"/>
          <w:cs/>
        </w:rPr>
        <w:t xml:space="preserve"> 2564</w:t>
      </w:r>
    </w:p>
    <w:p w14:paraId="1B777126" w14:textId="65F35E5B" w:rsidR="00E60A83" w:rsidRDefault="00E60A83" w:rsidP="00E60A83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9E716A">
        <w:rPr>
          <w:rFonts w:ascii="TH SarabunIT๙" w:hAnsi="TH SarabunIT๙" w:cs="TH SarabunIT๙" w:hint="cs"/>
          <w:sz w:val="34"/>
          <w:szCs w:val="34"/>
          <w:cs/>
        </w:rPr>
        <w:t>4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E6784" w:rsidRPr="003E6CB1">
        <w:rPr>
          <w:rFonts w:ascii="TH SarabunIT๙" w:hAnsi="TH SarabunIT๙" w:cs="TH SarabunIT๙"/>
          <w:spacing w:val="-2"/>
          <w:sz w:val="34"/>
          <w:szCs w:val="34"/>
          <w:cs/>
        </w:rPr>
        <w:t>แบบแสดงรายการภาษีหรือแบบรายงานที่ผู้มีหน้าที่เสียภาษีได้รับการขยายกําหนดเวลา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>มีดังนี้</w:t>
      </w:r>
    </w:p>
    <w:p w14:paraId="503C8EE7" w14:textId="496677A4" w:rsidR="00E60A83" w:rsidRDefault="00E60A8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B37F9" w:rsidRPr="00792B62">
        <w:rPr>
          <w:rFonts w:ascii="TH SarabunIT๙" w:hAnsi="TH SarabunIT๙" w:cs="TH SarabunIT๙"/>
          <w:sz w:val="34"/>
          <w:szCs w:val="34"/>
          <w:cs/>
        </w:rPr>
        <w:t>ภาษีเงินได้นิติบุคคล ตามแบบ ภ.ง.ด.๕๐</w:t>
      </w:r>
      <w:r w:rsidR="008B37F9" w:rsidRPr="00792B62">
        <w:rPr>
          <w:rFonts w:ascii="TH SarabunIT๙" w:hAnsi="TH SarabunIT๙" w:cs="TH SarabunIT๙"/>
          <w:sz w:val="34"/>
          <w:szCs w:val="34"/>
        </w:rPr>
        <w:t xml:space="preserve"> </w:t>
      </w:r>
      <w:r w:rsidR="008B37F9" w:rsidRPr="00792B62">
        <w:rPr>
          <w:rFonts w:ascii="TH SarabunIT๙" w:hAnsi="TH SarabunIT๙" w:cs="TH SarabunIT๙" w:hint="cs"/>
          <w:sz w:val="34"/>
          <w:szCs w:val="34"/>
          <w:cs/>
        </w:rPr>
        <w:t>และบัญชีงบดุล บัญชีทำการ และบัญชีกำไรขาดทุน บัญชีรายรับ รายจ่าย หรือบัญชีรายรับก่อนหักรายจ่ายที่มีบุคคลตามมาตรา 3 สัตต แห่งประมวลรัษฎากร ตรวจสอบและรับรองในรอบระยะเวลาบัญชี แล้วแต่กรณี</w:t>
      </w:r>
    </w:p>
    <w:p w14:paraId="7B089FCC" w14:textId="4DE39CC5" w:rsidR="00271AE3" w:rsidRDefault="00271AE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BC68293" w14:textId="30208927" w:rsidR="00271AE3" w:rsidRDefault="00246297" w:rsidP="00271AE3">
      <w:pPr>
        <w:tabs>
          <w:tab w:val="left" w:pos="900"/>
          <w:tab w:val="left" w:pos="1260"/>
          <w:tab w:val="left" w:pos="180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 w:rsidR="00271AE3">
        <w:rPr>
          <w:rFonts w:ascii="TH SarabunIT๙" w:hAnsi="TH SarabunIT๙" w:cs="TH SarabunIT๙" w:hint="cs"/>
          <w:sz w:val="34"/>
          <w:szCs w:val="34"/>
          <w:cs/>
        </w:rPr>
        <w:t>(2) แบบ ...</w:t>
      </w:r>
    </w:p>
    <w:p w14:paraId="3E43146D" w14:textId="743A6FE3" w:rsidR="00E60A83" w:rsidRDefault="00E60A8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9E6784" w:rsidRPr="00E60A8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60A83">
        <w:rPr>
          <w:rFonts w:ascii="TH SarabunIT๙" w:hAnsi="TH SarabunIT๙" w:cs="TH SarabunIT๙"/>
          <w:sz w:val="34"/>
          <w:szCs w:val="34"/>
          <w:cs/>
        </w:rPr>
        <w:t>แบบรายงานประ</w:t>
      </w:r>
      <w:r>
        <w:rPr>
          <w:rFonts w:ascii="TH SarabunIT๙" w:hAnsi="TH SarabunIT๙" w:cs="TH SarabunIT๙" w:hint="cs"/>
          <w:sz w:val="34"/>
          <w:szCs w:val="34"/>
          <w:cs/>
        </w:rPr>
        <w:t>จำปีสำ</w:t>
      </w:r>
      <w:r w:rsidRPr="00E60A83">
        <w:rPr>
          <w:rFonts w:ascii="TH SarabunIT๙" w:hAnsi="TH SarabunIT๙" w:cs="TH SarabunIT๙"/>
          <w:sz w:val="34"/>
          <w:szCs w:val="34"/>
          <w:cs/>
        </w:rPr>
        <w:t>หรับบริษัทหรือห้างหุ้นส่วนนิติบุคคลที่มีความสัมพันธ์กัน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E60A83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E60A83">
        <w:rPr>
          <w:rFonts w:ascii="TH SarabunIT๙" w:hAnsi="TH SarabunIT๙" w:cs="TH SarabunIT๙"/>
          <w:sz w:val="34"/>
          <w:szCs w:val="34"/>
        </w:rPr>
        <w:t xml:space="preserve">71 </w:t>
      </w:r>
      <w:r w:rsidRPr="00E60A83">
        <w:rPr>
          <w:rFonts w:ascii="TH SarabunIT๙" w:hAnsi="TH SarabunIT๙" w:cs="TH SarabunIT๙"/>
          <w:sz w:val="34"/>
          <w:szCs w:val="34"/>
          <w:cs/>
        </w:rPr>
        <w:t>ทวิ แห่งประมวลรัษฎากร (</w:t>
      </w:r>
      <w:r w:rsidRPr="00E60A83">
        <w:rPr>
          <w:rFonts w:ascii="TH SarabunIT๙" w:hAnsi="TH SarabunIT๙" w:cs="TH SarabunIT๙"/>
          <w:sz w:val="34"/>
          <w:szCs w:val="34"/>
        </w:rPr>
        <w:t>Disclosure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60A83">
        <w:rPr>
          <w:rFonts w:ascii="TH SarabunIT๙" w:hAnsi="TH SarabunIT๙" w:cs="TH SarabunIT๙"/>
          <w:sz w:val="34"/>
          <w:szCs w:val="34"/>
        </w:rPr>
        <w:t>Form)</w:t>
      </w:r>
    </w:p>
    <w:p w14:paraId="04A9F270" w14:textId="77777777" w:rsidR="00E60A83" w:rsidRPr="00D82745" w:rsidRDefault="00E60A83" w:rsidP="00E60A83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6C677ED" w14:textId="587329F0" w:rsidR="009E6784" w:rsidRPr="009E6784" w:rsidRDefault="009E6784" w:rsidP="000C3643">
      <w:pPr>
        <w:tabs>
          <w:tab w:val="left" w:pos="900"/>
          <w:tab w:val="left" w:pos="1260"/>
          <w:tab w:val="left" w:pos="1800"/>
          <w:tab w:val="left" w:pos="3600"/>
          <w:tab w:val="left" w:pos="61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  <w:t>ประกาศ  ณ  วันที่</w:t>
      </w:r>
      <w:r w:rsidR="00451401">
        <w:rPr>
          <w:rFonts w:ascii="TH SarabunIT๙" w:hAnsi="TH SarabunIT๙" w:cs="TH SarabunIT๙" w:hint="cs"/>
          <w:sz w:val="34"/>
          <w:szCs w:val="34"/>
          <w:cs/>
        </w:rPr>
        <w:t xml:space="preserve">  30 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51401">
        <w:rPr>
          <w:rFonts w:ascii="TH SarabunIT๙" w:hAnsi="TH SarabunIT๙" w:cs="TH SarabunIT๙" w:hint="cs"/>
          <w:sz w:val="34"/>
          <w:szCs w:val="34"/>
          <w:cs/>
        </w:rPr>
        <w:t xml:space="preserve">เมษายน 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พ.ศ.  ๒๕6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06F36C49" w14:textId="77777777" w:rsidR="009E6784" w:rsidRP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38DCDF0" w14:textId="77777777" w:rsidR="009E6784" w:rsidRP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2224A7A" w14:textId="4399B9B3" w:rsidR="009E6784" w:rsidRPr="009E6784" w:rsidRDefault="0085703F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bookmarkStart w:id="0" w:name="_GoBack"/>
      <w:bookmarkEnd w:id="0"/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อาคม </w:t>
      </w:r>
      <w:r w:rsidRPr="00F90672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</w:p>
    <w:p w14:paraId="688FFF70" w14:textId="03E29E8F" w:rsidR="00954431" w:rsidRDefault="009E6784" w:rsidP="00F90672">
      <w:pPr>
        <w:tabs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Pr="009E6784">
        <w:rPr>
          <w:rFonts w:ascii="TH SarabunIT๙" w:hAnsi="TH SarabunIT๙" w:cs="TH SarabunIT๙"/>
          <w:sz w:val="34"/>
          <w:szCs w:val="34"/>
          <w:cs/>
        </w:rPr>
        <w:t>(นาย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อาคม</w:t>
      </w:r>
      <w:r w:rsidR="009544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90672" w:rsidRPr="00F90672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  <w:r w:rsidRPr="009E6784">
        <w:rPr>
          <w:rFonts w:ascii="TH SarabunIT๙" w:hAnsi="TH SarabunIT๙" w:cs="TH SarabunIT๙"/>
          <w:sz w:val="34"/>
          <w:szCs w:val="34"/>
          <w:cs/>
        </w:rPr>
        <w:t>)</w:t>
      </w:r>
    </w:p>
    <w:p w14:paraId="774752B6" w14:textId="77777777" w:rsidR="00954431" w:rsidRDefault="00954431" w:rsidP="00954431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sectPr w:rsidR="00954431" w:rsidSect="00D82745">
      <w:headerReference w:type="default" r:id="rId8"/>
      <w:pgSz w:w="11906" w:h="16838" w:code="9"/>
      <w:pgMar w:top="902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71EFF" w14:textId="77777777" w:rsidR="003D2834" w:rsidRDefault="003D2834" w:rsidP="00803596">
      <w:pPr>
        <w:spacing w:after="0" w:line="240" w:lineRule="auto"/>
      </w:pPr>
      <w:r>
        <w:separator/>
      </w:r>
    </w:p>
  </w:endnote>
  <w:endnote w:type="continuationSeparator" w:id="0">
    <w:p w14:paraId="1D19D156" w14:textId="77777777" w:rsidR="003D2834" w:rsidRDefault="003D2834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62493" w14:textId="77777777" w:rsidR="003D2834" w:rsidRDefault="003D2834" w:rsidP="00803596">
      <w:pPr>
        <w:spacing w:after="0" w:line="240" w:lineRule="auto"/>
      </w:pPr>
      <w:r>
        <w:separator/>
      </w:r>
    </w:p>
  </w:footnote>
  <w:footnote w:type="continuationSeparator" w:id="0">
    <w:p w14:paraId="22E39239" w14:textId="77777777" w:rsidR="003D2834" w:rsidRDefault="003D2834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A922CB0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5703F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4C92B49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62AD"/>
    <w:rsid w:val="00024B9B"/>
    <w:rsid w:val="000325DA"/>
    <w:rsid w:val="000344A6"/>
    <w:rsid w:val="00064AAC"/>
    <w:rsid w:val="000C3643"/>
    <w:rsid w:val="000D3FE1"/>
    <w:rsid w:val="00131036"/>
    <w:rsid w:val="00140082"/>
    <w:rsid w:val="00141C28"/>
    <w:rsid w:val="00155A10"/>
    <w:rsid w:val="00166737"/>
    <w:rsid w:val="0021464E"/>
    <w:rsid w:val="00225BB4"/>
    <w:rsid w:val="00246297"/>
    <w:rsid w:val="00271AE3"/>
    <w:rsid w:val="00291644"/>
    <w:rsid w:val="002B375A"/>
    <w:rsid w:val="002B744D"/>
    <w:rsid w:val="002C562E"/>
    <w:rsid w:val="002D0E93"/>
    <w:rsid w:val="00362B7A"/>
    <w:rsid w:val="003653F3"/>
    <w:rsid w:val="003D2834"/>
    <w:rsid w:val="003E6CB1"/>
    <w:rsid w:val="004033DE"/>
    <w:rsid w:val="00451401"/>
    <w:rsid w:val="004729D1"/>
    <w:rsid w:val="004E5204"/>
    <w:rsid w:val="004E7A3F"/>
    <w:rsid w:val="004F5EA2"/>
    <w:rsid w:val="00517FC1"/>
    <w:rsid w:val="005329FE"/>
    <w:rsid w:val="0056253A"/>
    <w:rsid w:val="00565B98"/>
    <w:rsid w:val="00574722"/>
    <w:rsid w:val="005B5138"/>
    <w:rsid w:val="00604AF9"/>
    <w:rsid w:val="00624B56"/>
    <w:rsid w:val="00626B2D"/>
    <w:rsid w:val="006329A1"/>
    <w:rsid w:val="00671F26"/>
    <w:rsid w:val="0067272B"/>
    <w:rsid w:val="00697E61"/>
    <w:rsid w:val="006A1A4B"/>
    <w:rsid w:val="006C05E7"/>
    <w:rsid w:val="006C395B"/>
    <w:rsid w:val="006F1537"/>
    <w:rsid w:val="006F30C9"/>
    <w:rsid w:val="007005F6"/>
    <w:rsid w:val="007146D6"/>
    <w:rsid w:val="00755297"/>
    <w:rsid w:val="00791DB2"/>
    <w:rsid w:val="00792B62"/>
    <w:rsid w:val="007A1031"/>
    <w:rsid w:val="007C7401"/>
    <w:rsid w:val="007D3D95"/>
    <w:rsid w:val="00803596"/>
    <w:rsid w:val="008556FF"/>
    <w:rsid w:val="0085703F"/>
    <w:rsid w:val="0085792D"/>
    <w:rsid w:val="00861CD3"/>
    <w:rsid w:val="00890C56"/>
    <w:rsid w:val="008B37F9"/>
    <w:rsid w:val="008B6ABB"/>
    <w:rsid w:val="008F0756"/>
    <w:rsid w:val="008F371E"/>
    <w:rsid w:val="00932313"/>
    <w:rsid w:val="00954431"/>
    <w:rsid w:val="00955BA3"/>
    <w:rsid w:val="0097436C"/>
    <w:rsid w:val="009E6784"/>
    <w:rsid w:val="009E716A"/>
    <w:rsid w:val="009F4C73"/>
    <w:rsid w:val="00A23159"/>
    <w:rsid w:val="00A2639D"/>
    <w:rsid w:val="00A77D10"/>
    <w:rsid w:val="00A85708"/>
    <w:rsid w:val="00A97251"/>
    <w:rsid w:val="00B06316"/>
    <w:rsid w:val="00B46711"/>
    <w:rsid w:val="00B640B9"/>
    <w:rsid w:val="00B7619F"/>
    <w:rsid w:val="00BB3E6A"/>
    <w:rsid w:val="00C03D54"/>
    <w:rsid w:val="00C07125"/>
    <w:rsid w:val="00C1023B"/>
    <w:rsid w:val="00C316BA"/>
    <w:rsid w:val="00C567C6"/>
    <w:rsid w:val="00C94F97"/>
    <w:rsid w:val="00CE14C4"/>
    <w:rsid w:val="00D071CD"/>
    <w:rsid w:val="00D5344A"/>
    <w:rsid w:val="00D82745"/>
    <w:rsid w:val="00DA00A3"/>
    <w:rsid w:val="00DE3BE5"/>
    <w:rsid w:val="00E171C2"/>
    <w:rsid w:val="00E60A83"/>
    <w:rsid w:val="00E8068C"/>
    <w:rsid w:val="00E86799"/>
    <w:rsid w:val="00E935F3"/>
    <w:rsid w:val="00F00491"/>
    <w:rsid w:val="00F12568"/>
    <w:rsid w:val="00F26237"/>
    <w:rsid w:val="00F90672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2021-04-30T09:49:00Z</cp:lastPrinted>
  <dcterms:created xsi:type="dcterms:W3CDTF">2021-05-03T08:32:00Z</dcterms:created>
  <dcterms:modified xsi:type="dcterms:W3CDTF">2021-05-03T08:32:00Z</dcterms:modified>
</cp:coreProperties>
</file>