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F2CDA" w14:textId="77777777" w:rsidR="009E6784" w:rsidRPr="001412DE" w:rsidRDefault="009E6784" w:rsidP="00F12568">
      <w:pPr>
        <w:spacing w:after="0" w:line="240" w:lineRule="auto"/>
        <w:rPr>
          <w:rFonts w:ascii="TH SarabunPSK" w:hAnsi="TH SarabunPSK" w:cs="TH SarabunPSK"/>
          <w:sz w:val="34"/>
          <w:szCs w:val="34"/>
        </w:rPr>
      </w:pPr>
      <w:bookmarkStart w:id="0" w:name="_Hlk98230966"/>
    </w:p>
    <w:p w14:paraId="18889E09" w14:textId="34695E9B" w:rsidR="00987085" w:rsidRPr="001412DE" w:rsidRDefault="001D389A" w:rsidP="00F83563">
      <w:pPr>
        <w:tabs>
          <w:tab w:val="center" w:pos="4513"/>
          <w:tab w:val="left" w:pos="5580"/>
          <w:tab w:val="right" w:pos="9026"/>
        </w:tabs>
        <w:spacing w:after="0" w:line="240" w:lineRule="auto"/>
        <w:ind w:left="3780" w:firstLine="90"/>
        <w:rPr>
          <w:rFonts w:ascii="TH SarabunPSK" w:hAnsi="TH SarabunPSK" w:cs="TH SarabunPSK"/>
          <w:sz w:val="32"/>
          <w:szCs w:val="40"/>
          <w:cs/>
        </w:rPr>
      </w:pPr>
      <w:r w:rsidRPr="001412DE">
        <w:rPr>
          <w:rFonts w:ascii="TH SarabunPSK" w:hAnsi="TH SarabunPSK" w:cs="TH SarabunPSK"/>
          <w:noProof/>
        </w:rPr>
        <w:drawing>
          <wp:anchor distT="0" distB="0" distL="114300" distR="114300" simplePos="0" relativeHeight="251657728" behindDoc="0" locked="0" layoutInCell="1" allowOverlap="1" wp14:anchorId="379DB00D" wp14:editId="49EA166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030605" cy="1183005"/>
            <wp:effectExtent l="0" t="0" r="0" b="0"/>
            <wp:wrapSquare wrapText="bothSides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18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3760B" w14:textId="77777777" w:rsidR="00987085" w:rsidRPr="001412DE" w:rsidRDefault="00987085" w:rsidP="00987085">
      <w:pPr>
        <w:keepNext/>
        <w:spacing w:before="120"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8"/>
          <w:szCs w:val="48"/>
        </w:rPr>
      </w:pPr>
    </w:p>
    <w:p w14:paraId="0774555F" w14:textId="77777777" w:rsidR="00987085" w:rsidRDefault="00F83563" w:rsidP="00987085">
      <w:pPr>
        <w:keepNext/>
        <w:spacing w:before="120"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8"/>
          <w:szCs w:val="48"/>
        </w:rPr>
      </w:pPr>
      <w:r>
        <w:rPr>
          <w:rFonts w:ascii="TH SarabunPSK" w:eastAsia="Cordia New" w:hAnsi="TH SarabunPSK" w:cs="TH SarabunPSK"/>
          <w:kern w:val="32"/>
          <w:sz w:val="48"/>
          <w:szCs w:val="48"/>
        </w:rPr>
        <w:t xml:space="preserve">     </w:t>
      </w:r>
    </w:p>
    <w:p w14:paraId="14FBDB08" w14:textId="77777777" w:rsidR="00F83563" w:rsidRPr="00F83563" w:rsidRDefault="00F83563" w:rsidP="00987085">
      <w:pPr>
        <w:keepNext/>
        <w:spacing w:before="120"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2"/>
          <w:szCs w:val="2"/>
        </w:rPr>
      </w:pPr>
    </w:p>
    <w:p w14:paraId="1D0E7A41" w14:textId="77777777" w:rsidR="00FA741C" w:rsidRPr="001412DE" w:rsidRDefault="00987085" w:rsidP="00FA741C">
      <w:pPr>
        <w:keepNext/>
        <w:spacing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8"/>
          <w:szCs w:val="48"/>
        </w:rPr>
      </w:pPr>
      <w:r w:rsidRPr="001412DE">
        <w:rPr>
          <w:rFonts w:ascii="TH SarabunPSK" w:eastAsia="Cordia New" w:hAnsi="TH SarabunPSK" w:cs="TH SarabunPSK"/>
          <w:kern w:val="32"/>
          <w:sz w:val="48"/>
          <w:szCs w:val="48"/>
          <w:cs/>
        </w:rPr>
        <w:t>ประกาศกระทรวงการคลัง</w:t>
      </w:r>
    </w:p>
    <w:p w14:paraId="4F74D9DE" w14:textId="77777777" w:rsidR="00987085" w:rsidRPr="001412DE" w:rsidRDefault="00987085" w:rsidP="00171054">
      <w:pPr>
        <w:keepNext/>
        <w:spacing w:after="0" w:line="240" w:lineRule="auto"/>
        <w:ind w:right="-58"/>
        <w:jc w:val="center"/>
        <w:outlineLvl w:val="0"/>
        <w:rPr>
          <w:rFonts w:ascii="TH SarabunPSK" w:eastAsia="Cordia New" w:hAnsi="TH SarabunPSK" w:cs="TH SarabunPSK"/>
          <w:kern w:val="32"/>
          <w:sz w:val="48"/>
          <w:szCs w:val="48"/>
          <w:cs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เรื่อง กำหนด</w:t>
      </w:r>
      <w:bookmarkStart w:id="1" w:name="_Hlk141075332"/>
      <w:bookmarkStart w:id="2" w:name="_Hlk156160552"/>
      <w:bookmarkStart w:id="3" w:name="_Hlk156163937"/>
      <w:r w:rsidR="00C80A2B">
        <w:rPr>
          <w:rFonts w:ascii="TH SarabunPSK" w:hAnsi="TH SarabunPSK" w:cs="TH SarabunPSK" w:hint="cs"/>
          <w:sz w:val="34"/>
          <w:szCs w:val="34"/>
          <w:cs/>
        </w:rPr>
        <w:t>ผู้ที่</w:t>
      </w:r>
      <w:r w:rsidR="00E94C09">
        <w:rPr>
          <w:rFonts w:ascii="TH SarabunPSK" w:hAnsi="TH SarabunPSK" w:cs="TH SarabunPSK" w:hint="cs"/>
          <w:sz w:val="34"/>
          <w:szCs w:val="34"/>
          <w:cs/>
        </w:rPr>
        <w:t>ไม่</w:t>
      </w:r>
      <w:r w:rsidR="00C80A2B">
        <w:rPr>
          <w:rFonts w:ascii="TH SarabunPSK" w:hAnsi="TH SarabunPSK" w:cs="TH SarabunPSK" w:hint="cs"/>
          <w:sz w:val="34"/>
          <w:szCs w:val="34"/>
          <w:cs/>
        </w:rPr>
        <w:t>ต้องถูกรายงาน</w:t>
      </w:r>
      <w:bookmarkEnd w:id="1"/>
      <w:r w:rsidR="003A12E0" w:rsidRPr="001412DE">
        <w:rPr>
          <w:rFonts w:ascii="TH SarabunPSK" w:hAnsi="TH SarabunPSK" w:cs="TH SarabunPSK"/>
          <w:sz w:val="34"/>
          <w:szCs w:val="34"/>
          <w:cs/>
        </w:rPr>
        <w:br/>
      </w:r>
      <w:r w:rsidR="002002B6" w:rsidRPr="001412DE">
        <w:rPr>
          <w:rFonts w:ascii="TH SarabunPSK" w:hAnsi="TH SarabunPSK" w:cs="TH SarabunPSK"/>
          <w:sz w:val="34"/>
          <w:szCs w:val="34"/>
          <w:cs/>
        </w:rPr>
        <w:t>ตาม</w:t>
      </w:r>
      <w:r w:rsidR="00171054" w:rsidRPr="001412DE">
        <w:rPr>
          <w:rFonts w:ascii="TH SarabunPSK" w:hAnsi="TH SarabunPSK" w:cs="TH SarabunPSK"/>
          <w:sz w:val="34"/>
          <w:szCs w:val="34"/>
          <w:cs/>
        </w:rPr>
        <w:t xml:space="preserve">พระราชกำหนดการแลกเปลี่ยนข้อมูลเพื่อปฏิบัติตามความตกลงระหว่างประเทศเกี่ยวกับภาษีอากร </w:t>
      </w:r>
      <w:r w:rsidR="003A12E0" w:rsidRPr="001412DE">
        <w:rPr>
          <w:rFonts w:ascii="TH SarabunPSK" w:hAnsi="TH SarabunPSK" w:cs="TH SarabunPSK"/>
          <w:sz w:val="34"/>
          <w:szCs w:val="34"/>
          <w:cs/>
        </w:rPr>
        <w:br/>
      </w:r>
      <w:r w:rsidR="00171054" w:rsidRPr="001412DE">
        <w:rPr>
          <w:rFonts w:ascii="TH SarabunPSK" w:hAnsi="TH SarabunPSK" w:cs="TH SarabunPSK"/>
          <w:sz w:val="34"/>
          <w:szCs w:val="34"/>
          <w:cs/>
        </w:rPr>
        <w:t xml:space="preserve">พ.ศ. </w:t>
      </w:r>
      <w:bookmarkEnd w:id="2"/>
      <w:r w:rsidR="001412DE">
        <w:rPr>
          <w:rFonts w:ascii="TH SarabunPSK" w:hAnsi="TH SarabunPSK" w:cs="TH SarabunPSK" w:hint="cs"/>
          <w:sz w:val="34"/>
          <w:szCs w:val="34"/>
          <w:cs/>
        </w:rPr>
        <w:t>๒๕๖๖</w:t>
      </w:r>
      <w:bookmarkEnd w:id="3"/>
    </w:p>
    <w:p w14:paraId="50D6F3B6" w14:textId="77777777" w:rsidR="00987085" w:rsidRPr="001412DE" w:rsidRDefault="00987085" w:rsidP="00987085">
      <w:pPr>
        <w:spacing w:after="0" w:line="240" w:lineRule="auto"/>
        <w:jc w:val="center"/>
        <w:rPr>
          <w:rFonts w:ascii="TH SarabunPSK" w:hAnsi="TH SarabunPSK" w:cs="TH SarabunPSK"/>
          <w:sz w:val="34"/>
          <w:szCs w:val="34"/>
          <w:u w:val="single"/>
        </w:rPr>
      </w:pPr>
      <w:r w:rsidRPr="001412DE">
        <w:rPr>
          <w:rFonts w:ascii="TH SarabunPSK" w:hAnsi="TH SarabunPSK" w:cs="TH SarabunPSK"/>
          <w:sz w:val="34"/>
          <w:szCs w:val="34"/>
          <w:u w:val="single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u w:val="single"/>
          <w:cs/>
        </w:rPr>
        <w:tab/>
      </w:r>
    </w:p>
    <w:bookmarkEnd w:id="0"/>
    <w:p w14:paraId="615073B1" w14:textId="77777777" w:rsidR="00987085" w:rsidRPr="001412DE" w:rsidRDefault="00987085" w:rsidP="0080589C">
      <w:pPr>
        <w:tabs>
          <w:tab w:val="left" w:pos="90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</w:p>
    <w:p w14:paraId="667340B0" w14:textId="77777777" w:rsidR="0080589C" w:rsidRPr="001412DE" w:rsidRDefault="005023A3" w:rsidP="00C80A2B">
      <w:pPr>
        <w:tabs>
          <w:tab w:val="left" w:pos="900"/>
        </w:tabs>
        <w:spacing w:after="0" w:line="240" w:lineRule="auto"/>
        <w:ind w:firstLine="907"/>
        <w:jc w:val="thaiDistribute"/>
        <w:rPr>
          <w:rFonts w:ascii="TH SarabunPSK" w:hAnsi="TH SarabunPSK" w:cs="TH SarabunPSK"/>
          <w:sz w:val="34"/>
          <w:szCs w:val="34"/>
          <w:cs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ตามที่รัฐมนตรีว่าการกระทรวงการคลังมีอำนาจที่จะประกาศกำหนดผู้มีหน้าที่รายงาน</w:t>
      </w:r>
      <w:r w:rsidR="002002B6">
        <w:rPr>
          <w:rFonts w:ascii="TH SarabunPSK" w:hAnsi="TH SarabunPSK" w:cs="TH SarabunPSK"/>
          <w:sz w:val="34"/>
          <w:szCs w:val="34"/>
          <w:cs/>
        </w:rPr>
        <w:br/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ข้อมูลบัญชีทางการเงินที่ต้องถูกรายงาน ตามมาตรา </w:t>
      </w:r>
      <w:r w:rsidR="001412DE">
        <w:rPr>
          <w:rFonts w:ascii="TH SarabunPSK" w:hAnsi="TH SarabunPSK" w:cs="TH SarabunPSK" w:hint="cs"/>
          <w:sz w:val="34"/>
          <w:szCs w:val="34"/>
          <w:cs/>
        </w:rPr>
        <w:t>๑</w:t>
      </w:r>
      <w:r w:rsidR="00C80A2B">
        <w:rPr>
          <w:rFonts w:ascii="TH SarabunPSK" w:hAnsi="TH SarabunPSK" w:cs="TH SarabunPSK" w:hint="cs"/>
          <w:sz w:val="34"/>
          <w:szCs w:val="34"/>
          <w:cs/>
        </w:rPr>
        <w:t>๗</w:t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 </w:t>
      </w:r>
      <w:r w:rsidR="00C80A2B">
        <w:rPr>
          <w:rFonts w:ascii="TH SarabunPSK" w:hAnsi="TH SarabunPSK" w:cs="TH SarabunPSK" w:hint="cs"/>
          <w:sz w:val="34"/>
          <w:szCs w:val="34"/>
          <w:cs/>
        </w:rPr>
        <w:t>วรรคสี่</w:t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 แห่งพระราชกำหนดการแลกเปลี่ยนข้อมูลเพื่อปฏิบัติตามความตกลงระหว่างประเทศเกี่ยวกับภาษีอากร พ.ศ. </w:t>
      </w:r>
      <w:r w:rsidR="001412DE">
        <w:rPr>
          <w:rFonts w:ascii="TH SarabunPSK" w:hAnsi="TH SarabunPSK" w:cs="TH SarabunPSK" w:hint="cs"/>
          <w:sz w:val="34"/>
          <w:szCs w:val="34"/>
          <w:cs/>
        </w:rPr>
        <w:t>๒๕๖๖</w:t>
      </w:r>
      <w:r w:rsidRPr="001412DE">
        <w:rPr>
          <w:rFonts w:ascii="TH SarabunPSK" w:hAnsi="TH SarabunPSK" w:cs="TH SarabunPSK"/>
          <w:sz w:val="34"/>
          <w:szCs w:val="34"/>
          <w:cs/>
        </w:rPr>
        <w:t xml:space="preserve"> จึงเห็นควรกำหนด</w:t>
      </w:r>
      <w:bookmarkStart w:id="4" w:name="_Hlk156164147"/>
      <w:r w:rsidRPr="001412DE">
        <w:rPr>
          <w:rFonts w:ascii="TH SarabunPSK" w:hAnsi="TH SarabunPSK" w:cs="TH SarabunPSK"/>
          <w:sz w:val="34"/>
          <w:szCs w:val="34"/>
          <w:cs/>
        </w:rPr>
        <w:t>บุคคลดังต่อไปนี้</w:t>
      </w:r>
      <w:r w:rsidR="002002B6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Pr="001412DE">
        <w:rPr>
          <w:rFonts w:ascii="TH SarabunPSK" w:hAnsi="TH SarabunPSK" w:cs="TH SarabunPSK"/>
          <w:sz w:val="34"/>
          <w:szCs w:val="34"/>
          <w:cs/>
        </w:rPr>
        <w:t>เป็น</w:t>
      </w:r>
      <w:r w:rsidR="00C80A2B" w:rsidRPr="00C80A2B">
        <w:rPr>
          <w:rFonts w:ascii="TH SarabunPSK" w:hAnsi="TH SarabunPSK" w:cs="TH SarabunPSK"/>
          <w:sz w:val="34"/>
          <w:szCs w:val="34"/>
          <w:cs/>
        </w:rPr>
        <w:t>ผู้ที่ได้รับยกเว้นไม่เป็นผู้ที่ต้องถูกรายงานตามพระราชกำหนดการแลกเปลี่ยนข้อมูลเพื่อปฏิบัติตามความตกลงระหว่างประเทศเกี่ยวกับภาษีอากร</w:t>
      </w:r>
      <w:r w:rsidR="00C80A2B">
        <w:rPr>
          <w:rFonts w:ascii="TH SarabunPSK" w:hAnsi="TH SarabunPSK" w:cs="TH SarabunPSK" w:hint="cs"/>
          <w:sz w:val="34"/>
          <w:szCs w:val="34"/>
          <w:cs/>
        </w:rPr>
        <w:t xml:space="preserve"> </w:t>
      </w:r>
      <w:r w:rsidR="00C80A2B" w:rsidRPr="00C80A2B">
        <w:rPr>
          <w:rFonts w:ascii="TH SarabunPSK" w:hAnsi="TH SarabunPSK" w:cs="TH SarabunPSK"/>
          <w:sz w:val="34"/>
          <w:szCs w:val="34"/>
          <w:cs/>
        </w:rPr>
        <w:t>พ.ศ. ๒๕๖๖</w:t>
      </w:r>
      <w:bookmarkEnd w:id="4"/>
    </w:p>
    <w:p w14:paraId="6E8595A6" w14:textId="77777777" w:rsidR="00C80A2B" w:rsidRDefault="0080589C" w:rsidP="00784FBF">
      <w:pPr>
        <w:tabs>
          <w:tab w:val="left" w:pos="1260"/>
          <w:tab w:val="left" w:pos="1620"/>
        </w:tabs>
        <w:spacing w:after="0"/>
        <w:ind w:firstLine="907"/>
        <w:jc w:val="thaiDistribute"/>
        <w:rPr>
          <w:rFonts w:ascii="TH SarabunPSK" w:hAnsi="TH SarabunPSK" w:cs="TH SarabunPSK"/>
          <w:sz w:val="34"/>
          <w:szCs w:val="34"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ข้อ</w:t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="001412DE">
        <w:rPr>
          <w:rFonts w:ascii="TH SarabunPSK" w:hAnsi="TH SarabunPSK" w:cs="TH SarabunPSK" w:hint="cs"/>
          <w:sz w:val="34"/>
          <w:szCs w:val="34"/>
          <w:cs/>
        </w:rPr>
        <w:t>๑</w:t>
      </w:r>
      <w:r w:rsidRPr="001412DE">
        <w:rPr>
          <w:rFonts w:ascii="TH SarabunPSK" w:hAnsi="TH SarabunPSK" w:cs="TH SarabunPSK"/>
          <w:sz w:val="34"/>
          <w:szCs w:val="34"/>
        </w:rPr>
        <w:tab/>
      </w:r>
      <w:r w:rsidR="00C80A2B">
        <w:rPr>
          <w:rFonts w:ascii="TH SarabunPSK" w:hAnsi="TH SarabunPSK" w:cs="TH SarabunPSK" w:hint="cs"/>
          <w:sz w:val="34"/>
          <w:szCs w:val="34"/>
          <w:cs/>
        </w:rPr>
        <w:t>ให้</w:t>
      </w:r>
      <w:r w:rsidR="00C80A2B" w:rsidRPr="00C80A2B">
        <w:rPr>
          <w:rFonts w:ascii="TH SarabunPSK" w:hAnsi="TH SarabunPSK" w:cs="TH SarabunPSK"/>
          <w:sz w:val="34"/>
          <w:szCs w:val="34"/>
          <w:cs/>
        </w:rPr>
        <w:t>บุคคลดังต่อไปนี้ เป็นผู้ที่ได้รับยกเว้นไม่เป็นผู้ที่ต้องถูกรายงาน</w:t>
      </w:r>
    </w:p>
    <w:p w14:paraId="15CAE8DC" w14:textId="77777777" w:rsidR="00E164E5" w:rsidRDefault="00C80A2B" w:rsidP="00C80A2B">
      <w:pPr>
        <w:tabs>
          <w:tab w:val="left" w:pos="1260"/>
          <w:tab w:val="left" w:pos="1620"/>
          <w:tab w:val="left" w:pos="2070"/>
        </w:tabs>
        <w:spacing w:after="0"/>
        <w:ind w:firstLine="907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/>
          <w:sz w:val="34"/>
          <w:szCs w:val="34"/>
          <w:cs/>
        </w:rPr>
        <w:tab/>
      </w:r>
      <w:r>
        <w:rPr>
          <w:rFonts w:ascii="TH SarabunPSK" w:hAnsi="TH SarabunPSK" w:cs="TH SarabunPSK" w:hint="cs"/>
          <w:sz w:val="34"/>
          <w:szCs w:val="34"/>
          <w:cs/>
        </w:rPr>
        <w:t>(๑)</w:t>
      </w:r>
      <w:r>
        <w:rPr>
          <w:rFonts w:ascii="TH SarabunPSK" w:hAnsi="TH SarabunPSK" w:cs="TH SarabunPSK"/>
          <w:sz w:val="34"/>
          <w:szCs w:val="34"/>
          <w:cs/>
        </w:rPr>
        <w:tab/>
      </w:r>
      <w:r w:rsidR="00E164E5" w:rsidRPr="00014EEE">
        <w:rPr>
          <w:rFonts w:ascii="TH SarabunIT๙" w:hAnsi="TH SarabunIT๙" w:cs="TH SarabunIT๙"/>
          <w:spacing w:val="-10"/>
          <w:sz w:val="34"/>
          <w:szCs w:val="34"/>
          <w:cs/>
        </w:rPr>
        <w:t>บริษัทที่</w:t>
      </w:r>
      <w:r w:rsidR="00E164E5" w:rsidRPr="00014EEE">
        <w:rPr>
          <w:rFonts w:ascii="TH SarabunIT๙" w:hAnsi="TH SarabunIT๙" w:cs="TH SarabunIT๙" w:hint="cs"/>
          <w:spacing w:val="-10"/>
          <w:sz w:val="34"/>
          <w:szCs w:val="34"/>
          <w:cs/>
        </w:rPr>
        <w:t>หุ้นของตนถูก</w:t>
      </w:r>
      <w:r w:rsidR="00E164E5" w:rsidRPr="00014EEE">
        <w:rPr>
          <w:rFonts w:ascii="TH SarabunIT๙" w:hAnsi="TH SarabunIT๙" w:cs="TH SarabunIT๙"/>
          <w:spacing w:val="-10"/>
          <w:sz w:val="34"/>
          <w:szCs w:val="34"/>
          <w:cs/>
        </w:rPr>
        <w:t>ซื้อขายเป็นปกติในตลาดหลักทรัพย์ที่</w:t>
      </w:r>
      <w:r w:rsidR="00E164E5" w:rsidRPr="00014EEE">
        <w:rPr>
          <w:rFonts w:ascii="TH SarabunIT๙" w:hAnsi="TH SarabunIT๙" w:cs="TH SarabunIT๙" w:hint="cs"/>
          <w:spacing w:val="-10"/>
          <w:sz w:val="34"/>
          <w:szCs w:val="34"/>
          <w:cs/>
        </w:rPr>
        <w:t>อยู่ภายใต้การกำกับดูแล</w:t>
      </w:r>
      <w:r w:rsidR="00E164E5">
        <w:rPr>
          <w:rFonts w:ascii="TH SarabunIT๙" w:hAnsi="TH SarabunIT๙" w:cs="TH SarabunIT๙" w:hint="cs"/>
          <w:sz w:val="34"/>
          <w:szCs w:val="34"/>
          <w:cs/>
        </w:rPr>
        <w:t>โดยหน่วยงานของรัฐ</w:t>
      </w:r>
    </w:p>
    <w:p w14:paraId="2453F499" w14:textId="77777777" w:rsidR="0014010F" w:rsidRDefault="00C80A2B" w:rsidP="0014010F">
      <w:pPr>
        <w:tabs>
          <w:tab w:val="left" w:pos="1260"/>
          <w:tab w:val="left" w:pos="1620"/>
          <w:tab w:val="left" w:pos="2070"/>
        </w:tabs>
        <w:spacing w:after="0"/>
        <w:ind w:firstLine="907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DC0A41">
        <w:rPr>
          <w:rFonts w:ascii="TH SarabunIT๙" w:hAnsi="TH SarabunIT๙" w:cs="TH SarabunIT๙"/>
          <w:sz w:val="34"/>
          <w:szCs w:val="34"/>
          <w:cs/>
        </w:rPr>
        <w:t>(</w:t>
      </w:r>
      <w:r w:rsidRPr="00DC0A41">
        <w:rPr>
          <w:rFonts w:ascii="TH SarabunIT๙" w:hAnsi="TH SarabunIT๙" w:cs="TH SarabunIT๙"/>
          <w:sz w:val="34"/>
          <w:szCs w:val="34"/>
        </w:rPr>
        <w:t>2</w:t>
      </w:r>
      <w:r w:rsidRPr="00DC0A41">
        <w:rPr>
          <w:rFonts w:ascii="TH SarabunIT๙" w:hAnsi="TH SarabunIT๙" w:cs="TH SarabunIT๙"/>
          <w:sz w:val="34"/>
          <w:szCs w:val="34"/>
          <w:cs/>
        </w:rPr>
        <w:t>)</w:t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DC0A41">
        <w:rPr>
          <w:rFonts w:ascii="TH SarabunIT๙" w:hAnsi="TH SarabunIT๙" w:cs="TH SarabunIT๙"/>
          <w:sz w:val="34"/>
          <w:szCs w:val="34"/>
          <w:cs/>
        </w:rPr>
        <w:t>บริษัทใด ๆ ที่</w:t>
      </w:r>
      <w:r w:rsidR="0014010F">
        <w:rPr>
          <w:rFonts w:ascii="TH SarabunIT๙" w:hAnsi="TH SarabunIT๙" w:cs="TH SarabunIT๙" w:hint="cs"/>
          <w:sz w:val="34"/>
          <w:szCs w:val="34"/>
          <w:cs/>
        </w:rPr>
        <w:t>เป็นนิติบุคคลที่</w:t>
      </w:r>
      <w:r w:rsidRPr="00DC0A41">
        <w:rPr>
          <w:rFonts w:ascii="TH SarabunIT๙" w:hAnsi="TH SarabunIT๙" w:cs="TH SarabunIT๙"/>
          <w:sz w:val="34"/>
          <w:szCs w:val="34"/>
          <w:cs/>
        </w:rPr>
        <w:t>มีความสัมพันธ์</w:t>
      </w:r>
      <w:r w:rsidR="0014010F">
        <w:rPr>
          <w:rFonts w:ascii="TH SarabunIT๙" w:hAnsi="TH SarabunIT๙" w:cs="TH SarabunIT๙" w:hint="cs"/>
          <w:sz w:val="34"/>
          <w:szCs w:val="34"/>
          <w:cs/>
        </w:rPr>
        <w:t>กัน</w:t>
      </w:r>
      <w:r w:rsidRPr="00DC0A41">
        <w:rPr>
          <w:rFonts w:ascii="TH SarabunIT๙" w:hAnsi="TH SarabunIT๙" w:cs="TH SarabunIT๙"/>
          <w:sz w:val="34"/>
          <w:szCs w:val="34"/>
          <w:cs/>
        </w:rPr>
        <w:t>กับบริษัทตาม (</w:t>
      </w:r>
      <w:r w:rsidRPr="00DC0A41">
        <w:rPr>
          <w:rFonts w:ascii="TH SarabunIT๙" w:hAnsi="TH SarabunIT๙" w:cs="TH SarabunIT๙"/>
          <w:sz w:val="34"/>
          <w:szCs w:val="34"/>
        </w:rPr>
        <w:t>1</w:t>
      </w:r>
      <w:r w:rsidRPr="00DC0A41">
        <w:rPr>
          <w:rFonts w:ascii="TH SarabunIT๙" w:hAnsi="TH SarabunIT๙" w:cs="TH SarabunIT๙"/>
          <w:sz w:val="34"/>
          <w:szCs w:val="34"/>
          <w:cs/>
        </w:rPr>
        <w:t>)</w:t>
      </w:r>
      <w:r w:rsidR="00B15999">
        <w:rPr>
          <w:rFonts w:ascii="TH SarabunIT๙" w:hAnsi="TH SarabunIT๙" w:cs="TH SarabunIT๙" w:hint="cs"/>
          <w:sz w:val="34"/>
          <w:szCs w:val="34"/>
          <w:cs/>
        </w:rPr>
        <w:t xml:space="preserve"> </w:t>
      </w:r>
    </w:p>
    <w:p w14:paraId="43DB5FA8" w14:textId="56776851" w:rsidR="00B15999" w:rsidRDefault="0014010F" w:rsidP="0014010F">
      <w:pPr>
        <w:tabs>
          <w:tab w:val="left" w:pos="1260"/>
          <w:tab w:val="left" w:pos="1620"/>
          <w:tab w:val="left" w:pos="2070"/>
        </w:tabs>
        <w:spacing w:after="0"/>
        <w:ind w:firstLine="907"/>
        <w:jc w:val="thaiDistribute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/>
          <w:sz w:val="34"/>
          <w:szCs w:val="34"/>
          <w:cs/>
        </w:rPr>
        <w:tab/>
      </w:r>
      <w:r>
        <w:rPr>
          <w:rFonts w:ascii="TH SarabunIT๙" w:hAnsi="TH SarabunIT๙" w:cs="TH SarabunIT๙"/>
          <w:sz w:val="34"/>
          <w:szCs w:val="34"/>
          <w:cs/>
        </w:rPr>
        <w:tab/>
      </w:r>
      <w:r w:rsidRPr="008348B5">
        <w:rPr>
          <w:rFonts w:ascii="TH SarabunIT๙" w:hAnsi="TH SarabunIT๙" w:cs="TH SarabunIT๙" w:hint="cs"/>
          <w:spacing w:val="-20"/>
          <w:sz w:val="34"/>
          <w:szCs w:val="34"/>
          <w:cs/>
        </w:rPr>
        <w:t>คำว่า “นิติบุคคลที่</w:t>
      </w:r>
      <w:r w:rsidRPr="008348B5">
        <w:rPr>
          <w:rFonts w:ascii="TH SarabunIT๙" w:hAnsi="TH SarabunIT๙" w:cs="TH SarabunIT๙"/>
          <w:spacing w:val="-20"/>
          <w:sz w:val="34"/>
          <w:szCs w:val="34"/>
          <w:cs/>
        </w:rPr>
        <w:t>มีความสัมพันธ์</w:t>
      </w:r>
      <w:r w:rsidRPr="008348B5">
        <w:rPr>
          <w:rFonts w:ascii="TH SarabunIT๙" w:hAnsi="TH SarabunIT๙" w:cs="TH SarabunIT๙" w:hint="cs"/>
          <w:spacing w:val="-20"/>
          <w:sz w:val="34"/>
          <w:szCs w:val="34"/>
          <w:cs/>
        </w:rPr>
        <w:t>กัน” ตาม</w:t>
      </w:r>
      <w:r w:rsidR="007F573C" w:rsidRPr="008348B5">
        <w:rPr>
          <w:rFonts w:ascii="TH SarabunIT๙" w:hAnsi="TH SarabunIT๙" w:cs="TH SarabunIT๙" w:hint="cs"/>
          <w:spacing w:val="-20"/>
          <w:sz w:val="34"/>
          <w:szCs w:val="34"/>
          <w:cs/>
        </w:rPr>
        <w:t>วรรคหนึ่ง</w:t>
      </w:r>
      <w:r w:rsidRPr="008348B5">
        <w:rPr>
          <w:rFonts w:ascii="TH SarabunIT๙" w:hAnsi="TH SarabunIT๙" w:cs="TH SarabunIT๙" w:hint="cs"/>
          <w:spacing w:val="-20"/>
          <w:sz w:val="34"/>
          <w:szCs w:val="34"/>
          <w:cs/>
        </w:rPr>
        <w:t>หมายความ</w:t>
      </w:r>
      <w:r w:rsidR="00EB3E80" w:rsidRPr="008348B5">
        <w:rPr>
          <w:rFonts w:ascii="TH SarabunIT๙" w:hAnsi="TH SarabunIT๙" w:cs="TH SarabunIT๙" w:hint="cs"/>
          <w:spacing w:val="-20"/>
          <w:sz w:val="34"/>
          <w:szCs w:val="34"/>
          <w:cs/>
        </w:rPr>
        <w:t>ว่า</w:t>
      </w:r>
      <w:r w:rsidRPr="008348B5">
        <w:rPr>
          <w:rFonts w:ascii="TH SarabunIT๙" w:hAnsi="TH SarabunIT๙" w:cs="TH SarabunIT๙" w:hint="cs"/>
          <w:spacing w:val="-20"/>
          <w:sz w:val="34"/>
          <w:szCs w:val="34"/>
          <w:cs/>
        </w:rPr>
        <w:t xml:space="preserve"> </w:t>
      </w:r>
      <w:r w:rsidRPr="008348B5">
        <w:rPr>
          <w:rFonts w:ascii="TH SarabunIT๙" w:hAnsi="TH SarabunIT๙" w:cs="TH SarabunIT๙"/>
          <w:spacing w:val="-20"/>
          <w:sz w:val="34"/>
          <w:szCs w:val="34"/>
          <w:cs/>
        </w:rPr>
        <w:t>นิติบุคคลที่มีความสัมพันธ์กับนิติบุคคลอื่น โดยนิติบุคคลหนึ่งมีอำนาจควบคุมอีกนิติบุคคลหนึ่ง หรือนิติบุคคลทั้งสองอยู่ภายใต้อำนาจ</w:t>
      </w:r>
      <w:r w:rsidR="008348B5">
        <w:rPr>
          <w:rFonts w:ascii="TH SarabunIT๙" w:hAnsi="TH SarabunIT๙" w:cs="TH SarabunIT๙"/>
          <w:sz w:val="34"/>
          <w:szCs w:val="34"/>
          <w:cs/>
        </w:rPr>
        <w:br/>
      </w:r>
      <w:r w:rsidRPr="0014010F">
        <w:rPr>
          <w:rFonts w:ascii="TH SarabunIT๙" w:hAnsi="TH SarabunIT๙" w:cs="TH SarabunIT๙"/>
          <w:sz w:val="34"/>
          <w:szCs w:val="34"/>
          <w:cs/>
        </w:rPr>
        <w:t>ควบคุมเดียวกัน  ทั้งนี้ ให้การควบคุมดังกล่าวหมายถึงการมีความเป็นเจ้าของโดยทางตรงหรือทางอ้อมเกินกว่าร้อยละห้าสิบของสิทธิออกเสียงและมูลค่าของนิติบุคคล</w:t>
      </w:r>
    </w:p>
    <w:p w14:paraId="51F19436" w14:textId="77777777" w:rsidR="00987085" w:rsidRPr="001412DE" w:rsidRDefault="00B83DB9" w:rsidP="0014010F">
      <w:pPr>
        <w:tabs>
          <w:tab w:val="left" w:pos="900"/>
          <w:tab w:val="left" w:pos="1260"/>
          <w:tab w:val="left" w:pos="1620"/>
        </w:tabs>
        <w:spacing w:after="0" w:line="240" w:lineRule="auto"/>
        <w:ind w:firstLine="900"/>
        <w:jc w:val="thaiDistribute"/>
        <w:rPr>
          <w:rFonts w:ascii="TH SarabunPSK" w:hAnsi="TH SarabunPSK" w:cs="TH SarabunPSK"/>
          <w:sz w:val="34"/>
          <w:szCs w:val="34"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>ข้อ</w:t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="001412DE">
        <w:rPr>
          <w:rFonts w:ascii="TH SarabunPSK" w:hAnsi="TH SarabunPSK" w:cs="TH SarabunPSK" w:hint="cs"/>
          <w:sz w:val="34"/>
          <w:szCs w:val="34"/>
          <w:cs/>
        </w:rPr>
        <w:t>๒</w:t>
      </w:r>
      <w:r w:rsidRPr="001412DE">
        <w:rPr>
          <w:rFonts w:ascii="TH SarabunPSK" w:hAnsi="TH SarabunPSK" w:cs="TH SarabunPSK"/>
          <w:sz w:val="34"/>
          <w:szCs w:val="34"/>
        </w:rPr>
        <w:tab/>
      </w:r>
      <w:r w:rsidR="00672B67" w:rsidRPr="001412DE">
        <w:rPr>
          <w:rFonts w:ascii="TH SarabunPSK" w:hAnsi="TH SarabunPSK" w:cs="TH SarabunPSK"/>
          <w:sz w:val="34"/>
          <w:szCs w:val="34"/>
          <w:cs/>
        </w:rPr>
        <w:t>ประกาศนี้ให้ใช้บังคับตั้งแต่วัน</w:t>
      </w:r>
      <w:r w:rsidR="00B15999">
        <w:rPr>
          <w:rFonts w:ascii="TH SarabunPSK" w:hAnsi="TH SarabunPSK" w:cs="TH SarabunPSK" w:hint="cs"/>
          <w:sz w:val="34"/>
          <w:szCs w:val="34"/>
          <w:cs/>
        </w:rPr>
        <w:t xml:space="preserve">ที่ ๑๖ สิงหาคม พ.ศ. ๒๕๖๖ </w:t>
      </w:r>
      <w:r w:rsidR="00672B67" w:rsidRPr="001412DE">
        <w:rPr>
          <w:rFonts w:ascii="TH SarabunPSK" w:hAnsi="TH SarabunPSK" w:cs="TH SarabunPSK"/>
          <w:sz w:val="34"/>
          <w:szCs w:val="34"/>
          <w:cs/>
        </w:rPr>
        <w:t>เป็นต้นไป</w:t>
      </w:r>
      <w:r w:rsidR="00E22E40" w:rsidRPr="001412DE">
        <w:rPr>
          <w:rFonts w:ascii="TH SarabunPSK" w:hAnsi="TH SarabunPSK" w:cs="TH SarabunPSK"/>
          <w:sz w:val="34"/>
          <w:szCs w:val="34"/>
          <w:cs/>
        </w:rPr>
        <w:t xml:space="preserve"> </w:t>
      </w:r>
    </w:p>
    <w:p w14:paraId="3BCFAFD6" w14:textId="3B3F1166" w:rsidR="009E6784" w:rsidRPr="001412DE" w:rsidRDefault="000C3643" w:rsidP="0014010F">
      <w:pPr>
        <w:tabs>
          <w:tab w:val="left" w:pos="900"/>
          <w:tab w:val="left" w:pos="1260"/>
          <w:tab w:val="left" w:pos="1800"/>
          <w:tab w:val="left" w:pos="3600"/>
          <w:tab w:val="left" w:pos="6120"/>
        </w:tabs>
        <w:spacing w:before="240"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cs/>
        </w:rPr>
        <w:tab/>
      </w:r>
      <w:r w:rsidRPr="001412DE">
        <w:rPr>
          <w:rFonts w:ascii="TH SarabunPSK" w:hAnsi="TH SarabunPSK" w:cs="TH SarabunPSK"/>
          <w:sz w:val="34"/>
          <w:szCs w:val="34"/>
          <w:cs/>
        </w:rPr>
        <w:tab/>
        <w:t>ประกาศ  ณ  วันที่</w:t>
      </w:r>
      <w:r w:rsidR="00DE27A3">
        <w:rPr>
          <w:rFonts w:ascii="TH SarabunPSK" w:hAnsi="TH SarabunPSK" w:cs="TH SarabunPSK"/>
          <w:sz w:val="34"/>
          <w:szCs w:val="34"/>
        </w:rPr>
        <w:t>  </w:t>
      </w:r>
      <w:r w:rsidR="00DE27A3">
        <w:rPr>
          <w:rFonts w:ascii="TH SarabunPSK" w:hAnsi="TH SarabunPSK" w:cs="TH SarabunPSK" w:hint="cs"/>
          <w:sz w:val="34"/>
          <w:szCs w:val="34"/>
          <w:cs/>
        </w:rPr>
        <w:t>๒๙</w:t>
      </w:r>
      <w:r w:rsidR="00DE27A3">
        <w:rPr>
          <w:rFonts w:ascii="TH SarabunPSK" w:hAnsi="TH SarabunPSK" w:cs="TH SarabunPSK"/>
          <w:sz w:val="34"/>
          <w:szCs w:val="34"/>
          <w:cs/>
        </w:rPr>
        <w:t> </w:t>
      </w:r>
      <w:r w:rsidR="00DE27A3">
        <w:rPr>
          <w:rFonts w:ascii="TH SarabunPSK" w:hAnsi="TH SarabunPSK" w:cs="TH SarabunPSK" w:hint="cs"/>
          <w:sz w:val="34"/>
          <w:szCs w:val="34"/>
          <w:cs/>
        </w:rPr>
        <w:t> </w:t>
      </w:r>
      <w:r w:rsidR="001412DE" w:rsidRPr="001412DE">
        <w:rPr>
          <w:rFonts w:ascii="TH SarabunPSK" w:hAnsi="TH SarabunPSK" w:cs="TH SarabunPSK"/>
          <w:sz w:val="34"/>
          <w:szCs w:val="34"/>
          <w:cs/>
        </w:rPr>
        <w:t>ม</w:t>
      </w:r>
      <w:r w:rsidR="000B0F0F">
        <w:rPr>
          <w:rFonts w:ascii="TH SarabunPSK" w:hAnsi="TH SarabunPSK" w:cs="TH SarabunPSK" w:hint="cs"/>
          <w:sz w:val="34"/>
          <w:szCs w:val="34"/>
          <w:cs/>
        </w:rPr>
        <w:t>ีนา</w:t>
      </w:r>
      <w:r w:rsidR="0080589C" w:rsidRPr="001412DE">
        <w:rPr>
          <w:rFonts w:ascii="TH SarabunPSK" w:hAnsi="TH SarabunPSK" w:cs="TH SarabunPSK"/>
          <w:sz w:val="34"/>
          <w:szCs w:val="34"/>
          <w:cs/>
        </w:rPr>
        <w:t>คม</w:t>
      </w:r>
      <w:r w:rsidR="004F43DC" w:rsidRPr="001412DE">
        <w:rPr>
          <w:rFonts w:ascii="TH SarabunPSK" w:hAnsi="TH SarabunPSK" w:cs="TH SarabunPSK"/>
          <w:sz w:val="34"/>
          <w:szCs w:val="34"/>
          <w:cs/>
        </w:rPr>
        <w:t xml:space="preserve">  </w:t>
      </w:r>
      <w:r w:rsidR="009E6784" w:rsidRPr="001412DE">
        <w:rPr>
          <w:rFonts w:ascii="TH SarabunPSK" w:hAnsi="TH SarabunPSK" w:cs="TH SarabunPSK"/>
          <w:sz w:val="34"/>
          <w:szCs w:val="34"/>
          <w:cs/>
        </w:rPr>
        <w:t>พ.ศ.  ๒๕</w:t>
      </w:r>
      <w:r w:rsidR="007C3227" w:rsidRPr="001412DE">
        <w:rPr>
          <w:rFonts w:ascii="TH SarabunPSK" w:hAnsi="TH SarabunPSK" w:cs="TH SarabunPSK"/>
          <w:sz w:val="34"/>
          <w:szCs w:val="34"/>
          <w:cs/>
        </w:rPr>
        <w:t>๖</w:t>
      </w:r>
      <w:r w:rsidR="001412DE">
        <w:rPr>
          <w:rFonts w:ascii="TH SarabunPSK" w:hAnsi="TH SarabunPSK" w:cs="TH SarabunPSK" w:hint="cs"/>
          <w:sz w:val="34"/>
          <w:szCs w:val="34"/>
          <w:cs/>
        </w:rPr>
        <w:t>๗</w:t>
      </w:r>
    </w:p>
    <w:p w14:paraId="299984E0" w14:textId="77777777" w:rsidR="009E6784" w:rsidRPr="001412DE" w:rsidRDefault="009E6784" w:rsidP="00F12568">
      <w:pPr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018B60F1" w14:textId="77777777" w:rsidR="009E6784" w:rsidRPr="001412DE" w:rsidRDefault="009E6784" w:rsidP="00F12568">
      <w:pPr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5B12AFAD" w14:textId="0A1D566A" w:rsidR="009E6784" w:rsidRPr="001412DE" w:rsidRDefault="00DE27A3" w:rsidP="00F12568">
      <w:pPr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>
        <w:rPr>
          <w:rFonts w:ascii="TH SarabunPSK" w:hAnsi="TH SarabunPSK" w:cs="TH SarabunPSK" w:hint="cs"/>
          <w:sz w:val="34"/>
          <w:szCs w:val="34"/>
          <w:cs/>
        </w:rPr>
        <w:t xml:space="preserve">                                                                           </w:t>
      </w:r>
      <w:r w:rsidRPr="00DE27A3">
        <w:rPr>
          <w:rFonts w:ascii="TH SarabunPSK" w:hAnsi="TH SarabunPSK" w:cs="TH SarabunPSK"/>
          <w:sz w:val="34"/>
          <w:szCs w:val="34"/>
          <w:cs/>
        </w:rPr>
        <w:t>จุลพันธ์ อมรวิวัฒน์</w:t>
      </w:r>
    </w:p>
    <w:p w14:paraId="76EA6D8A" w14:textId="77777777" w:rsidR="000B0F0F" w:rsidRPr="0067292B" w:rsidRDefault="000B0F0F" w:rsidP="000B0F0F">
      <w:pPr>
        <w:tabs>
          <w:tab w:val="left" w:pos="432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0A043B">
        <w:rPr>
          <w:rFonts w:ascii="TH SarabunPSK" w:hAnsi="TH SarabunPSK" w:cs="TH SarabunPSK"/>
          <w:sz w:val="34"/>
          <w:szCs w:val="34"/>
          <w:cs/>
        </w:rPr>
        <w:tab/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67292B">
        <w:rPr>
          <w:rFonts w:ascii="TH SarabunPSK" w:hAnsi="TH SarabunPSK" w:cs="TH SarabunPSK"/>
          <w:sz w:val="34"/>
          <w:szCs w:val="34"/>
          <w:cs/>
        </w:rPr>
        <w:t xml:space="preserve">    </w:t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83563">
        <w:rPr>
          <w:rFonts w:ascii="TH SarabunPSK" w:hAnsi="TH SarabunPSK" w:cs="TH SarabunPSK"/>
          <w:sz w:val="34"/>
          <w:szCs w:val="34"/>
        </w:rPr>
        <w:t xml:space="preserve"> </w:t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="00F83563">
        <w:rPr>
          <w:rFonts w:ascii="TH SarabunPSK" w:hAnsi="TH SarabunPSK" w:cs="TH SarabunPSK"/>
          <w:sz w:val="34"/>
          <w:szCs w:val="34"/>
        </w:rPr>
        <w:t xml:space="preserve">  </w:t>
      </w:r>
      <w:r w:rsidRPr="0067292B">
        <w:rPr>
          <w:rFonts w:ascii="TH SarabunPSK" w:hAnsi="TH SarabunPSK" w:cs="TH SarabunPSK"/>
          <w:sz w:val="34"/>
          <w:szCs w:val="34"/>
          <w:cs/>
        </w:rPr>
        <w:t xml:space="preserve"> (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นายจุลพันธ์ อมรวิวัฒน์</w:t>
      </w:r>
      <w:r w:rsidRPr="0067292B">
        <w:rPr>
          <w:rFonts w:ascii="TH SarabunPSK" w:hAnsi="TH SarabunPSK" w:cs="TH SarabunPSK"/>
          <w:sz w:val="34"/>
          <w:szCs w:val="34"/>
          <w:cs/>
        </w:rPr>
        <w:t>)</w:t>
      </w:r>
    </w:p>
    <w:p w14:paraId="1A794FCE" w14:textId="77777777" w:rsidR="000B0F0F" w:rsidRPr="0067292B" w:rsidRDefault="000B0F0F" w:rsidP="000B0F0F">
      <w:pPr>
        <w:tabs>
          <w:tab w:val="left" w:pos="4320"/>
          <w:tab w:val="left" w:pos="4500"/>
          <w:tab w:val="left" w:pos="486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67292B">
        <w:rPr>
          <w:rFonts w:ascii="TH SarabunPSK" w:hAnsi="TH SarabunPSK" w:cs="TH SarabunPSK"/>
          <w:sz w:val="34"/>
          <w:szCs w:val="34"/>
          <w:cs/>
        </w:rPr>
        <w:tab/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</w:t>
      </w:r>
      <w:r w:rsidRPr="0067292B">
        <w:rPr>
          <w:rFonts w:ascii="TH SarabunPSK" w:hAnsi="TH SarabunPSK" w:cs="TH SarabunPSK"/>
          <w:sz w:val="34"/>
          <w:szCs w:val="34"/>
          <w:cs/>
        </w:rPr>
        <w:t xml:space="preserve">  รัฐมนตรี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ช่วย</w:t>
      </w:r>
      <w:r w:rsidRPr="0067292B">
        <w:rPr>
          <w:rFonts w:ascii="TH SarabunPSK" w:hAnsi="TH SarabunPSK" w:cs="TH SarabunPSK"/>
          <w:sz w:val="34"/>
          <w:szCs w:val="34"/>
          <w:cs/>
        </w:rPr>
        <w:t>ว่าการ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ฯ ปฏิบัติราชการแทน</w:t>
      </w:r>
    </w:p>
    <w:p w14:paraId="3AF7514D" w14:textId="77777777" w:rsidR="000B0F0F" w:rsidRPr="001412DE" w:rsidRDefault="000B0F0F" w:rsidP="000B0F0F">
      <w:pPr>
        <w:tabs>
          <w:tab w:val="left" w:pos="4320"/>
          <w:tab w:val="left" w:pos="4500"/>
          <w:tab w:val="left" w:pos="486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  <w:r w:rsidRPr="0067292B">
        <w:rPr>
          <w:rFonts w:ascii="TH SarabunPSK" w:hAnsi="TH SarabunPSK" w:cs="TH SarabunPSK"/>
          <w:sz w:val="34"/>
          <w:szCs w:val="34"/>
          <w:cs/>
        </w:rPr>
        <w:tab/>
      </w:r>
      <w:r w:rsidRPr="0067292B">
        <w:rPr>
          <w:rFonts w:ascii="TH SarabunPSK" w:hAnsi="TH SarabunPSK" w:cs="TH SarabunPSK" w:hint="cs"/>
          <w:sz w:val="34"/>
          <w:szCs w:val="34"/>
          <w:cs/>
        </w:rPr>
        <w:t xml:space="preserve">       </w:t>
      </w:r>
      <w:r>
        <w:rPr>
          <w:rFonts w:ascii="TH SarabunPSK" w:hAnsi="TH SarabunPSK" w:cs="TH SarabunPSK"/>
          <w:sz w:val="34"/>
          <w:szCs w:val="34"/>
        </w:rPr>
        <w:t xml:space="preserve"> </w:t>
      </w:r>
      <w:r w:rsidR="00F83563">
        <w:rPr>
          <w:rFonts w:ascii="TH SarabunPSK" w:hAnsi="TH SarabunPSK" w:cs="TH SarabunPSK"/>
          <w:sz w:val="34"/>
          <w:szCs w:val="34"/>
        </w:rPr>
        <w:t xml:space="preserve"> </w:t>
      </w:r>
      <w:r w:rsidRPr="0067292B">
        <w:rPr>
          <w:rFonts w:ascii="TH SarabunPSK" w:hAnsi="TH SarabunPSK" w:cs="TH SarabunPSK" w:hint="cs"/>
          <w:sz w:val="34"/>
          <w:szCs w:val="34"/>
          <w:cs/>
        </w:rPr>
        <w:t>รัฐมนตรีว่าการกระทรวงการคลัง</w:t>
      </w:r>
    </w:p>
    <w:p w14:paraId="3CF6CB0B" w14:textId="77777777" w:rsidR="000917FD" w:rsidRDefault="000917FD" w:rsidP="00954431">
      <w:pPr>
        <w:tabs>
          <w:tab w:val="left" w:pos="4500"/>
          <w:tab w:val="left" w:pos="486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62D83731" w14:textId="77777777" w:rsidR="009D6D11" w:rsidRPr="001412DE" w:rsidRDefault="009D6D11" w:rsidP="009D6D11">
      <w:pPr>
        <w:tabs>
          <w:tab w:val="left" w:pos="4500"/>
          <w:tab w:val="left" w:pos="486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p w14:paraId="1BCA369C" w14:textId="77777777" w:rsidR="000917FD" w:rsidRPr="001412DE" w:rsidRDefault="000917FD" w:rsidP="00954431">
      <w:pPr>
        <w:tabs>
          <w:tab w:val="left" w:pos="4500"/>
          <w:tab w:val="left" w:pos="4860"/>
        </w:tabs>
        <w:spacing w:after="0" w:line="240" w:lineRule="auto"/>
        <w:jc w:val="thaiDistribute"/>
        <w:rPr>
          <w:rFonts w:ascii="TH SarabunPSK" w:hAnsi="TH SarabunPSK" w:cs="TH SarabunPSK"/>
          <w:sz w:val="34"/>
          <w:szCs w:val="34"/>
        </w:rPr>
      </w:pPr>
    </w:p>
    <w:sectPr w:rsidR="000917FD" w:rsidRPr="001412DE" w:rsidSect="00CB7196">
      <w:headerReference w:type="default" r:id="rId8"/>
      <w:pgSz w:w="11906" w:h="16838" w:code="9"/>
      <w:pgMar w:top="720" w:right="1134" w:bottom="142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5C8279" w14:textId="77777777" w:rsidR="00600366" w:rsidRDefault="00600366" w:rsidP="00803596">
      <w:pPr>
        <w:spacing w:after="0" w:line="240" w:lineRule="auto"/>
      </w:pPr>
      <w:r>
        <w:separator/>
      </w:r>
    </w:p>
  </w:endnote>
  <w:endnote w:type="continuationSeparator" w:id="0">
    <w:p w14:paraId="3F393A0C" w14:textId="77777777" w:rsidR="00600366" w:rsidRDefault="00600366" w:rsidP="00803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D4B66" w14:textId="77777777" w:rsidR="00600366" w:rsidRDefault="00600366" w:rsidP="00803596">
      <w:pPr>
        <w:spacing w:after="0" w:line="240" w:lineRule="auto"/>
      </w:pPr>
      <w:r>
        <w:separator/>
      </w:r>
    </w:p>
  </w:footnote>
  <w:footnote w:type="continuationSeparator" w:id="0">
    <w:p w14:paraId="0AC3A53E" w14:textId="77777777" w:rsidR="00600366" w:rsidRDefault="00600366" w:rsidP="00803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A0275" w14:textId="77777777" w:rsidR="00803596" w:rsidRPr="00803596" w:rsidRDefault="007D2259">
    <w:pPr>
      <w:pStyle w:val="Header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 w:hint="cs"/>
        <w:sz w:val="32"/>
        <w:szCs w:val="32"/>
        <w:cs/>
      </w:rPr>
      <w:t>-</w:t>
    </w:r>
    <w:r w:rsidR="0079127D" w:rsidRPr="00803596">
      <w:rPr>
        <w:rFonts w:ascii="TH SarabunIT๙" w:hAnsi="TH SarabunIT๙" w:cs="TH SarabunIT๙"/>
        <w:sz w:val="32"/>
        <w:szCs w:val="32"/>
      </w:rPr>
      <w:fldChar w:fldCharType="begin"/>
    </w:r>
    <w:r w:rsidR="00803596" w:rsidRPr="00803596">
      <w:rPr>
        <w:rFonts w:ascii="TH SarabunIT๙" w:hAnsi="TH SarabunIT๙" w:cs="TH SarabunIT๙"/>
        <w:sz w:val="32"/>
        <w:szCs w:val="32"/>
      </w:rPr>
      <w:instrText xml:space="preserve"> PAGE   \* MERGEFORMAT </w:instrText>
    </w:r>
    <w:r w:rsidR="0079127D" w:rsidRPr="00803596">
      <w:rPr>
        <w:rFonts w:ascii="TH SarabunIT๙" w:hAnsi="TH SarabunIT๙" w:cs="TH SarabunIT๙"/>
        <w:sz w:val="32"/>
        <w:szCs w:val="32"/>
      </w:rPr>
      <w:fldChar w:fldCharType="separate"/>
    </w:r>
    <w:r w:rsidR="00EF20EF">
      <w:rPr>
        <w:rFonts w:ascii="TH SarabunIT๙" w:hAnsi="TH SarabunIT๙" w:cs="TH SarabunIT๙"/>
        <w:noProof/>
        <w:sz w:val="32"/>
        <w:szCs w:val="32"/>
      </w:rPr>
      <w:t>2</w:t>
    </w:r>
    <w:r w:rsidR="0079127D" w:rsidRPr="00803596">
      <w:rPr>
        <w:rFonts w:ascii="TH SarabunIT๙" w:hAnsi="TH SarabunIT๙" w:cs="TH SarabunIT๙"/>
        <w:noProof/>
        <w:sz w:val="32"/>
        <w:szCs w:val="32"/>
      </w:rPr>
      <w:fldChar w:fldCharType="end"/>
    </w:r>
    <w:r>
      <w:rPr>
        <w:rFonts w:ascii="TH SarabunIT๙" w:hAnsi="TH SarabunIT๙" w:cs="TH SarabunIT๙" w:hint="cs"/>
        <w:noProof/>
        <w:sz w:val="32"/>
        <w:szCs w:val="32"/>
        <w:cs/>
      </w:rPr>
      <w:t>-</w:t>
    </w:r>
  </w:p>
  <w:p w14:paraId="432CF754" w14:textId="77777777" w:rsidR="00803596" w:rsidRDefault="008035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784"/>
    <w:rsid w:val="00003B35"/>
    <w:rsid w:val="000062AD"/>
    <w:rsid w:val="00014EEE"/>
    <w:rsid w:val="0003386D"/>
    <w:rsid w:val="000344A6"/>
    <w:rsid w:val="00052827"/>
    <w:rsid w:val="00067061"/>
    <w:rsid w:val="0006712A"/>
    <w:rsid w:val="00083EDC"/>
    <w:rsid w:val="000917FD"/>
    <w:rsid w:val="00096A05"/>
    <w:rsid w:val="000A671B"/>
    <w:rsid w:val="000B06B4"/>
    <w:rsid w:val="000B0F0F"/>
    <w:rsid w:val="000B1063"/>
    <w:rsid w:val="000C3643"/>
    <w:rsid w:val="000C68E0"/>
    <w:rsid w:val="000D11E8"/>
    <w:rsid w:val="000D3FE1"/>
    <w:rsid w:val="000D585C"/>
    <w:rsid w:val="000E5808"/>
    <w:rsid w:val="000F1FE0"/>
    <w:rsid w:val="000F37DA"/>
    <w:rsid w:val="000F4906"/>
    <w:rsid w:val="00131036"/>
    <w:rsid w:val="00140082"/>
    <w:rsid w:val="0014010F"/>
    <w:rsid w:val="001412DE"/>
    <w:rsid w:val="00141445"/>
    <w:rsid w:val="00141C28"/>
    <w:rsid w:val="001425FE"/>
    <w:rsid w:val="00151701"/>
    <w:rsid w:val="0015500D"/>
    <w:rsid w:val="00155A32"/>
    <w:rsid w:val="00166737"/>
    <w:rsid w:val="00171054"/>
    <w:rsid w:val="00173C46"/>
    <w:rsid w:val="00175EF1"/>
    <w:rsid w:val="00196A79"/>
    <w:rsid w:val="001A15ED"/>
    <w:rsid w:val="001D389A"/>
    <w:rsid w:val="001D4B66"/>
    <w:rsid w:val="001F38B1"/>
    <w:rsid w:val="001F6FAD"/>
    <w:rsid w:val="001F73CC"/>
    <w:rsid w:val="002002B6"/>
    <w:rsid w:val="00223873"/>
    <w:rsid w:val="00225BB4"/>
    <w:rsid w:val="00227B19"/>
    <w:rsid w:val="00227E54"/>
    <w:rsid w:val="00231621"/>
    <w:rsid w:val="00260831"/>
    <w:rsid w:val="002664D3"/>
    <w:rsid w:val="00275193"/>
    <w:rsid w:val="002A5372"/>
    <w:rsid w:val="002B375A"/>
    <w:rsid w:val="002B744D"/>
    <w:rsid w:val="002C07F9"/>
    <w:rsid w:val="002C562E"/>
    <w:rsid w:val="002D65BC"/>
    <w:rsid w:val="002F688D"/>
    <w:rsid w:val="00325FEC"/>
    <w:rsid w:val="003425E9"/>
    <w:rsid w:val="00363DAF"/>
    <w:rsid w:val="003653F3"/>
    <w:rsid w:val="00377A3D"/>
    <w:rsid w:val="00390EF5"/>
    <w:rsid w:val="003A12E0"/>
    <w:rsid w:val="003A231B"/>
    <w:rsid w:val="003A65CC"/>
    <w:rsid w:val="003B6D05"/>
    <w:rsid w:val="003C01DC"/>
    <w:rsid w:val="003C16AE"/>
    <w:rsid w:val="003C4A3D"/>
    <w:rsid w:val="003D108E"/>
    <w:rsid w:val="003E6CB1"/>
    <w:rsid w:val="004269D7"/>
    <w:rsid w:val="004311F6"/>
    <w:rsid w:val="004373ED"/>
    <w:rsid w:val="0045219B"/>
    <w:rsid w:val="0045301B"/>
    <w:rsid w:val="004629FA"/>
    <w:rsid w:val="00464812"/>
    <w:rsid w:val="00490055"/>
    <w:rsid w:val="00494D37"/>
    <w:rsid w:val="004A1136"/>
    <w:rsid w:val="004A2EAB"/>
    <w:rsid w:val="004D6FCF"/>
    <w:rsid w:val="004E5204"/>
    <w:rsid w:val="004F43DC"/>
    <w:rsid w:val="004F5EA2"/>
    <w:rsid w:val="0050061F"/>
    <w:rsid w:val="005023A3"/>
    <w:rsid w:val="00511C3F"/>
    <w:rsid w:val="005264B1"/>
    <w:rsid w:val="0052699A"/>
    <w:rsid w:val="005321A8"/>
    <w:rsid w:val="005329FE"/>
    <w:rsid w:val="00537176"/>
    <w:rsid w:val="00547238"/>
    <w:rsid w:val="00565B98"/>
    <w:rsid w:val="005668C4"/>
    <w:rsid w:val="00576E45"/>
    <w:rsid w:val="005B3B35"/>
    <w:rsid w:val="005B5138"/>
    <w:rsid w:val="005B5469"/>
    <w:rsid w:val="005E7A9C"/>
    <w:rsid w:val="005F608B"/>
    <w:rsid w:val="00600366"/>
    <w:rsid w:val="00604AF9"/>
    <w:rsid w:val="00606023"/>
    <w:rsid w:val="0060718C"/>
    <w:rsid w:val="00612E5B"/>
    <w:rsid w:val="00614536"/>
    <w:rsid w:val="00626756"/>
    <w:rsid w:val="00626B2D"/>
    <w:rsid w:val="006329A1"/>
    <w:rsid w:val="00640975"/>
    <w:rsid w:val="0066498F"/>
    <w:rsid w:val="0067272B"/>
    <w:rsid w:val="00672B67"/>
    <w:rsid w:val="00680589"/>
    <w:rsid w:val="006824D1"/>
    <w:rsid w:val="00693460"/>
    <w:rsid w:val="00697E61"/>
    <w:rsid w:val="006A1A4B"/>
    <w:rsid w:val="006A2540"/>
    <w:rsid w:val="006C05E7"/>
    <w:rsid w:val="006C395B"/>
    <w:rsid w:val="006C66C9"/>
    <w:rsid w:val="006E7037"/>
    <w:rsid w:val="006F1537"/>
    <w:rsid w:val="006F2A0A"/>
    <w:rsid w:val="006F30C9"/>
    <w:rsid w:val="006F4029"/>
    <w:rsid w:val="007005F6"/>
    <w:rsid w:val="00706F0C"/>
    <w:rsid w:val="00710195"/>
    <w:rsid w:val="007241F1"/>
    <w:rsid w:val="0074171D"/>
    <w:rsid w:val="00765527"/>
    <w:rsid w:val="00784FBF"/>
    <w:rsid w:val="0079127D"/>
    <w:rsid w:val="00791DB2"/>
    <w:rsid w:val="007A1031"/>
    <w:rsid w:val="007C0314"/>
    <w:rsid w:val="007C3227"/>
    <w:rsid w:val="007C7401"/>
    <w:rsid w:val="007D2259"/>
    <w:rsid w:val="007D3D95"/>
    <w:rsid w:val="007D4EB6"/>
    <w:rsid w:val="007D73DF"/>
    <w:rsid w:val="007E2A4A"/>
    <w:rsid w:val="007F10E6"/>
    <w:rsid w:val="007F3643"/>
    <w:rsid w:val="007F573C"/>
    <w:rsid w:val="00803596"/>
    <w:rsid w:val="0080589C"/>
    <w:rsid w:val="008348B5"/>
    <w:rsid w:val="00846C69"/>
    <w:rsid w:val="0085792D"/>
    <w:rsid w:val="00861201"/>
    <w:rsid w:val="008652D2"/>
    <w:rsid w:val="008719E9"/>
    <w:rsid w:val="00890687"/>
    <w:rsid w:val="00890688"/>
    <w:rsid w:val="00890C56"/>
    <w:rsid w:val="008A4808"/>
    <w:rsid w:val="008A72E4"/>
    <w:rsid w:val="008B6ABB"/>
    <w:rsid w:val="008C61D2"/>
    <w:rsid w:val="008F0756"/>
    <w:rsid w:val="008F371E"/>
    <w:rsid w:val="008F4F54"/>
    <w:rsid w:val="008F6E20"/>
    <w:rsid w:val="0090518B"/>
    <w:rsid w:val="00932313"/>
    <w:rsid w:val="00935102"/>
    <w:rsid w:val="00940C2C"/>
    <w:rsid w:val="00954431"/>
    <w:rsid w:val="0097029D"/>
    <w:rsid w:val="00971B53"/>
    <w:rsid w:val="0097399A"/>
    <w:rsid w:val="0097436C"/>
    <w:rsid w:val="00981F2A"/>
    <w:rsid w:val="00987085"/>
    <w:rsid w:val="0099564E"/>
    <w:rsid w:val="009A735F"/>
    <w:rsid w:val="009B7267"/>
    <w:rsid w:val="009C489B"/>
    <w:rsid w:val="009D4058"/>
    <w:rsid w:val="009D4301"/>
    <w:rsid w:val="009D6D11"/>
    <w:rsid w:val="009E208D"/>
    <w:rsid w:val="009E61FB"/>
    <w:rsid w:val="009E6784"/>
    <w:rsid w:val="009F18BD"/>
    <w:rsid w:val="00A00A48"/>
    <w:rsid w:val="00A03201"/>
    <w:rsid w:val="00A05317"/>
    <w:rsid w:val="00A23159"/>
    <w:rsid w:val="00A33938"/>
    <w:rsid w:val="00A37731"/>
    <w:rsid w:val="00A55C90"/>
    <w:rsid w:val="00A80F18"/>
    <w:rsid w:val="00A97251"/>
    <w:rsid w:val="00AB489E"/>
    <w:rsid w:val="00AC5CDC"/>
    <w:rsid w:val="00B06283"/>
    <w:rsid w:val="00B06316"/>
    <w:rsid w:val="00B15999"/>
    <w:rsid w:val="00B21FDC"/>
    <w:rsid w:val="00B308CA"/>
    <w:rsid w:val="00B31309"/>
    <w:rsid w:val="00B42A0E"/>
    <w:rsid w:val="00B44680"/>
    <w:rsid w:val="00B46711"/>
    <w:rsid w:val="00B47AB0"/>
    <w:rsid w:val="00B65BCE"/>
    <w:rsid w:val="00B741C2"/>
    <w:rsid w:val="00B7619F"/>
    <w:rsid w:val="00B82195"/>
    <w:rsid w:val="00B83DB9"/>
    <w:rsid w:val="00BD0B09"/>
    <w:rsid w:val="00BD3B71"/>
    <w:rsid w:val="00BE2597"/>
    <w:rsid w:val="00BF40A9"/>
    <w:rsid w:val="00C03D54"/>
    <w:rsid w:val="00C07125"/>
    <w:rsid w:val="00C07675"/>
    <w:rsid w:val="00C21E7B"/>
    <w:rsid w:val="00C321B5"/>
    <w:rsid w:val="00C567C6"/>
    <w:rsid w:val="00C80A2B"/>
    <w:rsid w:val="00C83F34"/>
    <w:rsid w:val="00C908A9"/>
    <w:rsid w:val="00C90CD7"/>
    <w:rsid w:val="00C94F97"/>
    <w:rsid w:val="00CB7196"/>
    <w:rsid w:val="00CE5690"/>
    <w:rsid w:val="00D071CD"/>
    <w:rsid w:val="00D15FD0"/>
    <w:rsid w:val="00D3326A"/>
    <w:rsid w:val="00D44F05"/>
    <w:rsid w:val="00D5344A"/>
    <w:rsid w:val="00D7714B"/>
    <w:rsid w:val="00D82745"/>
    <w:rsid w:val="00D85E6E"/>
    <w:rsid w:val="00D94E53"/>
    <w:rsid w:val="00DA0FDC"/>
    <w:rsid w:val="00DA1605"/>
    <w:rsid w:val="00DD77C9"/>
    <w:rsid w:val="00DE27A3"/>
    <w:rsid w:val="00DE3BE5"/>
    <w:rsid w:val="00DF7AFC"/>
    <w:rsid w:val="00E164E5"/>
    <w:rsid w:val="00E171C2"/>
    <w:rsid w:val="00E22E40"/>
    <w:rsid w:val="00E35C0C"/>
    <w:rsid w:val="00E46C6C"/>
    <w:rsid w:val="00E53D3A"/>
    <w:rsid w:val="00E54D7E"/>
    <w:rsid w:val="00E60A83"/>
    <w:rsid w:val="00E70F61"/>
    <w:rsid w:val="00E8068C"/>
    <w:rsid w:val="00E85827"/>
    <w:rsid w:val="00E935F3"/>
    <w:rsid w:val="00E947AA"/>
    <w:rsid w:val="00E94C09"/>
    <w:rsid w:val="00EB3E80"/>
    <w:rsid w:val="00EB63D4"/>
    <w:rsid w:val="00EC3890"/>
    <w:rsid w:val="00ED5D3B"/>
    <w:rsid w:val="00EE7BE1"/>
    <w:rsid w:val="00EF20EF"/>
    <w:rsid w:val="00EF58B7"/>
    <w:rsid w:val="00EF6352"/>
    <w:rsid w:val="00F04D9C"/>
    <w:rsid w:val="00F12568"/>
    <w:rsid w:val="00F20AA5"/>
    <w:rsid w:val="00F24149"/>
    <w:rsid w:val="00F348E8"/>
    <w:rsid w:val="00F362BE"/>
    <w:rsid w:val="00F43884"/>
    <w:rsid w:val="00F557E4"/>
    <w:rsid w:val="00F70187"/>
    <w:rsid w:val="00F83563"/>
    <w:rsid w:val="00F90672"/>
    <w:rsid w:val="00F93E42"/>
    <w:rsid w:val="00FA338C"/>
    <w:rsid w:val="00FA741C"/>
    <w:rsid w:val="00FC0306"/>
    <w:rsid w:val="00FF0223"/>
    <w:rsid w:val="00FF0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white"/>
    </o:shapedefaults>
    <o:shapelayout v:ext="edit">
      <o:idmap v:ext="edit" data="1"/>
    </o:shapelayout>
  </w:shapeDefaults>
  <w:decimalSymbol w:val="."/>
  <w:listSeparator w:val=","/>
  <w14:docId w14:val="4B304268"/>
  <w15:chartTrackingRefBased/>
  <w15:docId w15:val="{B6488043-53B9-4415-A407-5EE9CAF4B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27D"/>
    <w:pPr>
      <w:spacing w:after="160" w:line="259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7085"/>
    <w:pPr>
      <w:keepNext/>
      <w:spacing w:before="240" w:after="60"/>
      <w:outlineLvl w:val="0"/>
    </w:pPr>
    <w:rPr>
      <w:rFonts w:ascii="Calibri Light" w:eastAsia="Times New Roman" w:hAnsi="Calibri Light" w:cs="Angsana New"/>
      <w:b/>
      <w:bCs/>
      <w:kern w:val="32"/>
      <w:sz w:val="32"/>
      <w:szCs w:val="40"/>
    </w:rPr>
  </w:style>
  <w:style w:type="paragraph" w:styleId="Heading2">
    <w:name w:val="heading 2"/>
    <w:basedOn w:val="Normal"/>
    <w:link w:val="Heading2Char"/>
    <w:qFormat/>
    <w:rsid w:val="00846C69"/>
    <w:pPr>
      <w:keepNext/>
      <w:spacing w:after="0" w:line="240" w:lineRule="auto"/>
      <w:jc w:val="center"/>
      <w:outlineLvl w:val="1"/>
    </w:pPr>
    <w:rPr>
      <w:rFonts w:ascii="Angsana New" w:eastAsia="Cordia New" w:hAnsi="Angsana New" w:cs="Angsana New"/>
      <w:sz w:val="34"/>
      <w:szCs w:val="3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678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03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596"/>
  </w:style>
  <w:style w:type="paragraph" w:styleId="Footer">
    <w:name w:val="footer"/>
    <w:basedOn w:val="Normal"/>
    <w:link w:val="FooterChar"/>
    <w:uiPriority w:val="99"/>
    <w:unhideWhenUsed/>
    <w:rsid w:val="00803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596"/>
  </w:style>
  <w:style w:type="paragraph" w:styleId="BalloonText">
    <w:name w:val="Balloon Text"/>
    <w:basedOn w:val="Normal"/>
    <w:link w:val="BalloonTextChar"/>
    <w:uiPriority w:val="99"/>
    <w:semiHidden/>
    <w:unhideWhenUsed/>
    <w:rsid w:val="00E935F3"/>
    <w:pPr>
      <w:spacing w:after="0" w:line="240" w:lineRule="auto"/>
    </w:pPr>
    <w:rPr>
      <w:rFonts w:ascii="Segoe UI" w:hAnsi="Segoe UI" w:cs="Angsana New"/>
      <w:sz w:val="18"/>
      <w:szCs w:val="22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935F3"/>
    <w:rPr>
      <w:rFonts w:ascii="Segoe UI" w:hAnsi="Segoe UI" w:cs="Angsana New"/>
      <w:sz w:val="18"/>
      <w:szCs w:val="22"/>
    </w:rPr>
  </w:style>
  <w:style w:type="character" w:customStyle="1" w:styleId="Heading2Char">
    <w:name w:val="Heading 2 Char"/>
    <w:link w:val="Heading2"/>
    <w:rsid w:val="00846C69"/>
    <w:rPr>
      <w:rFonts w:ascii="Angsana New" w:eastAsia="Cordia New" w:hAnsi="Angsana New" w:cs="AngsanaUPC"/>
      <w:sz w:val="34"/>
      <w:szCs w:val="34"/>
    </w:rPr>
  </w:style>
  <w:style w:type="paragraph" w:styleId="Revision">
    <w:name w:val="Revision"/>
    <w:hidden/>
    <w:uiPriority w:val="99"/>
    <w:semiHidden/>
    <w:rsid w:val="00EF58B7"/>
    <w:rPr>
      <w:sz w:val="22"/>
      <w:szCs w:val="28"/>
    </w:rPr>
  </w:style>
  <w:style w:type="character" w:styleId="CommentReference">
    <w:name w:val="annotation reference"/>
    <w:uiPriority w:val="99"/>
    <w:semiHidden/>
    <w:unhideWhenUsed/>
    <w:rsid w:val="00B83D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3DB9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B83DB9"/>
    <w:rPr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DB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83DB9"/>
    <w:rPr>
      <w:b/>
      <w:bCs/>
      <w:szCs w:val="25"/>
    </w:rPr>
  </w:style>
  <w:style w:type="table" w:styleId="TableGrid">
    <w:name w:val="Table Grid"/>
    <w:basedOn w:val="TableNormal"/>
    <w:uiPriority w:val="39"/>
    <w:rsid w:val="00995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987085"/>
    <w:rPr>
      <w:rFonts w:ascii="Calibri Light" w:eastAsia="Times New Roman" w:hAnsi="Calibri Light" w:cs="Angsana New"/>
      <w:b/>
      <w:bCs/>
      <w:kern w:val="32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4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6A39B-632A-4952-B77C-C1EF0513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อภิรดี บุญยัง</dc:creator>
  <cp:keywords/>
  <cp:lastModifiedBy>ณัชชา ธรรมวัชระ</cp:lastModifiedBy>
  <cp:revision>6</cp:revision>
  <cp:lastPrinted>2024-04-02T03:01:00Z</cp:lastPrinted>
  <dcterms:created xsi:type="dcterms:W3CDTF">2024-04-01T07:54:00Z</dcterms:created>
  <dcterms:modified xsi:type="dcterms:W3CDTF">2026-09-21T03:40:00Z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2021-08-15T08:46:02Z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31e85671-2df3-4974-81c8-17d314c6d9db</vt:lpwstr>
  </property>
  <property fmtid="{D5CDD505-2E9C-101B-9397-08002B2CF9AE}" pid="8" name="MSIP_Label_ea60d57e-af5b-4752-ac57-3e4f28ca11dc_ContentBits">
    <vt:lpwstr>0</vt:lpwstr>
  </property>
</Properties>
</file>