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4E5F" w14:textId="2975FC83" w:rsidR="009E6784" w:rsidRPr="001412DE" w:rsidRDefault="0052462D" w:rsidP="00F1256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bookmarkStart w:id="0" w:name="_Hlk98230966"/>
      <w:r w:rsidRPr="001412DE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0" wp14:anchorId="78BE9B9C" wp14:editId="6C7040E2">
            <wp:simplePos x="0" y="0"/>
            <wp:positionH relativeFrom="margin">
              <wp:posOffset>2364105</wp:posOffset>
            </wp:positionH>
            <wp:positionV relativeFrom="paragraph">
              <wp:posOffset>-3810</wp:posOffset>
            </wp:positionV>
            <wp:extent cx="1030605" cy="1183005"/>
            <wp:effectExtent l="0" t="0" r="0" b="0"/>
            <wp:wrapTight wrapText="bothSides">
              <wp:wrapPolygon edited="0">
                <wp:start x="0" y="0"/>
                <wp:lineTo x="0" y="21217"/>
                <wp:lineTo x="21161" y="21217"/>
                <wp:lineTo x="21161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95F29" w14:textId="77777777" w:rsidR="00987085" w:rsidRPr="001412DE" w:rsidRDefault="00987085" w:rsidP="00987085">
      <w:pPr>
        <w:tabs>
          <w:tab w:val="center" w:pos="4513"/>
          <w:tab w:val="left" w:pos="5580"/>
          <w:tab w:val="right" w:pos="9026"/>
        </w:tabs>
        <w:spacing w:after="0" w:line="240" w:lineRule="auto"/>
        <w:ind w:left="3600"/>
        <w:rPr>
          <w:rFonts w:ascii="TH SarabunPSK" w:hAnsi="TH SarabunPSK" w:cs="TH SarabunPSK"/>
          <w:sz w:val="32"/>
          <w:szCs w:val="40"/>
          <w:cs/>
        </w:rPr>
      </w:pPr>
    </w:p>
    <w:p w14:paraId="1FB4A121" w14:textId="77777777" w:rsidR="00987085" w:rsidRPr="001412DE" w:rsidRDefault="00987085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</w:p>
    <w:p w14:paraId="6F9644EE" w14:textId="77777777" w:rsidR="00987085" w:rsidRPr="00E6581F" w:rsidRDefault="00987085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20"/>
          <w:szCs w:val="20"/>
        </w:rPr>
      </w:pPr>
    </w:p>
    <w:p w14:paraId="72DF4569" w14:textId="77777777" w:rsidR="00FA741C" w:rsidRPr="001412DE" w:rsidRDefault="00987085" w:rsidP="00E6581F">
      <w:pPr>
        <w:keepNext/>
        <w:spacing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  <w:r w:rsidRPr="001412DE">
        <w:rPr>
          <w:rFonts w:ascii="TH SarabunPSK" w:eastAsia="Cordia New" w:hAnsi="TH SarabunPSK" w:cs="TH SarabunPSK"/>
          <w:kern w:val="32"/>
          <w:sz w:val="48"/>
          <w:szCs w:val="48"/>
          <w:cs/>
        </w:rPr>
        <w:t>ประกาศกระทรวงการคลัง</w:t>
      </w:r>
    </w:p>
    <w:p w14:paraId="7A76BD29" w14:textId="6BA59AC8" w:rsidR="00987085" w:rsidRPr="001412DE" w:rsidRDefault="00987085" w:rsidP="00171054">
      <w:pPr>
        <w:keepNext/>
        <w:spacing w:after="0" w:line="240" w:lineRule="auto"/>
        <w:ind w:right="-58"/>
        <w:jc w:val="center"/>
        <w:outlineLvl w:val="0"/>
        <w:rPr>
          <w:rFonts w:ascii="TH SarabunPSK" w:eastAsia="Cordia New" w:hAnsi="TH SarabunPSK" w:cs="TH SarabunPSK" w:hint="cs"/>
          <w:kern w:val="32"/>
          <w:sz w:val="48"/>
          <w:szCs w:val="48"/>
          <w:cs/>
        </w:rPr>
      </w:pPr>
      <w:r w:rsidRPr="001412DE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bookmarkStart w:id="1" w:name="_Hlk156160552"/>
      <w:r w:rsidR="0020391F" w:rsidRPr="0020391F">
        <w:rPr>
          <w:rFonts w:ascii="TH SarabunPSK" w:hAnsi="TH SarabunPSK" w:cs="TH SarabunPSK"/>
          <w:sz w:val="34"/>
          <w:szCs w:val="34"/>
          <w:cs/>
        </w:rPr>
        <w:t>การขยายกำหนดเวลาการยื่นแบบแสดงรายการ</w:t>
      </w:r>
      <w:r w:rsidR="003A12E0" w:rsidRPr="001412DE">
        <w:rPr>
          <w:rFonts w:ascii="TH SarabunPSK" w:hAnsi="TH SarabunPSK" w:cs="TH SarabunPSK"/>
          <w:sz w:val="34"/>
          <w:szCs w:val="34"/>
          <w:cs/>
        </w:rPr>
        <w:br/>
      </w:r>
      <w:r w:rsidR="0020391F" w:rsidRPr="005E489D">
        <w:rPr>
          <w:rFonts w:ascii="TH SarabunPSK" w:hAnsi="TH SarabunPSK" w:cs="TH SarabunPSK"/>
          <w:sz w:val="34"/>
          <w:szCs w:val="34"/>
          <w:cs/>
        </w:rPr>
        <w:t>และชำระภาษีผ่านระบบเครือข่ายอินเทอร์เน็ต</w:t>
      </w:r>
      <w:r w:rsidR="00171054" w:rsidRPr="001412D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A12E0" w:rsidRPr="001412DE">
        <w:rPr>
          <w:rFonts w:ascii="TH SarabunPSK" w:hAnsi="TH SarabunPSK" w:cs="TH SarabunPSK"/>
          <w:sz w:val="34"/>
          <w:szCs w:val="34"/>
          <w:cs/>
        </w:rPr>
        <w:br/>
      </w:r>
      <w:bookmarkEnd w:id="1"/>
      <w:r w:rsidR="0020391F" w:rsidRPr="0020391F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E3650A">
        <w:rPr>
          <w:rFonts w:ascii="TH SarabunPSK" w:hAnsi="TH SarabunPSK" w:cs="TH SarabunPSK" w:hint="cs"/>
          <w:sz w:val="34"/>
          <w:szCs w:val="34"/>
          <w:cs/>
        </w:rPr>
        <w:t>  ๘</w:t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>)</w:t>
      </w:r>
    </w:p>
    <w:p w14:paraId="3843BD04" w14:textId="77777777" w:rsidR="00987085" w:rsidRPr="001412DE" w:rsidRDefault="00987085" w:rsidP="00987085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1412DE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1412DE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bookmarkEnd w:id="0"/>
    <w:p w14:paraId="19B70451" w14:textId="77777777" w:rsidR="00987085" w:rsidRPr="00E6581F" w:rsidRDefault="00987085" w:rsidP="0080589C">
      <w:pPr>
        <w:tabs>
          <w:tab w:val="left" w:pos="90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28"/>
        </w:rPr>
      </w:pPr>
    </w:p>
    <w:p w14:paraId="1D2D644E" w14:textId="77777777" w:rsidR="0080589C" w:rsidRPr="001412DE" w:rsidRDefault="001C1537" w:rsidP="00A05317">
      <w:pPr>
        <w:tabs>
          <w:tab w:val="left" w:pos="90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1C1537">
        <w:rPr>
          <w:rFonts w:ascii="TH SarabunPSK" w:hAnsi="TH SarabunPSK" w:cs="TH SarabunPSK"/>
          <w:spacing w:val="-10"/>
          <w:sz w:val="34"/>
          <w:szCs w:val="34"/>
          <w:cs/>
        </w:rPr>
        <w:t>เพื่อ</w:t>
      </w:r>
      <w:r w:rsidRPr="001C1537">
        <w:rPr>
          <w:rFonts w:ascii="TH SarabunPSK" w:hAnsi="TH SarabunPSK" w:cs="TH SarabunPSK" w:hint="cs"/>
          <w:spacing w:val="-10"/>
          <w:sz w:val="34"/>
          <w:szCs w:val="34"/>
          <w:cs/>
        </w:rPr>
        <w:t>เป็นการส่งเสริมและสนับสนุนให้ผู้มีหน้าที่เสียภาษีหรือนำส่งภาษียื่นแบบแสดงรายการภาษี</w:t>
      </w:r>
      <w:r>
        <w:rPr>
          <w:rFonts w:ascii="TH SarabunPSK" w:hAnsi="TH SarabunPSK" w:cs="TH SarabunPSK"/>
          <w:spacing w:val="-10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 xml:space="preserve">ตามประมวลรัษฎากรผ่านระบบเครือข่ายอินเทอร์เน็ต </w:t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 xml:space="preserve">รัฐมนตรีว่าการกระทรวงการคลังพิจารณาแล้ว </w:t>
      </w:r>
      <w:r w:rsidR="00853A80">
        <w:rPr>
          <w:rFonts w:ascii="TH SarabunPSK" w:hAnsi="TH SarabunPSK" w:cs="TH SarabunPSK"/>
          <w:sz w:val="34"/>
          <w:szCs w:val="34"/>
          <w:cs/>
        </w:rPr>
        <w:br/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>จึงอาศัยอำนาจตามความในมาตรา ๓ อัฏฐ วรรคสอง แห่งประมวลรัษฎากร อนุมัติให้ขยายกำหนดเวลา</w:t>
      </w:r>
      <w:r w:rsidR="0020391F" w:rsidRPr="001C1537">
        <w:rPr>
          <w:rFonts w:ascii="TH SarabunPSK" w:hAnsi="TH SarabunPSK" w:cs="TH SarabunPSK"/>
          <w:spacing w:val="-8"/>
          <w:sz w:val="34"/>
          <w:szCs w:val="34"/>
          <w:cs/>
        </w:rPr>
        <w:t>การยื่น</w:t>
      </w:r>
      <w:r w:rsidRPr="001C1537">
        <w:rPr>
          <w:rFonts w:ascii="TH SarabunPSK" w:hAnsi="TH SarabunPSK" w:cs="TH SarabunPSK"/>
          <w:spacing w:val="-8"/>
          <w:sz w:val="34"/>
          <w:szCs w:val="34"/>
          <w:cs/>
        </w:rPr>
        <w:t>แบบแสดงรายการภาษี การชำระภาษี และการนำส่งภาษีเงินได้บุคคลธรรมดา ภาษีเงินได้นิติบุคคล</w:t>
      </w:r>
      <w:r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Pr="00853A80">
        <w:rPr>
          <w:rFonts w:ascii="TH SarabunPSK" w:hAnsi="TH SarabunPSK" w:cs="TH SarabunPSK"/>
          <w:spacing w:val="-10"/>
          <w:sz w:val="34"/>
          <w:szCs w:val="34"/>
          <w:cs/>
        </w:rPr>
        <w:t>ภาษีเงินได้หัก ณ ที่จ่าย ภาษีมูลค่าเพิ่ม และภาษีธุรกิจเฉพาะ บัญชีงบดุล บัญชีทำการ และบัญชีกำไรขาดทุน</w:t>
      </w:r>
      <w:r w:rsidRPr="001C1537">
        <w:rPr>
          <w:rFonts w:ascii="TH SarabunPSK" w:hAnsi="TH SarabunPSK" w:cs="TH SarabunPSK"/>
          <w:sz w:val="34"/>
          <w:szCs w:val="34"/>
          <w:cs/>
        </w:rPr>
        <w:t xml:space="preserve"> บัญชีรายรับ รายจ่าย หรือบัญชีรายรับก่อนหักรายจ่ายที่มีบุคคลตามมาตรา ๓ สัตต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แห่งประม</w:t>
      </w:r>
      <w:r w:rsidRPr="001C1537">
        <w:rPr>
          <w:rFonts w:ascii="TH SarabunPSK" w:hAnsi="TH SarabunPSK" w:cs="TH SarabunPSK"/>
          <w:sz w:val="34"/>
          <w:szCs w:val="34"/>
          <w:cs/>
        </w:rPr>
        <w:t>วลรัษฎากร ตรวจสอบและรับรองในรอบระยะเวลาบัญชี แล้วแต่กรณี แบบรายงานข้อมูลเกี่ยวกับ</w:t>
      </w:r>
      <w:r w:rsidR="00853A80">
        <w:rPr>
          <w:rFonts w:ascii="TH SarabunPSK" w:hAnsi="TH SarabunPSK" w:cs="TH SarabunPSK"/>
          <w:sz w:val="34"/>
          <w:szCs w:val="34"/>
          <w:cs/>
        </w:rPr>
        <w:br/>
      </w:r>
      <w:r w:rsidRPr="001C1537">
        <w:rPr>
          <w:rFonts w:ascii="TH SarabunPSK" w:hAnsi="TH SarabunPSK" w:cs="TH SarabunPSK"/>
          <w:sz w:val="34"/>
          <w:szCs w:val="34"/>
          <w:cs/>
        </w:rPr>
        <w:t>บริษัทหรือห้างหุ้นส่วนนิติบุคคลที่มีความสัมพันธ์กันและมูลค่</w:t>
      </w:r>
      <w:r>
        <w:rPr>
          <w:rFonts w:ascii="TH SarabunPSK" w:hAnsi="TH SarabunPSK" w:cs="TH SarabunPSK" w:hint="cs"/>
          <w:sz w:val="34"/>
          <w:szCs w:val="34"/>
          <w:cs/>
        </w:rPr>
        <w:t>า</w:t>
      </w:r>
      <w:r w:rsidRPr="001C1537">
        <w:rPr>
          <w:rFonts w:ascii="TH SarabunPSK" w:hAnsi="TH SarabunPSK" w:cs="TH SarabunPSK"/>
          <w:sz w:val="34"/>
          <w:szCs w:val="34"/>
          <w:cs/>
        </w:rPr>
        <w:t>รวมของธุรกรรมระ</w:t>
      </w:r>
      <w:r>
        <w:rPr>
          <w:rFonts w:ascii="TH SarabunPSK" w:hAnsi="TH SarabunPSK" w:cs="TH SarabunPSK" w:hint="cs"/>
          <w:sz w:val="34"/>
          <w:szCs w:val="34"/>
          <w:cs/>
        </w:rPr>
        <w:t>หว่างกัน</w:t>
      </w:r>
      <w:r w:rsidRPr="001C1537">
        <w:rPr>
          <w:rFonts w:ascii="TH SarabunPSK" w:hAnsi="TH SarabunPSK" w:cs="TH SarabunPSK"/>
          <w:sz w:val="34"/>
          <w:szCs w:val="34"/>
          <w:cs/>
        </w:rPr>
        <w:t>ในแต่ละ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1C1537">
        <w:rPr>
          <w:rFonts w:ascii="TH SarabunPSK" w:hAnsi="TH SarabunPSK" w:cs="TH SarabunPSK"/>
          <w:sz w:val="34"/>
          <w:szCs w:val="34"/>
          <w:cs/>
        </w:rPr>
        <w:t>รอบระยะเวลาบัญชี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และ</w:t>
      </w:r>
      <w:r w:rsidR="00473C68">
        <w:rPr>
          <w:rFonts w:ascii="TH SarabunPSK" w:hAnsi="TH SarabunPSK" w:cs="TH SarabunPSK" w:hint="cs"/>
          <w:sz w:val="34"/>
          <w:szCs w:val="34"/>
          <w:cs/>
        </w:rPr>
        <w:t>บัญชีพิเศษ</w:t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 xml:space="preserve">ของอิเล็กทรอนิกส์แพลตฟอร์ม </w:t>
      </w:r>
      <w:r w:rsidR="00853A80">
        <w:rPr>
          <w:rFonts w:ascii="TH SarabunPSK" w:hAnsi="TH SarabunPSK" w:cs="TH SarabunPSK" w:hint="cs"/>
          <w:sz w:val="34"/>
          <w:szCs w:val="34"/>
          <w:cs/>
        </w:rPr>
        <w:t xml:space="preserve">ตามประมวลรัษฎากร ผ่านระบบเครือข่ายอินเทอร์เน็ต ออกไปอีก ๘ วัน นับแต่วันพ้นกำหนดเวลาตามที่กฎหมายกำหนด </w:t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716DC5BF" w14:textId="77777777" w:rsidR="00F362BE" w:rsidRDefault="0080589C" w:rsidP="0020391F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  <w:r w:rsidRPr="001412DE">
        <w:rPr>
          <w:rFonts w:ascii="TH SarabunPSK" w:hAnsi="TH SarabunPSK" w:cs="TH SarabunPSK"/>
          <w:sz w:val="34"/>
          <w:szCs w:val="34"/>
          <w:cs/>
        </w:rPr>
        <w:t>ข้อ</w:t>
      </w:r>
      <w:r w:rsidRPr="001412DE">
        <w:rPr>
          <w:rFonts w:ascii="TH SarabunPSK" w:hAnsi="TH SarabunPSK" w:cs="TH SarabunPSK"/>
          <w:sz w:val="34"/>
          <w:szCs w:val="34"/>
          <w:cs/>
        </w:rPr>
        <w:tab/>
      </w:r>
      <w:r w:rsidR="001412DE">
        <w:rPr>
          <w:rFonts w:ascii="TH SarabunPSK" w:hAnsi="TH SarabunPSK" w:cs="TH SarabunPSK" w:hint="cs"/>
          <w:sz w:val="34"/>
          <w:szCs w:val="34"/>
          <w:cs/>
        </w:rPr>
        <w:t>๑</w:t>
      </w:r>
      <w:r w:rsidRPr="001412DE">
        <w:rPr>
          <w:rFonts w:ascii="TH SarabunPSK" w:hAnsi="TH SarabunPSK" w:cs="TH SarabunPSK"/>
          <w:sz w:val="34"/>
          <w:szCs w:val="34"/>
        </w:rPr>
        <w:tab/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 xml:space="preserve">ให้ยกเลิกความในวรรคหนึ่งของข้อ ๑ ของประกาศกระทรวงการคลัง เรื่อง การขยายกำหนดเวลาการยื่นแบบแสดงรายการและชำระภาษีผ่านระบบเครือข่ายอินเทอร์เน็ต (ฉบับที่ ๗) </w:t>
      </w:r>
      <w:r w:rsidR="00A83CC0" w:rsidRPr="00A83CC0">
        <w:rPr>
          <w:rFonts w:ascii="TH SarabunPSK" w:hAnsi="TH SarabunPSK" w:cs="TH SarabunPSK"/>
          <w:sz w:val="34"/>
          <w:szCs w:val="34"/>
          <w:cs/>
        </w:rPr>
        <w:t xml:space="preserve">ลงวันที่ </w:t>
      </w:r>
      <w:r w:rsidR="00A83CC0">
        <w:rPr>
          <w:rFonts w:ascii="TH SarabunPSK" w:hAnsi="TH SarabunPSK" w:cs="TH SarabunPSK" w:hint="cs"/>
          <w:sz w:val="34"/>
          <w:szCs w:val="34"/>
          <w:cs/>
        </w:rPr>
        <w:t>๑๒</w:t>
      </w:r>
      <w:r w:rsidR="00A83CC0" w:rsidRPr="00A83CC0">
        <w:rPr>
          <w:rFonts w:ascii="TH SarabunPSK" w:hAnsi="TH SarabunPSK" w:cs="TH SarabunPSK"/>
          <w:sz w:val="34"/>
          <w:szCs w:val="34"/>
          <w:cs/>
        </w:rPr>
        <w:t xml:space="preserve"> มกราคม พ.ศ. </w:t>
      </w:r>
      <w:r w:rsidR="00A83CC0">
        <w:rPr>
          <w:rFonts w:ascii="TH SarabunPSK" w:hAnsi="TH SarabunPSK" w:cs="TH SarabunPSK" w:hint="cs"/>
          <w:sz w:val="34"/>
          <w:szCs w:val="34"/>
          <w:cs/>
        </w:rPr>
        <w:t xml:space="preserve">๒๕๖๗ </w:t>
      </w:r>
      <w:r w:rsidR="0020391F" w:rsidRPr="0020391F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14:paraId="1B48202F" w14:textId="77777777" w:rsidR="0020391F" w:rsidRPr="001412DE" w:rsidRDefault="0020391F" w:rsidP="0020391F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  <w:r w:rsidRPr="0020391F">
        <w:rPr>
          <w:rFonts w:ascii="TH SarabunPSK" w:hAnsi="TH SarabunPSK" w:cs="TH SarabunPSK"/>
          <w:sz w:val="34"/>
          <w:szCs w:val="34"/>
        </w:rPr>
        <w:t>“</w:t>
      </w:r>
      <w:r w:rsidRPr="0020391F">
        <w:rPr>
          <w:rFonts w:ascii="TH SarabunPSK" w:hAnsi="TH SarabunPSK" w:cs="TH SarabunPSK"/>
          <w:sz w:val="34"/>
          <w:szCs w:val="34"/>
          <w:cs/>
        </w:rPr>
        <w:t>ข้อ ๑</w:t>
      </w:r>
      <w:r w:rsidRPr="0020391F">
        <w:rPr>
          <w:rFonts w:ascii="TH SarabunPSK" w:hAnsi="TH SarabunPSK" w:cs="TH SarabunPSK"/>
          <w:sz w:val="34"/>
          <w:szCs w:val="34"/>
          <w:cs/>
        </w:rPr>
        <w:tab/>
        <w:t>ให้ขยายกำหนดเวลาการยื่นแบบแสดงรายการภาษี บัญชีงบดุล บัญชีทำการ และบัญชีกำไรขาดทุน บัญชีรายรับ รายจ่าย หรือบัญชีรายรับก่อนหักรายจ่ายที่มีบุคคลตามมาตรา ๓ สัตต แห่งประมวลรัษฎากร ตรวจสอบและรับรองในรอบระยะเวลาบัญชี แล้วแต่กรณี แบบรายงานข้อมูลเกี่ยวกับบริษัทหรือห้างหุ้นส่วนนิติบุคคลที่มีความสัมพันธ์กันและมูลค่ารวมของธุรกรรมระหว่างกัน</w:t>
      </w:r>
      <w:r>
        <w:rPr>
          <w:rFonts w:ascii="TH SarabunPSK" w:hAnsi="TH SarabunPSK" w:cs="TH SarabunPSK"/>
          <w:sz w:val="34"/>
          <w:szCs w:val="34"/>
        </w:rPr>
        <w:br/>
      </w:r>
      <w:r w:rsidRPr="0020391F">
        <w:rPr>
          <w:rFonts w:ascii="TH SarabunPSK" w:hAnsi="TH SarabunPSK" w:cs="TH SarabunPSK"/>
          <w:sz w:val="34"/>
          <w:szCs w:val="34"/>
          <w:cs/>
        </w:rPr>
        <w:t>ในแต่ละรอบระยะเวลาบัญชี และ</w:t>
      </w:r>
      <w:r w:rsidR="00473C68">
        <w:rPr>
          <w:rFonts w:ascii="TH SarabunPSK" w:hAnsi="TH SarabunPSK" w:cs="TH SarabunPSK" w:hint="cs"/>
          <w:sz w:val="34"/>
          <w:szCs w:val="34"/>
          <w:cs/>
        </w:rPr>
        <w:t>บัญชีพิเศษ</w:t>
      </w:r>
      <w:r w:rsidRPr="0020391F">
        <w:rPr>
          <w:rFonts w:ascii="TH SarabunPSK" w:hAnsi="TH SarabunPSK" w:cs="TH SarabunPSK"/>
          <w:sz w:val="34"/>
          <w:szCs w:val="34"/>
          <w:cs/>
        </w:rPr>
        <w:t xml:space="preserve">ของอิเล็กทรอนิกส์แพลตฟอร์ม ตามประมวลรัษฎากร </w:t>
      </w:r>
      <w:r w:rsidR="00473C68">
        <w:rPr>
          <w:rFonts w:ascii="TH SarabunPSK" w:hAnsi="TH SarabunPSK" w:cs="TH SarabunPSK"/>
          <w:sz w:val="34"/>
          <w:szCs w:val="34"/>
          <w:cs/>
        </w:rPr>
        <w:br/>
      </w:r>
      <w:r w:rsidRPr="0020391F">
        <w:rPr>
          <w:rFonts w:ascii="TH SarabunPSK" w:hAnsi="TH SarabunPSK" w:cs="TH SarabunPSK"/>
          <w:sz w:val="34"/>
          <w:szCs w:val="34"/>
          <w:cs/>
        </w:rPr>
        <w:t>ผ่านระบบเครือข่ายอินเทอร์เน็ต ที่บทบัญญัติแห่งประมวลรัษฎากรกำหนดให้ยื่นรายการในระหว่างวันที่ ๑ กุมภาพันธ์ พ.ศ. ๒๕๖๗ ถึงวันที่ ๓๑ มกราคม พ.ศ. ๒๕๗๐ ดังนี้”</w:t>
      </w:r>
    </w:p>
    <w:p w14:paraId="39075EDA" w14:textId="77777777" w:rsidR="0020391F" w:rsidRDefault="0020391F" w:rsidP="00A321E8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ข้อ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20391F">
        <w:rPr>
          <w:rFonts w:ascii="TH SarabunPSK" w:hAnsi="TH SarabunPSK" w:cs="TH SarabunPSK"/>
          <w:spacing w:val="-10"/>
          <w:sz w:val="34"/>
          <w:szCs w:val="34"/>
          <w:cs/>
        </w:rPr>
        <w:t>ให้เพิ่มความต่อไปนี้เป็น ๑.๙ ของข้อ ๑ ของประกาศกระทรวงการคลัง เรื่อง การขยาย</w:t>
      </w:r>
      <w:r w:rsidRPr="0020391F">
        <w:rPr>
          <w:rFonts w:ascii="TH SarabunPSK" w:hAnsi="TH SarabunPSK" w:cs="TH SarabunPSK"/>
          <w:sz w:val="34"/>
          <w:szCs w:val="34"/>
          <w:cs/>
        </w:rPr>
        <w:t>กำหนดเวลาการยื่นแบบแสดงรายการและชำระภาษีผ่านระบบเครือข่ายอินเทอร์เน็ต (ฉบับที่ ๗)</w:t>
      </w:r>
      <w:r w:rsidR="00A83CC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F33DD" w:rsidRPr="00A83CC0">
        <w:rPr>
          <w:rFonts w:ascii="TH SarabunPSK" w:hAnsi="TH SarabunPSK" w:cs="TH SarabunPSK"/>
          <w:sz w:val="34"/>
          <w:szCs w:val="34"/>
          <w:cs/>
        </w:rPr>
        <w:t xml:space="preserve">ลงวันที่ </w:t>
      </w:r>
      <w:r w:rsidR="004F33DD">
        <w:rPr>
          <w:rFonts w:ascii="TH SarabunPSK" w:hAnsi="TH SarabunPSK" w:cs="TH SarabunPSK" w:hint="cs"/>
          <w:sz w:val="34"/>
          <w:szCs w:val="34"/>
          <w:cs/>
        </w:rPr>
        <w:t>๑๒</w:t>
      </w:r>
      <w:r w:rsidR="004F33DD" w:rsidRPr="00A83CC0">
        <w:rPr>
          <w:rFonts w:ascii="TH SarabunPSK" w:hAnsi="TH SarabunPSK" w:cs="TH SarabunPSK"/>
          <w:sz w:val="34"/>
          <w:szCs w:val="34"/>
          <w:cs/>
        </w:rPr>
        <w:t xml:space="preserve"> มกราคม พ.ศ. </w:t>
      </w:r>
      <w:r w:rsidR="004F33DD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6ACE9860" w14:textId="77777777" w:rsidR="00853A80" w:rsidRDefault="00853A80" w:rsidP="00A321E8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</w:p>
    <w:p w14:paraId="12B88A26" w14:textId="77777777" w:rsidR="00853A80" w:rsidRDefault="00853A80" w:rsidP="00A321E8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</w:p>
    <w:p w14:paraId="4C987D3D" w14:textId="77777777" w:rsidR="00853A80" w:rsidRDefault="00853A80" w:rsidP="00853A80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“๑.๙ บัญชี ...</w:t>
      </w:r>
    </w:p>
    <w:p w14:paraId="11097829" w14:textId="77777777" w:rsidR="00853A80" w:rsidRDefault="00853A80" w:rsidP="00853A80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right"/>
        <w:rPr>
          <w:rFonts w:ascii="TH SarabunPSK" w:hAnsi="TH SarabunPSK" w:cs="TH SarabunPSK"/>
          <w:sz w:val="34"/>
          <w:szCs w:val="34"/>
        </w:rPr>
      </w:pPr>
    </w:p>
    <w:p w14:paraId="33537F0F" w14:textId="77777777" w:rsidR="00853A80" w:rsidRDefault="00853A80" w:rsidP="00853A80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right"/>
        <w:rPr>
          <w:rFonts w:ascii="TH SarabunPSK" w:hAnsi="TH SarabunPSK" w:cs="TH SarabunPSK"/>
          <w:sz w:val="34"/>
          <w:szCs w:val="34"/>
        </w:rPr>
      </w:pPr>
    </w:p>
    <w:p w14:paraId="253E24D6" w14:textId="77777777" w:rsidR="00853A80" w:rsidRDefault="00853A80" w:rsidP="00853A80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right"/>
        <w:rPr>
          <w:rFonts w:ascii="TH SarabunPSK" w:hAnsi="TH SarabunPSK" w:cs="TH SarabunPSK"/>
          <w:sz w:val="34"/>
          <w:szCs w:val="34"/>
        </w:rPr>
      </w:pPr>
    </w:p>
    <w:p w14:paraId="5C17FD08" w14:textId="77777777" w:rsidR="00853A80" w:rsidRDefault="00853A80" w:rsidP="00A321E8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1F530D33" w14:textId="77777777" w:rsidR="0020391F" w:rsidRDefault="0020391F" w:rsidP="0020391F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4"/>
          <w:szCs w:val="34"/>
        </w:rPr>
      </w:pPr>
      <w:r w:rsidRPr="0020391F">
        <w:rPr>
          <w:rFonts w:ascii="TH SarabunPSK" w:hAnsi="TH SarabunPSK" w:cs="TH SarabunPSK"/>
          <w:sz w:val="34"/>
          <w:szCs w:val="34"/>
          <w:cs/>
        </w:rPr>
        <w:t>“๑.๙</w:t>
      </w:r>
      <w:r w:rsidRPr="0020391F">
        <w:rPr>
          <w:rFonts w:ascii="TH SarabunPSK" w:hAnsi="TH SarabunPSK" w:cs="TH SarabunPSK"/>
          <w:sz w:val="34"/>
          <w:szCs w:val="34"/>
          <w:cs/>
        </w:rPr>
        <w:tab/>
      </w:r>
      <w:r w:rsidR="00473C68">
        <w:rPr>
          <w:rFonts w:ascii="TH SarabunPSK" w:hAnsi="TH SarabunPSK" w:cs="TH SarabunPSK" w:hint="cs"/>
          <w:sz w:val="34"/>
          <w:szCs w:val="34"/>
          <w:cs/>
        </w:rPr>
        <w:t>บัญชีพิเศษ</w:t>
      </w:r>
      <w:r w:rsidRPr="0020391F">
        <w:rPr>
          <w:rFonts w:ascii="TH SarabunPSK" w:hAnsi="TH SarabunPSK" w:cs="TH SarabunPSK"/>
          <w:sz w:val="34"/>
          <w:szCs w:val="34"/>
          <w:cs/>
        </w:rPr>
        <w:t>ของอิเล็กทรอนิกส์แพลตฟอร์ม ซึ่งต้องยื่นภายใน ๑๕๐ วัน นับแต่</w:t>
      </w:r>
      <w:r w:rsidR="00473C68">
        <w:rPr>
          <w:rFonts w:ascii="TH SarabunPSK" w:hAnsi="TH SarabunPSK" w:cs="TH SarabunPSK"/>
          <w:sz w:val="34"/>
          <w:szCs w:val="34"/>
          <w:cs/>
        </w:rPr>
        <w:br/>
      </w:r>
      <w:r w:rsidRPr="0020391F">
        <w:rPr>
          <w:rFonts w:ascii="TH SarabunPSK" w:hAnsi="TH SarabunPSK" w:cs="TH SarabunPSK"/>
          <w:sz w:val="34"/>
          <w:szCs w:val="34"/>
          <w:cs/>
        </w:rPr>
        <w:t>วันสุดท้ายของรอบระยะเวลาบัญชี ให้ขยายกำหนดเวลาดังกล่าวออกไปเป็นภายใน ๑๕๘ วัน นับแต่</w:t>
      </w:r>
      <w:r w:rsidR="00473C68">
        <w:rPr>
          <w:rFonts w:ascii="TH SarabunPSK" w:hAnsi="TH SarabunPSK" w:cs="TH SarabunPSK"/>
          <w:sz w:val="34"/>
          <w:szCs w:val="34"/>
          <w:cs/>
        </w:rPr>
        <w:br/>
      </w:r>
      <w:r w:rsidRPr="0020391F">
        <w:rPr>
          <w:rFonts w:ascii="TH SarabunPSK" w:hAnsi="TH SarabunPSK" w:cs="TH SarabunPSK"/>
          <w:sz w:val="34"/>
          <w:szCs w:val="34"/>
          <w:cs/>
        </w:rPr>
        <w:t>วันสุดท้ายของรอบระยะเวลาบัญชี”</w:t>
      </w:r>
    </w:p>
    <w:p w14:paraId="502E2994" w14:textId="77777777" w:rsidR="00987085" w:rsidRPr="001412DE" w:rsidRDefault="00B83DB9" w:rsidP="00A321E8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 w:hint="cs"/>
          <w:sz w:val="34"/>
          <w:szCs w:val="34"/>
        </w:rPr>
      </w:pPr>
      <w:r w:rsidRPr="001412DE">
        <w:rPr>
          <w:rFonts w:ascii="TH SarabunPSK" w:hAnsi="TH SarabunPSK" w:cs="TH SarabunPSK"/>
          <w:sz w:val="34"/>
          <w:szCs w:val="34"/>
          <w:cs/>
        </w:rPr>
        <w:t>ข้อ</w:t>
      </w:r>
      <w:r w:rsidRPr="001412DE">
        <w:rPr>
          <w:rFonts w:ascii="TH SarabunPSK" w:hAnsi="TH SarabunPSK" w:cs="TH SarabunPSK"/>
          <w:sz w:val="34"/>
          <w:szCs w:val="34"/>
          <w:cs/>
        </w:rPr>
        <w:tab/>
      </w:r>
      <w:r w:rsidR="0020391F">
        <w:rPr>
          <w:rFonts w:ascii="TH SarabunPSK" w:hAnsi="TH SarabunPSK" w:cs="TH SarabunPSK" w:hint="cs"/>
          <w:sz w:val="34"/>
          <w:szCs w:val="34"/>
          <w:cs/>
        </w:rPr>
        <w:t>๓</w:t>
      </w:r>
      <w:r w:rsidRPr="001412DE">
        <w:rPr>
          <w:rFonts w:ascii="TH SarabunPSK" w:hAnsi="TH SarabunPSK" w:cs="TH SarabunPSK"/>
          <w:sz w:val="34"/>
          <w:szCs w:val="34"/>
        </w:rPr>
        <w:tab/>
      </w:r>
      <w:r w:rsidR="00672B67" w:rsidRPr="001412DE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ประกาศนี้ให้ใช้บังคับตั้งแต่วัน</w:t>
      </w:r>
      <w:r w:rsidR="00B42A0E" w:rsidRPr="001412DE">
        <w:rPr>
          <w:rFonts w:ascii="TH SarabunPSK" w:hAnsi="TH SarabunPSK" w:cs="TH SarabunPSK"/>
          <w:sz w:val="34"/>
          <w:szCs w:val="34"/>
          <w:cs/>
        </w:rPr>
        <w:t>ถัดจากวันที่ประกาศในราชกิจจานุเบกษา</w:t>
      </w:r>
      <w:r w:rsidR="00672B67" w:rsidRPr="001412DE">
        <w:rPr>
          <w:rFonts w:ascii="TH SarabunPSK" w:hAnsi="TH SarabunPSK" w:cs="TH SarabunPSK"/>
          <w:sz w:val="34"/>
          <w:szCs w:val="34"/>
          <w:cs/>
        </w:rPr>
        <w:t>เป็นต้นไป</w:t>
      </w:r>
      <w:r w:rsidR="00E22E40" w:rsidRPr="001412DE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15FDFA9E" w14:textId="7B4A9021" w:rsidR="00473C68" w:rsidRPr="000A043B" w:rsidRDefault="00473C68" w:rsidP="00473C68">
      <w:pPr>
        <w:tabs>
          <w:tab w:val="left" w:pos="900"/>
          <w:tab w:val="left" w:pos="1260"/>
          <w:tab w:val="left" w:pos="1800"/>
          <w:tab w:val="left" w:pos="3600"/>
          <w:tab w:val="left" w:pos="612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0A043B">
        <w:rPr>
          <w:rFonts w:ascii="TH SarabunPSK" w:hAnsi="TH SarabunPSK" w:cs="TH SarabunPSK"/>
          <w:sz w:val="34"/>
          <w:szCs w:val="34"/>
          <w:cs/>
        </w:rPr>
        <w:tab/>
        <w:t>ประกาศ  ณ  วันที่</w:t>
      </w:r>
      <w:r w:rsidR="00E3650A">
        <w:rPr>
          <w:rFonts w:ascii="TH SarabunPSK" w:hAnsi="TH SarabunPSK" w:cs="TH SarabunPSK" w:hint="cs"/>
          <w:sz w:val="34"/>
          <w:szCs w:val="34"/>
          <w:cs/>
        </w:rPr>
        <w:t>  ๑  มีนาคม  </w:t>
      </w:r>
      <w:r w:rsidRPr="000A043B">
        <w:rPr>
          <w:rFonts w:ascii="TH SarabunPSK" w:hAnsi="TH SarabunPSK" w:cs="TH SarabunPSK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B844FCC" w14:textId="77777777" w:rsidR="00473C68" w:rsidRPr="002B3AA0" w:rsidRDefault="00473C68" w:rsidP="00473C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F61B21" w14:textId="77777777" w:rsidR="00473C68" w:rsidRPr="002B3AA0" w:rsidRDefault="00473C68" w:rsidP="00473C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7B888B" w14:textId="247402AA" w:rsidR="00473C68" w:rsidRPr="002B3AA0" w:rsidRDefault="00E3650A" w:rsidP="00473C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E3650A">
        <w:rPr>
          <w:rFonts w:ascii="TH SarabunPSK" w:hAnsi="TH SarabunPSK" w:cs="TH SarabunPSK"/>
          <w:sz w:val="32"/>
          <w:szCs w:val="32"/>
          <w:cs/>
        </w:rPr>
        <w:t>จุลพันธ์ อมรวิวัฒน์</w:t>
      </w:r>
    </w:p>
    <w:p w14:paraId="7F32283D" w14:textId="77777777" w:rsidR="00473C68" w:rsidRPr="0067292B" w:rsidRDefault="00473C68" w:rsidP="00473C68">
      <w:pPr>
        <w:tabs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67292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67292B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67292B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67292B">
        <w:rPr>
          <w:rFonts w:ascii="TH SarabunPSK" w:hAnsi="TH SarabunPSK" w:cs="TH SarabunPSK"/>
          <w:sz w:val="34"/>
          <w:szCs w:val="34"/>
          <w:cs/>
        </w:rPr>
        <w:t xml:space="preserve"> (</w:t>
      </w:r>
      <w:r w:rsidRPr="0067292B">
        <w:rPr>
          <w:rFonts w:ascii="TH SarabunPSK" w:hAnsi="TH SarabunPSK" w:cs="TH SarabunPSK" w:hint="cs"/>
          <w:sz w:val="34"/>
          <w:szCs w:val="34"/>
          <w:cs/>
        </w:rPr>
        <w:t>นายจุลพันธ์ อมรวิวัฒน์</w:t>
      </w:r>
      <w:r w:rsidRPr="0067292B">
        <w:rPr>
          <w:rFonts w:ascii="TH SarabunPSK" w:hAnsi="TH SarabunPSK" w:cs="TH SarabunPSK"/>
          <w:sz w:val="34"/>
          <w:szCs w:val="34"/>
          <w:cs/>
        </w:rPr>
        <w:t>)</w:t>
      </w:r>
    </w:p>
    <w:p w14:paraId="423EB401" w14:textId="77777777" w:rsidR="00473C68" w:rsidRPr="0067292B" w:rsidRDefault="00473C68" w:rsidP="00473C68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7292B">
        <w:rPr>
          <w:rFonts w:ascii="TH SarabunPSK" w:hAnsi="TH SarabunPSK" w:cs="TH SarabunPSK"/>
          <w:sz w:val="34"/>
          <w:szCs w:val="34"/>
          <w:cs/>
        </w:rPr>
        <w:tab/>
      </w:r>
      <w:r w:rsidRPr="0067292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67292B">
        <w:rPr>
          <w:rFonts w:ascii="TH SarabunPSK" w:hAnsi="TH SarabunPSK" w:cs="TH SarabunPSK"/>
          <w:sz w:val="34"/>
          <w:szCs w:val="34"/>
          <w:cs/>
        </w:rPr>
        <w:t xml:space="preserve">  รัฐมนตรี</w:t>
      </w:r>
      <w:r w:rsidRPr="0067292B">
        <w:rPr>
          <w:rFonts w:ascii="TH SarabunPSK" w:hAnsi="TH SarabunPSK" w:cs="TH SarabunPSK" w:hint="cs"/>
          <w:sz w:val="34"/>
          <w:szCs w:val="34"/>
          <w:cs/>
        </w:rPr>
        <w:t>ช่วย</w:t>
      </w:r>
      <w:r w:rsidRPr="0067292B">
        <w:rPr>
          <w:rFonts w:ascii="TH SarabunPSK" w:hAnsi="TH SarabunPSK" w:cs="TH SarabunPSK"/>
          <w:sz w:val="34"/>
          <w:szCs w:val="34"/>
          <w:cs/>
        </w:rPr>
        <w:t>ว่าการ</w:t>
      </w:r>
      <w:r w:rsidRPr="0067292B">
        <w:rPr>
          <w:rFonts w:ascii="TH SarabunPSK" w:hAnsi="TH SarabunPSK" w:cs="TH SarabunPSK" w:hint="cs"/>
          <w:sz w:val="34"/>
          <w:szCs w:val="34"/>
          <w:cs/>
        </w:rPr>
        <w:t>ฯ ปฏิบัติราชการแทน</w:t>
      </w:r>
    </w:p>
    <w:p w14:paraId="7A8C7056" w14:textId="77777777" w:rsidR="00954431" w:rsidRPr="001412DE" w:rsidRDefault="00473C68" w:rsidP="00473C68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7292B">
        <w:rPr>
          <w:rFonts w:ascii="TH SarabunPSK" w:hAnsi="TH SarabunPSK" w:cs="TH SarabunPSK"/>
          <w:sz w:val="34"/>
          <w:szCs w:val="34"/>
          <w:cs/>
        </w:rPr>
        <w:tab/>
      </w:r>
      <w:r w:rsidRPr="0067292B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67292B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sectPr w:rsidR="00954431" w:rsidRPr="001412DE" w:rsidSect="00853A80">
      <w:headerReference w:type="default" r:id="rId8"/>
      <w:pgSz w:w="11906" w:h="16838" w:code="9"/>
      <w:pgMar w:top="1170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AEFC" w14:textId="77777777" w:rsidR="005A41CE" w:rsidRDefault="005A41CE" w:rsidP="00803596">
      <w:pPr>
        <w:spacing w:after="0" w:line="240" w:lineRule="auto"/>
      </w:pPr>
      <w:r>
        <w:separator/>
      </w:r>
    </w:p>
  </w:endnote>
  <w:endnote w:type="continuationSeparator" w:id="0">
    <w:p w14:paraId="77658CE1" w14:textId="77777777" w:rsidR="005A41CE" w:rsidRDefault="005A41CE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6AB3" w14:textId="77777777" w:rsidR="005A41CE" w:rsidRDefault="005A41CE" w:rsidP="00803596">
      <w:pPr>
        <w:spacing w:after="0" w:line="240" w:lineRule="auto"/>
      </w:pPr>
      <w:r>
        <w:separator/>
      </w:r>
    </w:p>
  </w:footnote>
  <w:footnote w:type="continuationSeparator" w:id="0">
    <w:p w14:paraId="58D7CF5E" w14:textId="77777777" w:rsidR="005A41CE" w:rsidRDefault="005A41CE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C016" w14:textId="77777777" w:rsidR="00803596" w:rsidRPr="00803596" w:rsidRDefault="007D2259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-</w:t>
    </w:r>
    <w:r w:rsidR="0079127D" w:rsidRPr="00803596">
      <w:rPr>
        <w:rFonts w:ascii="TH SarabunIT๙" w:hAnsi="TH SarabunIT๙" w:cs="TH SarabunIT๙"/>
        <w:sz w:val="32"/>
        <w:szCs w:val="32"/>
      </w:rPr>
      <w:fldChar w:fldCharType="begin"/>
    </w:r>
    <w:r w:rsidR="00803596" w:rsidRPr="00803596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79127D" w:rsidRPr="00803596">
      <w:rPr>
        <w:rFonts w:ascii="TH SarabunIT๙" w:hAnsi="TH SarabunIT๙" w:cs="TH SarabunIT๙"/>
        <w:sz w:val="32"/>
        <w:szCs w:val="32"/>
      </w:rPr>
      <w:fldChar w:fldCharType="separate"/>
    </w:r>
    <w:r w:rsidR="00EF20EF">
      <w:rPr>
        <w:rFonts w:ascii="TH SarabunIT๙" w:hAnsi="TH SarabunIT๙" w:cs="TH SarabunIT๙"/>
        <w:noProof/>
        <w:sz w:val="32"/>
        <w:szCs w:val="32"/>
      </w:rPr>
      <w:t>2</w:t>
    </w:r>
    <w:r w:rsidR="0079127D" w:rsidRPr="00803596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 w:hint="cs"/>
        <w:noProof/>
        <w:sz w:val="32"/>
        <w:szCs w:val="32"/>
        <w:cs/>
      </w:rPr>
      <w:t>-</w:t>
    </w:r>
  </w:p>
  <w:p w14:paraId="1BACC610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3B35"/>
    <w:rsid w:val="000062AD"/>
    <w:rsid w:val="0003386D"/>
    <w:rsid w:val="000344A6"/>
    <w:rsid w:val="00052827"/>
    <w:rsid w:val="00067061"/>
    <w:rsid w:val="0006712A"/>
    <w:rsid w:val="00083EDC"/>
    <w:rsid w:val="00096A05"/>
    <w:rsid w:val="000A1EFE"/>
    <w:rsid w:val="000B06B4"/>
    <w:rsid w:val="000B0A7B"/>
    <w:rsid w:val="000B1063"/>
    <w:rsid w:val="000C3643"/>
    <w:rsid w:val="000C68E0"/>
    <w:rsid w:val="000D11E8"/>
    <w:rsid w:val="000D3FE1"/>
    <w:rsid w:val="000D585C"/>
    <w:rsid w:val="000E5808"/>
    <w:rsid w:val="000F1FE0"/>
    <w:rsid w:val="000F37DA"/>
    <w:rsid w:val="000F4906"/>
    <w:rsid w:val="00131036"/>
    <w:rsid w:val="00140082"/>
    <w:rsid w:val="001412DE"/>
    <w:rsid w:val="00141C28"/>
    <w:rsid w:val="001425FE"/>
    <w:rsid w:val="00151701"/>
    <w:rsid w:val="0015500D"/>
    <w:rsid w:val="00155A32"/>
    <w:rsid w:val="00166737"/>
    <w:rsid w:val="00171054"/>
    <w:rsid w:val="00173C46"/>
    <w:rsid w:val="00196A79"/>
    <w:rsid w:val="001A15ED"/>
    <w:rsid w:val="001C1537"/>
    <w:rsid w:val="001D4B66"/>
    <w:rsid w:val="001F6FAD"/>
    <w:rsid w:val="001F73CC"/>
    <w:rsid w:val="002002B6"/>
    <w:rsid w:val="0020391F"/>
    <w:rsid w:val="00223873"/>
    <w:rsid w:val="00225BB4"/>
    <w:rsid w:val="00227B19"/>
    <w:rsid w:val="00227E54"/>
    <w:rsid w:val="00231621"/>
    <w:rsid w:val="00260831"/>
    <w:rsid w:val="002664D3"/>
    <w:rsid w:val="00275193"/>
    <w:rsid w:val="002A5372"/>
    <w:rsid w:val="002B375A"/>
    <w:rsid w:val="002B744D"/>
    <w:rsid w:val="002C07F9"/>
    <w:rsid w:val="002C562E"/>
    <w:rsid w:val="002D65BC"/>
    <w:rsid w:val="002E7184"/>
    <w:rsid w:val="002F688D"/>
    <w:rsid w:val="00325FEC"/>
    <w:rsid w:val="003425E9"/>
    <w:rsid w:val="00363DAF"/>
    <w:rsid w:val="003653F3"/>
    <w:rsid w:val="00377A3D"/>
    <w:rsid w:val="00390EF5"/>
    <w:rsid w:val="003A12E0"/>
    <w:rsid w:val="003A65CC"/>
    <w:rsid w:val="003B6D05"/>
    <w:rsid w:val="003C01DC"/>
    <w:rsid w:val="003C16AE"/>
    <w:rsid w:val="003C4A3D"/>
    <w:rsid w:val="003D108E"/>
    <w:rsid w:val="003E6CB1"/>
    <w:rsid w:val="004269D7"/>
    <w:rsid w:val="004311F6"/>
    <w:rsid w:val="00435BC8"/>
    <w:rsid w:val="004373ED"/>
    <w:rsid w:val="0045219B"/>
    <w:rsid w:val="0045301B"/>
    <w:rsid w:val="004629FA"/>
    <w:rsid w:val="00464812"/>
    <w:rsid w:val="00473C68"/>
    <w:rsid w:val="00490055"/>
    <w:rsid w:val="00494D37"/>
    <w:rsid w:val="004A1136"/>
    <w:rsid w:val="004A2EAB"/>
    <w:rsid w:val="004E5204"/>
    <w:rsid w:val="004F33DD"/>
    <w:rsid w:val="004F43DC"/>
    <w:rsid w:val="004F5EA2"/>
    <w:rsid w:val="0050061F"/>
    <w:rsid w:val="005023A3"/>
    <w:rsid w:val="00511C3F"/>
    <w:rsid w:val="005223FC"/>
    <w:rsid w:val="0052462D"/>
    <w:rsid w:val="005264B1"/>
    <w:rsid w:val="0052699A"/>
    <w:rsid w:val="005329FE"/>
    <w:rsid w:val="00537176"/>
    <w:rsid w:val="00547238"/>
    <w:rsid w:val="00565B98"/>
    <w:rsid w:val="005668C4"/>
    <w:rsid w:val="00576E45"/>
    <w:rsid w:val="005A41CE"/>
    <w:rsid w:val="005B3B35"/>
    <w:rsid w:val="005B5138"/>
    <w:rsid w:val="005B5469"/>
    <w:rsid w:val="005E7A9C"/>
    <w:rsid w:val="005F34AB"/>
    <w:rsid w:val="005F608B"/>
    <w:rsid w:val="0060151F"/>
    <w:rsid w:val="00604AF9"/>
    <w:rsid w:val="00606023"/>
    <w:rsid w:val="0060718C"/>
    <w:rsid w:val="00612E5B"/>
    <w:rsid w:val="00626756"/>
    <w:rsid w:val="00626B2D"/>
    <w:rsid w:val="006329A1"/>
    <w:rsid w:val="00640975"/>
    <w:rsid w:val="0066498F"/>
    <w:rsid w:val="006677D1"/>
    <w:rsid w:val="0067272B"/>
    <w:rsid w:val="00672B67"/>
    <w:rsid w:val="00680589"/>
    <w:rsid w:val="006824D1"/>
    <w:rsid w:val="00693460"/>
    <w:rsid w:val="00697E61"/>
    <w:rsid w:val="006A1A4B"/>
    <w:rsid w:val="006A2540"/>
    <w:rsid w:val="006C05E7"/>
    <w:rsid w:val="006C395B"/>
    <w:rsid w:val="006C66C9"/>
    <w:rsid w:val="006E7037"/>
    <w:rsid w:val="006F1537"/>
    <w:rsid w:val="006F2A0A"/>
    <w:rsid w:val="006F30C9"/>
    <w:rsid w:val="007005F6"/>
    <w:rsid w:val="00706F0C"/>
    <w:rsid w:val="00710195"/>
    <w:rsid w:val="00722DB9"/>
    <w:rsid w:val="007241F1"/>
    <w:rsid w:val="0074171D"/>
    <w:rsid w:val="00765527"/>
    <w:rsid w:val="007870A4"/>
    <w:rsid w:val="0079127D"/>
    <w:rsid w:val="00791DB2"/>
    <w:rsid w:val="007A1031"/>
    <w:rsid w:val="007C0314"/>
    <w:rsid w:val="007C3227"/>
    <w:rsid w:val="007C7401"/>
    <w:rsid w:val="007D2259"/>
    <w:rsid w:val="007D3D95"/>
    <w:rsid w:val="007D4EB6"/>
    <w:rsid w:val="007D73DF"/>
    <w:rsid w:val="007E2A4A"/>
    <w:rsid w:val="007F10E6"/>
    <w:rsid w:val="007F3643"/>
    <w:rsid w:val="00803596"/>
    <w:rsid w:val="0080589C"/>
    <w:rsid w:val="00846C69"/>
    <w:rsid w:val="00853A80"/>
    <w:rsid w:val="0085792D"/>
    <w:rsid w:val="00861201"/>
    <w:rsid w:val="008652D2"/>
    <w:rsid w:val="008719E9"/>
    <w:rsid w:val="00887E24"/>
    <w:rsid w:val="00890687"/>
    <w:rsid w:val="00890688"/>
    <w:rsid w:val="00890C56"/>
    <w:rsid w:val="008A4808"/>
    <w:rsid w:val="008A72E4"/>
    <w:rsid w:val="008B6ABB"/>
    <w:rsid w:val="008C61D2"/>
    <w:rsid w:val="008F0756"/>
    <w:rsid w:val="008F371E"/>
    <w:rsid w:val="008F4F54"/>
    <w:rsid w:val="008F6E20"/>
    <w:rsid w:val="0090518B"/>
    <w:rsid w:val="00932313"/>
    <w:rsid w:val="00935102"/>
    <w:rsid w:val="00940C2C"/>
    <w:rsid w:val="00954431"/>
    <w:rsid w:val="0097029D"/>
    <w:rsid w:val="00971B53"/>
    <w:rsid w:val="0097399A"/>
    <w:rsid w:val="0097436C"/>
    <w:rsid w:val="00981F2A"/>
    <w:rsid w:val="00987085"/>
    <w:rsid w:val="0099564E"/>
    <w:rsid w:val="009A735F"/>
    <w:rsid w:val="009B0ED0"/>
    <w:rsid w:val="009B7267"/>
    <w:rsid w:val="009C489B"/>
    <w:rsid w:val="009D4058"/>
    <w:rsid w:val="009D4301"/>
    <w:rsid w:val="009E208D"/>
    <w:rsid w:val="009E61FB"/>
    <w:rsid w:val="009E6784"/>
    <w:rsid w:val="009F18BD"/>
    <w:rsid w:val="00A03201"/>
    <w:rsid w:val="00A05317"/>
    <w:rsid w:val="00A23159"/>
    <w:rsid w:val="00A321E8"/>
    <w:rsid w:val="00A33938"/>
    <w:rsid w:val="00A37731"/>
    <w:rsid w:val="00A80F18"/>
    <w:rsid w:val="00A83CC0"/>
    <w:rsid w:val="00A97251"/>
    <w:rsid w:val="00AB489E"/>
    <w:rsid w:val="00AC5CDC"/>
    <w:rsid w:val="00B06283"/>
    <w:rsid w:val="00B06316"/>
    <w:rsid w:val="00B21FDC"/>
    <w:rsid w:val="00B25A1C"/>
    <w:rsid w:val="00B42A0E"/>
    <w:rsid w:val="00B44680"/>
    <w:rsid w:val="00B46711"/>
    <w:rsid w:val="00B47AB0"/>
    <w:rsid w:val="00B53FCF"/>
    <w:rsid w:val="00B65BCE"/>
    <w:rsid w:val="00B741C2"/>
    <w:rsid w:val="00B7619F"/>
    <w:rsid w:val="00B83DB9"/>
    <w:rsid w:val="00BD0B09"/>
    <w:rsid w:val="00BD3B71"/>
    <w:rsid w:val="00BE2597"/>
    <w:rsid w:val="00BF40A9"/>
    <w:rsid w:val="00C03D54"/>
    <w:rsid w:val="00C07125"/>
    <w:rsid w:val="00C07675"/>
    <w:rsid w:val="00C321B5"/>
    <w:rsid w:val="00C567C6"/>
    <w:rsid w:val="00C83F34"/>
    <w:rsid w:val="00C908A9"/>
    <w:rsid w:val="00C94F97"/>
    <w:rsid w:val="00CE5690"/>
    <w:rsid w:val="00D071CD"/>
    <w:rsid w:val="00D15FD0"/>
    <w:rsid w:val="00D3326A"/>
    <w:rsid w:val="00D5344A"/>
    <w:rsid w:val="00D7714B"/>
    <w:rsid w:val="00D82745"/>
    <w:rsid w:val="00D85E6E"/>
    <w:rsid w:val="00D94E53"/>
    <w:rsid w:val="00DA1605"/>
    <w:rsid w:val="00DD77C9"/>
    <w:rsid w:val="00DE3BE5"/>
    <w:rsid w:val="00DF7AFC"/>
    <w:rsid w:val="00E171C2"/>
    <w:rsid w:val="00E225C7"/>
    <w:rsid w:val="00E22E40"/>
    <w:rsid w:val="00E35C0C"/>
    <w:rsid w:val="00E3650A"/>
    <w:rsid w:val="00E46C6C"/>
    <w:rsid w:val="00E53D3A"/>
    <w:rsid w:val="00E54D7E"/>
    <w:rsid w:val="00E60A83"/>
    <w:rsid w:val="00E6581F"/>
    <w:rsid w:val="00E70F61"/>
    <w:rsid w:val="00E8068C"/>
    <w:rsid w:val="00E85827"/>
    <w:rsid w:val="00E90E89"/>
    <w:rsid w:val="00E935F3"/>
    <w:rsid w:val="00E947AA"/>
    <w:rsid w:val="00EB63D4"/>
    <w:rsid w:val="00EC3890"/>
    <w:rsid w:val="00ED5D3B"/>
    <w:rsid w:val="00ED678D"/>
    <w:rsid w:val="00EE7BE1"/>
    <w:rsid w:val="00EF20EF"/>
    <w:rsid w:val="00EF58B7"/>
    <w:rsid w:val="00EF6352"/>
    <w:rsid w:val="00F04D9C"/>
    <w:rsid w:val="00F12568"/>
    <w:rsid w:val="00F20AA5"/>
    <w:rsid w:val="00F24149"/>
    <w:rsid w:val="00F348E8"/>
    <w:rsid w:val="00F362BE"/>
    <w:rsid w:val="00F43884"/>
    <w:rsid w:val="00F70187"/>
    <w:rsid w:val="00F90672"/>
    <w:rsid w:val="00F93E42"/>
    <w:rsid w:val="00FA338C"/>
    <w:rsid w:val="00FA741C"/>
    <w:rsid w:val="00FC0306"/>
    <w:rsid w:val="00FC4210"/>
    <w:rsid w:val="00FF0223"/>
    <w:rsid w:val="00FF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BAFF023"/>
  <w15:chartTrackingRefBased/>
  <w15:docId w15:val="{DC47B326-BD99-410A-92FE-E5B1AC4B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7D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08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link w:val="Heading2Char"/>
    <w:qFormat/>
    <w:rsid w:val="00846C6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link w:val="Heading2"/>
    <w:rsid w:val="00846C69"/>
    <w:rPr>
      <w:rFonts w:ascii="Angsana New" w:eastAsia="Cordia New" w:hAnsi="Angsana New" w:cs="AngsanaUPC"/>
      <w:sz w:val="34"/>
      <w:szCs w:val="34"/>
    </w:rPr>
  </w:style>
  <w:style w:type="paragraph" w:styleId="Revision">
    <w:name w:val="Revision"/>
    <w:hidden/>
    <w:uiPriority w:val="99"/>
    <w:semiHidden/>
    <w:rsid w:val="00EF58B7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B83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DB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B83DB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3DB9"/>
    <w:rPr>
      <w:b/>
      <w:bCs/>
      <w:szCs w:val="25"/>
    </w:rPr>
  </w:style>
  <w:style w:type="table" w:styleId="TableGrid">
    <w:name w:val="Table Grid"/>
    <w:basedOn w:val="TableNormal"/>
    <w:uiPriority w:val="39"/>
    <w:rsid w:val="0099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87085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EC9A-8175-443C-8BDE-7E8DD0E1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    ประกาศนี้ให้ใช้บังคับตั้งแต่วันที่ ๑ กันยายน พ.ศ. ๒๕๖๔ เป็นต้นไป 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อภิรดี บุญยัง</dc:creator>
  <cp:keywords/>
  <cp:lastModifiedBy>ณัชชา ธรรมวัชระ</cp:lastModifiedBy>
  <cp:revision>5</cp:revision>
  <cp:lastPrinted>2024-03-04T06:41:00Z</cp:lastPrinted>
  <dcterms:created xsi:type="dcterms:W3CDTF">2024-03-04T06:35:00Z</dcterms:created>
  <dcterms:modified xsi:type="dcterms:W3CDTF">2024-03-04T06:43:00Z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2021-08-15T08:46:02Z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31e85671-2df3-4974-81c8-17d314c6d9db</vt:lpwstr>
  </property>
  <property fmtid="{D5CDD505-2E9C-101B-9397-08002B2CF9AE}" pid="8" name="MSIP_Label_ea60d57e-af5b-4752-ac57-3e4f28ca11dc_ContentBits">
    <vt:lpwstr>0</vt:lpwstr>
  </property>
</Properties>
</file>