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DFFD3" w14:textId="77777777" w:rsidR="00C3619F" w:rsidRPr="000674DC" w:rsidRDefault="00C3619F" w:rsidP="00DF66AA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48"/>
          <w:szCs w:val="48"/>
        </w:rPr>
      </w:pPr>
      <w:r w:rsidRPr="000674DC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>พระราชกำหนด</w:t>
      </w:r>
    </w:p>
    <w:p w14:paraId="246BFF3F" w14:textId="77777777" w:rsidR="00C3619F" w:rsidRPr="00C3619F" w:rsidRDefault="00C3619F" w:rsidP="00DF66AA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แก้ไขเพิ่มเติมประมวลรัษฎากร (ฉบับที่ ๑๑)</w:t>
      </w:r>
    </w:p>
    <w:p w14:paraId="5E2BD333" w14:textId="77777777" w:rsidR="00C3619F" w:rsidRPr="00C3619F" w:rsidRDefault="00C3619F" w:rsidP="00DF66AA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๒๕๒๕</w:t>
      </w:r>
    </w:p>
    <w:p w14:paraId="52523806" w14:textId="77777777" w:rsidR="00C3619F" w:rsidRPr="00C3619F" w:rsidRDefault="004725C4" w:rsidP="00DF66AA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868F15" wp14:editId="3B2BFE15">
                <wp:simplePos x="0" y="0"/>
                <wp:positionH relativeFrom="column">
                  <wp:posOffset>2361063</wp:posOffset>
                </wp:positionH>
                <wp:positionV relativeFrom="paragraph">
                  <wp:posOffset>170834</wp:posOffset>
                </wp:positionV>
                <wp:extent cx="1030406" cy="0"/>
                <wp:effectExtent l="0" t="0" r="1778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040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54B83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9pt,13.45pt" to="267.0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" strokecolor="black [3213]"/>
            </w:pict>
          </mc:Fallback>
        </mc:AlternateContent>
      </w:r>
    </w:p>
    <w:p w14:paraId="373C189E" w14:textId="77777777" w:rsidR="00C3619F" w:rsidRPr="000674DC" w:rsidRDefault="00C3619F" w:rsidP="00DF66AA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48"/>
          <w:szCs w:val="48"/>
        </w:rPr>
      </w:pPr>
    </w:p>
    <w:p w14:paraId="17894875" w14:textId="77777777" w:rsidR="00C3619F" w:rsidRPr="000674DC" w:rsidRDefault="00C3619F" w:rsidP="00DF66AA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48"/>
          <w:szCs w:val="48"/>
        </w:rPr>
      </w:pPr>
      <w:r w:rsidRPr="000674DC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 xml:space="preserve">ภูมิพลอดุลยเดช </w:t>
      </w:r>
      <w:proofErr w:type="spellStart"/>
      <w:r w:rsidRPr="000674DC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>ป.ร</w:t>
      </w:r>
      <w:proofErr w:type="spellEnd"/>
      <w:r w:rsidRPr="000674DC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>.</w:t>
      </w:r>
    </w:p>
    <w:p w14:paraId="08AD68EE" w14:textId="77777777" w:rsidR="00C3619F" w:rsidRPr="00C3619F" w:rsidRDefault="00C3619F" w:rsidP="00DF66AA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ให้ไว้ ณ วันที่ ๑๕ ตุลาคม พ.ศ. ๒๕๒๕</w:t>
      </w:r>
    </w:p>
    <w:p w14:paraId="7F9F1D51" w14:textId="77777777" w:rsidR="00C3619F" w:rsidRPr="00C3619F" w:rsidRDefault="00C3619F" w:rsidP="00DF66AA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เป็นปีที่ ๓๗ ในรัชกาลปัจจุบัน</w:t>
      </w:r>
    </w:p>
    <w:p w14:paraId="1634A8BC" w14:textId="77777777" w:rsidR="00C3619F" w:rsidRPr="00C3619F" w:rsidRDefault="00C3619F" w:rsidP="00DF66AA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7D39F4F5" w14:textId="77777777" w:rsidR="00C3619F" w:rsidRPr="00C3619F" w:rsidRDefault="00C3619F" w:rsidP="00DF66A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</w:t>
      </w:r>
      <w:r w:rsidR="004725C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พระบาทสมเด็จพระปรมินทรมหาภูมิพลอดุลยเดช มีพระบรมราชโองการโปรดเกล้า ฯ</w:t>
      </w:r>
      <w:r w:rsidR="004725C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ให้ประกาศว่า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37751D7" w14:textId="77777777" w:rsidR="00C3619F" w:rsidRPr="00C3619F" w:rsidRDefault="00C3619F" w:rsidP="00DF66A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</w:t>
      </w:r>
      <w:r w:rsidR="004725C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4725C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โดยที่เป็นการสมควรแก้ไขเพิ่มเติมประมวลรัษฎากร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38B823F" w14:textId="77777777" w:rsidR="00C3619F" w:rsidRPr="00C3619F" w:rsidRDefault="004725C4" w:rsidP="00DF66A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C3619F" w:rsidRPr="00C3619F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</w:t>
      </w:r>
      <w:r w:rsidR="00C3619F" w:rsidRPr="004725C4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อาศัยอำนาจตามความในมาตรา ๑๕๗ ของรัฐธรรมนูญแห่งราชอาณาจักรไทย</w:t>
      </w:r>
      <w:r>
        <w:rPr>
          <w:rFonts w:ascii="TH SarabunIT๙" w:eastAsia="Times New Roman" w:hAnsi="TH SarabunIT๙" w:cs="TH SarabunIT๙" w:hint="cs"/>
          <w:color w:val="000000"/>
          <w:spacing w:val="-10"/>
          <w:sz w:val="32"/>
          <w:szCs w:val="32"/>
          <w:cs/>
        </w:rPr>
        <w:t xml:space="preserve"> </w:t>
      </w:r>
      <w:r w:rsidR="00C3619F" w:rsidRPr="004725C4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จึงทรงพระกรุณา</w:t>
      </w:r>
      <w:r>
        <w:rPr>
          <w:rFonts w:ascii="TH SarabunIT๙" w:eastAsia="Times New Roman" w:hAnsi="TH SarabunIT๙" w:cs="TH SarabunIT๙" w:hint="cs"/>
          <w:color w:val="000000"/>
          <w:spacing w:val="-10"/>
          <w:sz w:val="32"/>
          <w:szCs w:val="32"/>
          <w:cs/>
        </w:rPr>
        <w:br/>
      </w:r>
      <w:r w:rsidR="00C3619F"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โปรดเกล้า ฯ ให้ตราพระราชกำหนดขึ้นไว้ ดังต่อไปนี้</w:t>
      </w:r>
      <w:r w:rsidR="00C3619F" w:rsidRPr="00C3619F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A1055E6" w14:textId="77777777" w:rsidR="00C3619F" w:rsidRPr="00C3619F" w:rsidRDefault="00C3619F" w:rsidP="00DF66A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พระราชกำหนดนี้เรียกว่า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“พระราชกำหนดแก้ไขเพิ่มเติมประมวลรัษฎากร</w:t>
      </w:r>
      <w:r w:rsidR="004725C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(ฉบับที่ ๑๑) พ.ศ. ๒๕๒๕”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FBC1611" w14:textId="77777777" w:rsidR="00C3619F" w:rsidRPr="00C3619F" w:rsidRDefault="00C3619F" w:rsidP="00DF66A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</w:t>
      </w:r>
      <w:r w:rsidR="004725C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พระราชกำหนดนี้ให้ใช้บังคับตั้งแต่วันถัดจากวันประกาศในราชกิจจา</w:t>
      </w:r>
      <w:proofErr w:type="spellStart"/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นุเ</w:t>
      </w:r>
      <w:proofErr w:type="spellEnd"/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บกษา</w:t>
      </w:r>
      <w:r w:rsidR="004725C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เป็นต้นไป เว้นแต่</w:t>
      </w:r>
    </w:p>
    <w:p w14:paraId="6DA78F3F" w14:textId="77777777" w:rsidR="00C3619F" w:rsidRPr="00C3619F" w:rsidRDefault="00C3619F" w:rsidP="00DF66A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บทบัญญัติมาตรา ๑๑ และมาตรา ๑๒ ว่าด้วยภาษีเงินได้บุคคลธรรมดาให้ใช้บังคับสำหรับเงินได้พึงประเมินประจำ พ.ศ. ๒๕๒๖ ที่จะต้องยื่นรายการใน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๒๕๒๗</w:t>
      </w:r>
      <w:r w:rsidR="004725C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เป็นต้นไป</w:t>
      </w:r>
    </w:p>
    <w:p w14:paraId="502F5481" w14:textId="77777777" w:rsidR="004725C4" w:rsidRDefault="00C3619F" w:rsidP="00DF66A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บทบัญญัติมาตรา ๑๓ ว่าด้วยภาษีเงินได้บริษัทและห้างหุ้นส่วนนิติบุคคลให้ใช้บังคับ</w:t>
      </w:r>
      <w:r w:rsidR="004725C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Pr="004725C4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สำหรับเงินได้ของบริษัทหรือห้างหุ้นส่วนนิติบุคคล ซึ่งรอบระยะเวลาบัญชีเริ่มในหรือหลังวันที่ ๑ มกราคม พ.ศ. ๒๕๒๖</w:t>
      </w:r>
      <w:r w:rsidR="004725C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</w:p>
    <w:p w14:paraId="42C9B301" w14:textId="77777777" w:rsidR="00C3619F" w:rsidRPr="00C3619F" w:rsidRDefault="00C3619F" w:rsidP="00DF66A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เป็นต้นไป</w:t>
      </w:r>
    </w:p>
    <w:p w14:paraId="4EE4F48B" w14:textId="77777777" w:rsidR="00C3619F" w:rsidRPr="00C3619F" w:rsidRDefault="00C3619F" w:rsidP="00DF66A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บทบัญญัติมาตรา ๑๔ ว่าด้วยภาษีการค้าให้ใช้บังคับสำหรับรายรับตั้งแต่เดือนพฤศจิกายน พ.ศ. ๒๕๒๕ เป็นต้นไป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</w:t>
      </w:r>
    </w:p>
    <w:p w14:paraId="408667C4" w14:textId="77777777" w:rsidR="00C3619F" w:rsidRPr="00C3619F" w:rsidRDefault="00C3619F" w:rsidP="00DF66A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๓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ให้เพิ่มความต่อไปนี้เป็นมาตรา ๓ จตุทศ แห่งประมวลรัษฎากร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F4799EC" w14:textId="77777777" w:rsidR="00C3619F" w:rsidRPr="00C3619F" w:rsidRDefault="00C3619F" w:rsidP="00DF66A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552A8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“มาตรา ๓ จตุทศ</w:t>
      </w:r>
      <w:r w:rsidRPr="000552A8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>  </w:t>
      </w:r>
      <w:r w:rsidRPr="000552A8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ในกรณีที่ต้องหักภาษี ณ ที่จ่าย ตามมาตรา ๓ เตรส</w:t>
      </w:r>
      <w:r w:rsidR="00F32056"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Pr="000552A8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มาตรา ๕๐ มาตรา ๖๙ ทวิ</w:t>
      </w:r>
      <w:r w:rsidR="000552A8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br/>
      </w:r>
      <w:r w:rsidRPr="000552A8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 xml:space="preserve">มาตรา ๗๘ </w:t>
      </w:r>
      <w:proofErr w:type="spellStart"/>
      <w:r w:rsidRPr="000552A8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ปั</w:t>
      </w:r>
      <w:proofErr w:type="spellEnd"/>
      <w:r w:rsidRPr="000552A8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ณรส และมาตรา ๗๘ สัตตรส ให้ผู้มีหน้าที่ต้องหักภาษี</w:t>
      </w:r>
      <w:r w:rsidR="004725C4" w:rsidRPr="000552A8"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Pr="000552A8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ณ ที่จ่าย หักภาษี ณ ที่จ่ายและนำส่งก่อน</w:t>
      </w:r>
      <w:r w:rsidR="000552A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ไม่ว่าการจ่ายเงินนั้นจะเกิดขึ้นจากคำสั่งหรือคำบังคับของศาลหรือตามกฎหมายหรือเหตุอื่นใดก็ตาม”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8E8FD20" w14:textId="77777777" w:rsidR="00C3619F" w:rsidRPr="00C3619F" w:rsidRDefault="00C3619F" w:rsidP="00DF66A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๔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๑๒ แห่งประมวลรัษฎากรและให้ใช้ความต่อไปนี้แทน</w:t>
      </w:r>
    </w:p>
    <w:p w14:paraId="1D43A159" w14:textId="77777777" w:rsidR="00C3619F" w:rsidRPr="00C3619F" w:rsidRDefault="00C3619F" w:rsidP="00DF66A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๑๒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ภาษีอากรซึ่งต้องเสียหรือนำส่งตามลักษณะนี้ เมื่อถึงกำหนดชำระแล้ว ถ้ามิได้เสียหรือนำส่ง ให้ถือเป็นภาษีอากรค้าง</w:t>
      </w:r>
    </w:p>
    <w:p w14:paraId="46919C63" w14:textId="77777777" w:rsidR="00C3619F" w:rsidRDefault="00C3619F" w:rsidP="00DF66A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เพื่อให้ได้รับชำระภาษีอากรค้าง ให้อธิบดีมีอำนาจสั่งยึดหรืออายัดและขายทอดตลาดทรัพย์สิน</w:t>
      </w:r>
      <w:r w:rsidRPr="000552A8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ของผู้ต้องรับผิดเสียภาษีอากรหรือนำส่งภาษีอากรได้ทั่วราชอาณาจักร</w:t>
      </w:r>
      <w:r w:rsidR="004725C4" w:rsidRPr="000552A8"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Pr="000552A8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โดยมิต้องขอให้ศาลออกหมายยึดหรือสั่ง</w:t>
      </w:r>
      <w:r w:rsidR="000552A8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br/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อำนาจดังกล่าวอธิบดีจะมอบให้รองอธิบดีหรือสรรพากรเขตก็ได้</w:t>
      </w:r>
    </w:p>
    <w:p w14:paraId="5B295FA0" w14:textId="77777777" w:rsidR="004725C4" w:rsidRDefault="004725C4" w:rsidP="00DF66A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5D4658E9" w14:textId="77777777" w:rsidR="004725C4" w:rsidRDefault="004725C4" w:rsidP="00DF66A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6ECDD00A" w14:textId="77777777" w:rsidR="004725C4" w:rsidRPr="00C3619F" w:rsidRDefault="004725C4" w:rsidP="00DF66A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68B2F0F6" w14:textId="77777777" w:rsidR="00C3619F" w:rsidRPr="00C3619F" w:rsidRDefault="00C3619F" w:rsidP="00DF66A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ในจังหวัดอื่นนอกจากกรุงเทพมหานคร ให้ผู้ว่าราชการจังหวัดหรือนายอำเภอมีอำนาจเช่นเดียวกับอธิบดีตามวรรคสอง ภายในเขตท้องที่จังหวัดหรืออำเภอนั้น แต่สำหรับนายอำเภอนั้น จะใช้อำนาจสั่งขายทอดตลาดได้ต่อเมื่อได้รับอนุญาตจากผู้ว่าราชการจังหวัด</w:t>
      </w:r>
    </w:p>
    <w:p w14:paraId="33D30BC6" w14:textId="77777777" w:rsidR="00C3619F" w:rsidRPr="00C3619F" w:rsidRDefault="00C3619F" w:rsidP="00DF66A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วิธีการยึดและขายทอดตลาดทรัพย์สิน ให้ปฏิบัติตามประมวลกฎหมายวิธีพิจารณาความแพ่งโดยอนุโลม ส่วนวิธีการอายัดให้ปฏิบัติตามระเบียบที่อธิบดีกำหนดโดยอนุมัติรัฐมนตรี</w:t>
      </w:r>
    </w:p>
    <w:p w14:paraId="42776ED1" w14:textId="77777777" w:rsidR="00C3619F" w:rsidRPr="00C3619F" w:rsidRDefault="00C3619F" w:rsidP="00DF66A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เงินที่ได้จากการขายทอดตลาดดังกล่าว ให้หักค่าธรรมเนียมค่าใช้จ่ายในการยึดและ</w:t>
      </w:r>
      <w:r w:rsidR="0015584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ขายทอดตลาดและเงินภาษีอากรค้าง ถ้ามีเงินเหลือให้คืนแก่เจ้าของทรัพย์สิน”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AE31121" w14:textId="77777777" w:rsidR="00C3619F" w:rsidRPr="00C3619F" w:rsidRDefault="00C3619F" w:rsidP="00DF66A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๕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ให้เพิ่มความต่อไปนี้เป็นมาตรา ๑๒ ทวิ และมาตรา ๑๒ ตรี</w:t>
      </w:r>
      <w:r w:rsidR="004725C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แห่งประมวลรัษฎากร</w:t>
      </w:r>
    </w:p>
    <w:p w14:paraId="74150A95" w14:textId="77777777" w:rsidR="00C3619F" w:rsidRPr="00C3619F" w:rsidRDefault="00C3619F" w:rsidP="00DF66A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๑๒ ทวิ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เมื่อได้มีคำสั่งยึดหรืออายัดตามมาตรา ๑๒ แล้ว</w:t>
      </w:r>
      <w:r w:rsidR="004725C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ห้ามผู้ใดทำลาย ย้ายไปเสีย ซ่อนเร้น หรือโอนไปให้แก่บุคคลอื่นซึ่งทรัพย์สินที่ถูกยึดหรืออายัดดังกล่าว</w:t>
      </w:r>
    </w:p>
    <w:p w14:paraId="6643F009" w14:textId="77777777" w:rsidR="00C3619F" w:rsidRPr="00C3619F" w:rsidRDefault="00C3619F" w:rsidP="00DF66A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๑๒ ตรี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เพื่อประโยชน์ในการดำเนินการตามมาตรา ๑๒ ให้ผู้มีอำนาจตามมาตรา ๑๒ หรือสรรพากรจังหวัดมีอำนาจ</w:t>
      </w:r>
    </w:p>
    <w:p w14:paraId="575C777D" w14:textId="77777777" w:rsidR="00C3619F" w:rsidRPr="00C3619F" w:rsidRDefault="00C3619F" w:rsidP="00DF66A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ออกหมายเรียกผู้ต้องรับผิดชำระภาษีอากรค้าง และบุคคลใด ๆ</w:t>
      </w:r>
      <w:r w:rsidR="004725C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ที่มีเหตุอันควรเชื่อว่า</w:t>
      </w:r>
      <w:r w:rsidR="004725C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จะเป็นประโยชน์แก่การจัดเก็บภาษีอากรค้างมาให้ถ้อยคำ</w:t>
      </w:r>
    </w:p>
    <w:p w14:paraId="1160D7AC" w14:textId="77777777" w:rsidR="00C3619F" w:rsidRPr="00C3619F" w:rsidRDefault="00C3619F" w:rsidP="00DF66A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สั่งบุคคลดังกล่าวใน (๑) ให้นำบัญชี เอกสาร หรือหลักฐานอื่นอันจำเป็นแก่การจัดเก็บภาษีอากรค้างมาตรวจสอบ</w:t>
      </w:r>
    </w:p>
    <w:p w14:paraId="4B3E8C1E" w14:textId="77777777" w:rsidR="00C3619F" w:rsidRPr="00C3619F" w:rsidRDefault="00C3619F" w:rsidP="00DF66A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ออกคำสั่งเป็นหนังสือให้เจ้าพนักงานสรรพากรทำการตรวจค้นหรือยึดบัญชี เอกสาร หรือหลักฐานอื่นของบุคคลดังกล่าวใน (๑)</w:t>
      </w:r>
    </w:p>
    <w:p w14:paraId="3992424D" w14:textId="77777777" w:rsidR="00C3619F" w:rsidRPr="00C3619F" w:rsidRDefault="00C3619F" w:rsidP="00DF66A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การดำเนินการตาม (๑) หรือ (๒) ต้องให้เวลาล่วงหน้าไม่น้อยกว่าเจ็ดวันนับแต่วันได้รับหมายเรียกหรือคำสั่ง การออกคำสั่งและทำการตาม (๓) ต้องเป็นไปตามระเบียบที่อธิบดีกำหนด”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B0650ED" w14:textId="77777777" w:rsidR="00C3619F" w:rsidRPr="00C3619F" w:rsidRDefault="00C3619F" w:rsidP="00DF66A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๖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ให้เพิ่มความต่อไปนี้เป็นหมวด ๑ ทวิ คณะกรรมการวินิจฉัยภาษีอากร มาตรา ๑๓ ทวิ มาตรา ๑๓ ตรี มาตรา ๑๓ จัตวา มาตรา ๑๓ เบญจ มาตรา ๑๓ ฉ</w:t>
      </w:r>
      <w:r w:rsidR="004725C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๑๓ สัตต และมาตรา ๑๓ อัฏฐ ในลักษณะ ๒ แห่งประมวลรัษฎากร</w:t>
      </w:r>
    </w:p>
    <w:p w14:paraId="7C5B5C7A" w14:textId="77777777" w:rsidR="00C3619F" w:rsidRPr="00C3619F" w:rsidRDefault="00C3619F" w:rsidP="00DF66A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57F79FFE" w14:textId="77777777" w:rsidR="00C3619F" w:rsidRPr="00C3619F" w:rsidRDefault="00C3619F" w:rsidP="004725C4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“หมวด ๑ ทวิ</w:t>
      </w:r>
    </w:p>
    <w:p w14:paraId="51C1ADDC" w14:textId="77777777" w:rsidR="00C3619F" w:rsidRPr="00C3619F" w:rsidRDefault="00C3619F" w:rsidP="004725C4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คณะกรรมการวินิจฉัยภาษีอากร</w:t>
      </w:r>
    </w:p>
    <w:p w14:paraId="0E37C1EB" w14:textId="77777777" w:rsidR="00C3619F" w:rsidRPr="00C3619F" w:rsidRDefault="004725C4" w:rsidP="004725C4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BF435F" wp14:editId="418861E3">
                <wp:simplePos x="0" y="0"/>
                <wp:positionH relativeFrom="column">
                  <wp:posOffset>2531660</wp:posOffset>
                </wp:positionH>
                <wp:positionV relativeFrom="paragraph">
                  <wp:posOffset>150751</wp:posOffset>
                </wp:positionV>
                <wp:extent cx="730155" cy="0"/>
                <wp:effectExtent l="0" t="0" r="1333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01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990E45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35pt,11.85pt" to="256.8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" strokecolor="black [3213]"/>
            </w:pict>
          </mc:Fallback>
        </mc:AlternateContent>
      </w:r>
    </w:p>
    <w:p w14:paraId="0C17048E" w14:textId="77777777" w:rsidR="00C3619F" w:rsidRPr="00C3619F" w:rsidRDefault="00C3619F" w:rsidP="004725C4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6A166731" w14:textId="77777777" w:rsidR="00C3619F" w:rsidRPr="00C3619F" w:rsidRDefault="00C3619F" w:rsidP="00DF66A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๑๓ ทวิ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ให้มีคณะกรรมการวินิจฉัยภาษีอากรประกอบด้วยปลัดกระทรวงการคลัง</w:t>
      </w:r>
      <w:r w:rsidR="004725C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เป็นประธานกรรมการ อธิบดีกรมสรรพากร อธิบดีกรมศุลกากร อธิบดีกรมสรรพสามิต ผู้อำนวยการสำนักงานเศรษฐกิจการคลัง เลขาธิการคณะกรรมการกฤษฎีกาและผู้ทรงคุณวุฒิอีกจำนวนสามคนซึ่งรัฐมนตรีแต่งตั้งเป็นกรรมการ</w:t>
      </w:r>
    </w:p>
    <w:p w14:paraId="7881B80F" w14:textId="77777777" w:rsidR="00C3619F" w:rsidRPr="00C3619F" w:rsidRDefault="00C3619F" w:rsidP="00DF66A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ให้คณะกรรมการแต่งตั้งข้าราชการสังกัดกระทรวงการคลังเป็นเลขานุการและผู้ช่วยเลขานุการ</w:t>
      </w:r>
    </w:p>
    <w:p w14:paraId="237F21EB" w14:textId="77777777" w:rsidR="00C3619F" w:rsidRDefault="00C3619F" w:rsidP="00DF66A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๑๓ ตรี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ให้กรรมการซึ่งรัฐมนตรีแต่งตั้งตามมาตรา ๑๓ ทวิ</w:t>
      </w:r>
      <w:r w:rsidR="004725C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มีวาระอยู่ในตำแหน่ง</w:t>
      </w:r>
      <w:r w:rsidR="004725C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คราวละสามปี กรรมการซึ่งพ้นจากตำแหน่งตามวาระอาจได้รับแต่งตั้งเป็นกรรมการอีกได้</w:t>
      </w:r>
    </w:p>
    <w:p w14:paraId="5F45019F" w14:textId="77777777" w:rsidR="004725C4" w:rsidRDefault="004725C4" w:rsidP="00DF66A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755C1503" w14:textId="77777777" w:rsidR="004725C4" w:rsidRPr="00C3619F" w:rsidRDefault="004725C4" w:rsidP="00DF66A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689F15A4" w14:textId="77777777" w:rsidR="00C3619F" w:rsidRPr="00C3619F" w:rsidRDefault="00C3619F" w:rsidP="00DF66A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๑๓ จัตวา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นอกจากการพ้นจากตำแหน่งตามวาระตามมาตรา ๑๓ ตรี กรรมการ</w:t>
      </w:r>
      <w:r w:rsidR="004725C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ซึ่งรัฐมนตรีแต่งตั้งพ้นจากตำแหน่ง เมื่อ</w:t>
      </w:r>
    </w:p>
    <w:p w14:paraId="3A0E10AA" w14:textId="77777777" w:rsidR="00C3619F" w:rsidRPr="00C3619F" w:rsidRDefault="00C3619F" w:rsidP="00DF66A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ตาย</w:t>
      </w:r>
    </w:p>
    <w:p w14:paraId="48A22CAA" w14:textId="77777777" w:rsidR="00C3619F" w:rsidRPr="00C3619F" w:rsidRDefault="00C3619F" w:rsidP="00DF66A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ลาออก</w:t>
      </w:r>
    </w:p>
    <w:p w14:paraId="1098469C" w14:textId="77777777" w:rsidR="00C3619F" w:rsidRPr="00C3619F" w:rsidRDefault="00C3619F" w:rsidP="00DF66A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รัฐมนตรีให้ออก</w:t>
      </w:r>
    </w:p>
    <w:p w14:paraId="3CD981C6" w14:textId="77777777" w:rsidR="00C3619F" w:rsidRPr="00C3619F" w:rsidRDefault="00C3619F" w:rsidP="00DF66A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(๔) เป็นคนไร้ความสามารถหรือเสมือนไร้ความสามารถ หรือเป็นบุคคลล้มละลาย</w:t>
      </w:r>
    </w:p>
    <w:p w14:paraId="7F545E1F" w14:textId="77777777" w:rsidR="00C3619F" w:rsidRPr="00C3619F" w:rsidRDefault="00C3619F" w:rsidP="00DF66A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(๕) ได้รับโทษจำคุกโดยคำพิพากษาถึงที่สุดให้จำคุก เว้นแต่เป็นโทษสำหรับความผิดที่ได้กระทำโดยประมาทหรือความผิดลหุโทษ</w:t>
      </w:r>
    </w:p>
    <w:p w14:paraId="62ABB941" w14:textId="77777777" w:rsidR="00C3619F" w:rsidRPr="00C3619F" w:rsidRDefault="00C3619F" w:rsidP="00DF66A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ในกรณีที่กรรมการพ้นจากตำแหน่งก่อนวาระ ให้รัฐมนตรีแต่งตั้งผู้อื่นเป็นกรรมการแทน</w:t>
      </w:r>
    </w:p>
    <w:p w14:paraId="70EEE553" w14:textId="77777777" w:rsidR="00C3619F" w:rsidRPr="00C3619F" w:rsidRDefault="00C3619F" w:rsidP="00DF66A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กรรมการซึ่งได้รับแต่งตั้งตามวรรคสอง อยู่ในตำแหน่งได้เพียงเท่ากำหนดเวลาของผู้ซึ่งตนแทน</w:t>
      </w:r>
    </w:p>
    <w:p w14:paraId="17E0A4E1" w14:textId="77777777" w:rsidR="00C3619F" w:rsidRPr="00C3619F" w:rsidRDefault="00C3619F" w:rsidP="00DF66A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๑๓ เบญจ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การประชุมคณะกรรมการวินิจฉัยภาษีอากรต้องมีกรรมการมาประชุม</w:t>
      </w:r>
      <w:r w:rsidR="004725C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ไม่น้อยกว่ากึ่งหนึ่งของจำนวนกรรมการทั้งหมดจึงเป็นองค์ประชุม</w:t>
      </w:r>
    </w:p>
    <w:p w14:paraId="20220BCE" w14:textId="77777777" w:rsidR="00C3619F" w:rsidRPr="00C3619F" w:rsidRDefault="00C3619F" w:rsidP="00DF66A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4725C4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ถ้าประธานกรรมการไม่อยู่ในที่ประชุม ให้กรรมการเลือกกรรมการคนหนึ่งเป็นประธานในที่ประชุม</w:t>
      </w:r>
      <w:r w:rsidR="004725C4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br/>
      </w:r>
      <w:r w:rsidR="0015584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มติของคณะกรรมการให้ถือเสียงข้างมาก กรรมการคนหนึ่งให้มีเสียงหนึ่งในการลงคะแนน</w:t>
      </w:r>
      <w:r w:rsidR="004725C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ถ้าคะแนนเสียงเท่ากัน ให้ประธานในที่ประชุมออกเสียงเพิ่มขึ้นอีกเสียงหนึ่งเป็นเสียงชี้ขาด</w:t>
      </w:r>
    </w:p>
    <w:p w14:paraId="552B9CED" w14:textId="77777777" w:rsidR="00C3619F" w:rsidRPr="00C3619F" w:rsidRDefault="00C3619F" w:rsidP="00DF66A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๑๓ ฉ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ให้กรรมการในคณะกรรมการวินิจฉัยภาษีอากรเป็นเจ้าพนักงานตามประมวลกฎหมายอาญา</w:t>
      </w:r>
    </w:p>
    <w:p w14:paraId="053007B1" w14:textId="77777777" w:rsidR="00C3619F" w:rsidRPr="00C3619F" w:rsidRDefault="00C3619F" w:rsidP="00DF66A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๑๓ สัตต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คณะกรรมการตามมาตรา ๑๓ ทวิ มีอำนาจ</w:t>
      </w:r>
    </w:p>
    <w:p w14:paraId="1EA3D1BE" w14:textId="77777777" w:rsidR="00C3619F" w:rsidRPr="00C3619F" w:rsidRDefault="00C3619F" w:rsidP="00DF66A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กำหนดขอบเขตในการใช้อำนาจของเจ้าพนักงานประเมินและพนักงานเจ้าหน้าที่</w:t>
      </w:r>
    </w:p>
    <w:p w14:paraId="0DB22198" w14:textId="77777777" w:rsidR="00C3619F" w:rsidRPr="00C3619F" w:rsidRDefault="00C3619F" w:rsidP="00DF66A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กำหนดหลักเกณฑ์ วิธีการ และระยะเวลาในการตรวจสอบและประเมินภาษีอากร</w:t>
      </w:r>
    </w:p>
    <w:p w14:paraId="05BF8735" w14:textId="77777777" w:rsidR="00C3619F" w:rsidRPr="00C3619F" w:rsidRDefault="00C3619F" w:rsidP="00DF66A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วินิจฉัยปัญหาเกี่ยวกับภาษีอากรที่กรมสรรพากรขอความเห็น</w:t>
      </w:r>
    </w:p>
    <w:p w14:paraId="1FB2BE91" w14:textId="77777777" w:rsidR="00C3619F" w:rsidRPr="00C3619F" w:rsidRDefault="00C3619F" w:rsidP="00DF66A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(๔) ให้คำปรึกษาหรือเสนอแนะแก่รัฐมนตรีในการจัดเก็บภาษีอากร</w:t>
      </w:r>
    </w:p>
    <w:p w14:paraId="27459100" w14:textId="77777777" w:rsidR="00C3619F" w:rsidRPr="00C3619F" w:rsidRDefault="00C3619F" w:rsidP="00DF66A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การกำหนดตาม (๑) และ (๒) เมื่อได้รับความเห็นชอบจากคณะรัฐมนตรี</w:t>
      </w:r>
      <w:r w:rsidR="004725C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และประกาศ</w:t>
      </w:r>
      <w:r w:rsidR="004725C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ในราชกิจจา</w:t>
      </w:r>
      <w:proofErr w:type="spellStart"/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นุเ</w:t>
      </w:r>
      <w:proofErr w:type="spellEnd"/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บกษาแล้ว ให้เจ้าพนักงานประเมินและพนักงานเจ้าหน้าที่ปฏิบัติตาม</w:t>
      </w:r>
    </w:p>
    <w:p w14:paraId="32D87C0D" w14:textId="77777777" w:rsidR="00C3619F" w:rsidRPr="00C3619F" w:rsidRDefault="00C3619F" w:rsidP="00DF66A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คำวินิจฉัยของคณะกรรมการวินิจฉัยภาษีอากรตาม (๓) ให้เป็นที่สุดและในกรณีที่มี</w:t>
      </w:r>
      <w:r w:rsidR="004725C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การเปลี่ยนแปลงคำวินิจฉัยในภายหลัง คำวินิจฉัยเปลี่ยนแปลงนั้นมิให้มีผลใช้บังคับย้อนหลัง เว้นในกรณีที่มี</w:t>
      </w:r>
      <w:r w:rsidR="004725C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ำพิพากษาอันถึงที่สุดมีผลเป็นการเปลี่ยนแปลงคำวินิจฉัยก็ให้เจ้าพนักงานประเมินหรือพนักงานเจ้าหน้าที่มีอำนาจดำเนินการตามคำพิพากษาในส่วนที่เป็นโทษย้อนหลังได้เฉพาะบุคคลซึ่งเป็นคู่ความในคดีนั้น</w:t>
      </w:r>
    </w:p>
    <w:p w14:paraId="361BCA67" w14:textId="77777777" w:rsidR="00C3619F" w:rsidRPr="00C3619F" w:rsidRDefault="00C3619F" w:rsidP="00DF66A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๑๓ อัฏฐ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กรรมการซึ่งรัฐมนตรีแต่งตั้ง ซึ่งมีส่วนได้เสียในเรื่องใดที่ต้องวินิจฉัยตามมาตรา ๑๓ สัตต (๓) จะเข้าร่วมประชุมหรือลงมติในเรื่องนั้นมิได้”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330966D" w14:textId="77777777" w:rsidR="00C3619F" w:rsidRPr="00C3619F" w:rsidRDefault="00C3619F" w:rsidP="00DF66A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๗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ให้เพิ่มความต่อไปนี้เป็นมาตรา ๓๕ ทวิ แห่งประมวลรัษฎากร</w:t>
      </w:r>
    </w:p>
    <w:p w14:paraId="5A07B89A" w14:textId="77777777" w:rsidR="00C3619F" w:rsidRPr="00C3619F" w:rsidRDefault="00C3619F" w:rsidP="00DF66A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๓๕ ทวิ ผู้ใดฝ่าฝืนมาตรา ๑๒ ทวิ ต้องระวางโทษจำคุกไม่เกินสองปี</w:t>
      </w:r>
      <w:r w:rsidR="004725C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และปรับไม่เกินสองแสนบาท</w:t>
      </w:r>
    </w:p>
    <w:p w14:paraId="7541C016" w14:textId="77777777" w:rsidR="00C3619F" w:rsidRPr="00C3619F" w:rsidRDefault="00C3619F" w:rsidP="00DF66A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ในกรณีผู้กระทำความผิดตามวรรคหนึ่งเป็นนิติบุคคล กรรมการผู้จัดการผู้จัดการ หรือผู้แทนของนิติบุคคลนั้น ต้องรับโทษตามที่บัญญัติไว้ในวรรคหนึ่งด้วย เว้นแต่จะพิสูจน์ได้ว่า ตนมิได้มีส่วนใน</w:t>
      </w:r>
      <w:r w:rsidR="004725C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การกระทำความผิดของนิติบุคคลนั้น”</w:t>
      </w:r>
    </w:p>
    <w:p w14:paraId="76730B84" w14:textId="77777777" w:rsidR="00C3619F" w:rsidRPr="00C3619F" w:rsidRDefault="00C3619F" w:rsidP="00DF66A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68DCD27" w14:textId="77777777" w:rsidR="00C3619F" w:rsidRPr="00C3619F" w:rsidRDefault="00C3619F" w:rsidP="00DF66A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90410EE" w14:textId="77777777" w:rsidR="00C3619F" w:rsidRPr="00C3619F" w:rsidRDefault="00C3619F" w:rsidP="00DF66A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๓๖ แห่งประมวลรัษฎากร ซึ่งแก้ไขเพิ่มเติมโดยพระราชบัญญัติแก้ไขเพิ่มเติมประมวลรัษฎากร พ.ศ. ๒๔๘๒ และให้ใช้ความต่อไปนี้แทน</w:t>
      </w:r>
    </w:p>
    <w:p w14:paraId="2C0A6A68" w14:textId="77777777" w:rsidR="00C3619F" w:rsidRPr="00C3619F" w:rsidRDefault="00C3619F" w:rsidP="00DF66A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๓๖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ใดโดยรู้อยู่แล้วหรือจงใจไม่ปฏิบัติตามหมายเรียกหรือคำสั่งของอธิบดีหรือผู้ซึ่งอธิบดีมอบหมายหรือสรรพากรจังหวัด เจ้าพนักงานประเมินผู้ว่าราชการจังหวัด หรือกรรมการ ที่ออก</w:t>
      </w:r>
      <w:r w:rsidR="004725C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ตามมาตรา ๑๒ ตรี มาตรา ๑๙ มาตรา ๒๓ หรือมาตรา ๓๒ หรือไม่ยอมตอบคำถามเมื่อซักถามต้องระวางโทษจำคุกไม่เกินหนึ่งเดือน หรือปรับไม่เกินสองพันบาท หรือทั้งจำทั้งปรับ”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6A0D9A5" w14:textId="77777777" w:rsidR="00C3619F" w:rsidRPr="00C3619F" w:rsidRDefault="00C3619F" w:rsidP="00DF66A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๙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๔๙ ทวิ แห่งประมวลรัษฎากร ซึ่งแก้ไขเพิ่มเติมโดย</w:t>
      </w:r>
      <w:r w:rsidR="004725C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พระราชกำหนดแก้ไขเพิ่มเติมประมวลรัษฎากร (ฉบับที่ ๙) พ.ศ. ๒๕๒๕ และให้ใช้ความต่อไปนี้แทน</w:t>
      </w:r>
    </w:p>
    <w:p w14:paraId="03CA5BD2" w14:textId="77777777" w:rsidR="00C3619F" w:rsidRPr="00C3619F" w:rsidRDefault="00C3619F" w:rsidP="00DF66A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๔๙ ทวิ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ในกรณีที่เป็นการโอนกรรมสิทธิ์หรือสิทธิครอบครองในอสังหาริมทรัพย์</w:t>
      </w:r>
      <w:r w:rsidR="004725C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โดยไม่มีค่าตอบแทนหรือมีค่าตอบแทนต่ำกว่าราคาที่พึงได้รับจากการขายอสังหาริมทรัพย์นั้นตามปกติ</w:t>
      </w:r>
      <w:r w:rsidR="004725C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เจ้าพนักงานประเมินมีอำนาจกำหนดราคาขายอสังหาริมทรัพย์นั้นตามราคาที่พึงได้รับจากการขายตามปกติ ตามราคาในวันที่โอนนั้น แต่ต้องไม่เกินจำนวนทุนทรัพย์ในการจดทะเบียนสิทธิหรือนิติกรรมในขณะที่มี</w:t>
      </w:r>
      <w:r w:rsidR="004725C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การจดทะเบียน หรือจำนวนทุนทรัพย์ในการเรียกเก็บค่าธรรมเนียมตามประมวลกฎหมายที่ดิน แล้วแต่อย่างใดจะมากกว่า”</w:t>
      </w:r>
    </w:p>
    <w:p w14:paraId="053148B5" w14:textId="77777777" w:rsidR="00C3619F" w:rsidRPr="00C3619F" w:rsidRDefault="00C3619F" w:rsidP="00DF66A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๑๐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ให้ยกเลิกความในวรรคสองของมาตรา ๕๒ แห่งประมวลรัษฎากร</w:t>
      </w:r>
      <w:r w:rsidR="004725C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ซึ่งแก้ไข</w:t>
      </w:r>
      <w:r w:rsidRPr="004725C4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เพิ่มเติมโดยพระราชกำหนดแก้ไขเพิ่มเติมประมวลรัษฎากร (ฉบับที่ ๙) พ.ศ. ๒๕๒๕</w:t>
      </w:r>
      <w:r w:rsidR="004725C4" w:rsidRPr="004725C4">
        <w:rPr>
          <w:rFonts w:ascii="TH SarabunIT๙" w:eastAsia="Times New Roman" w:hAnsi="TH SarabunIT๙" w:cs="TH SarabunIT๙" w:hint="cs"/>
          <w:color w:val="000000"/>
          <w:spacing w:val="-4"/>
          <w:sz w:val="32"/>
          <w:szCs w:val="32"/>
          <w:cs/>
        </w:rPr>
        <w:t xml:space="preserve"> </w:t>
      </w:r>
      <w:r w:rsidRPr="004725C4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และให้ใช้ความต่อไปนี้แทน</w:t>
      </w:r>
    </w:p>
    <w:p w14:paraId="4EBEEAD2" w14:textId="77777777" w:rsidR="00C3619F" w:rsidRPr="00C3619F" w:rsidRDefault="00C3619F" w:rsidP="00DF66A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“ภาษีที่คำนวณหักไว้ตามมาตรา ๕๐ (๕) และ (๖) ให้ผู้มีหน้าที่หักภาษีนำส่งต่อพนักงานเจ้าหน้าที่ผู้รับจดทะเบียนสิทธิและนิติกรรมในขณะที่มีการจดทะเบียนและห้ามพนักงานเจ้าหน้าที่ลงนามรับรู้ยอมให้ทำหรือบันทึกไว้ จนกว่าจะได้รับเงินภาษีที่นำส่งไว้ครบถ้วนถูกต้องแล้ว และในกรณีที่ไม่มีการจดทะเบียนสิทธิและนิติกรรม ให้นำส่งตามวรรคหนึ่ง”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D43546E" w14:textId="77777777" w:rsidR="00C3619F" w:rsidRPr="00C3619F" w:rsidRDefault="00C3619F" w:rsidP="00DF66A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๑๑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ให้เพิ่มความต่อไปนี้เป็นมาตรา ๕๖ ตรี แห่งประมวลรัษฎากร</w:t>
      </w:r>
    </w:p>
    <w:p w14:paraId="6B0AC724" w14:textId="77777777" w:rsidR="00C3619F" w:rsidRPr="00C3619F" w:rsidRDefault="00C3619F" w:rsidP="00DF66A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๕๖ ตรี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เพื่อประโยชน์ในการจัดเก็บภาษีก่อนถึงกำหนดเวลาตามมาตรา ๕๖ ให้ผู้มีหน้าที่ยื่นรายการตามมาตรา ๕๖ มาตรา ๕๗ มาตรา ๕๗ ทวิ และมาตรา ๕๗ ตรี ยื่นรายการตามแบบที่อธิบดีกำหนดแสดงรายการเงินได้เฉพาะตามมาตรา ๔๐ (๖)</w:t>
      </w:r>
      <w:r w:rsidR="004725C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(๗) หรือ (๘) ไม่ว่าจะมีเงินได้ประเภทอื่นรวมอยู่ด้วยหรือไม่ ที่ได้รับตั้งแต่เดือนมกราคมถึงเดือนมิถุนายน ภายในเดือนกันยายนของทุกปีภาษี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7869F59" w14:textId="77777777" w:rsidR="00C3619F" w:rsidRPr="00C3619F" w:rsidRDefault="00C3619F" w:rsidP="00DF66A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การยื่นรายการตามวรรคหนึ่ง ให้คำนวณภาษีตามมาตรา ๔๘ โดยหักลดหย่อนตามมาตรา ๔๗ ให้กึ่งหนึ่ง และชำระภาษีถ้ามีพร้อมกับการยื่นรายการนั้นต่อเจ้าพนักงานตามมาตรา ๕๖</w:t>
      </w:r>
    </w:p>
    <w:p w14:paraId="229BE922" w14:textId="77777777" w:rsidR="00C3619F" w:rsidRPr="00C3619F" w:rsidRDefault="00C3619F" w:rsidP="00DF66A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</w:t>
      </w:r>
      <w:r w:rsidRPr="004725C4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ภาษีที่ชำระตามวรรคสอง ให้ถือเป็นเครดิตในการคำนวณภาษีที่ต้องชำระตามมาตรา ๕๗ จัตวา”</w:t>
      </w:r>
      <w:r w:rsidR="004725C4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br/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๑๒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๖๔ แห่งประมวลรัษฎากร ซึ่งแก้ไขเพิ่มเติมโดยพระราชกำหนดแก้ไขเพิ่มเติมประมวลรัษฎากร (ฉบับที่ ๔) พ.ศ. ๒๕๑๖ และให้ใช้ความต่อไปนี้แทน</w:t>
      </w:r>
    </w:p>
    <w:p w14:paraId="524B81FC" w14:textId="77777777" w:rsidR="00C3619F" w:rsidRPr="00C3619F" w:rsidRDefault="00C3619F" w:rsidP="00DF66A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๖๔ เว้นแต่กรณีตามมาตรา ๑๘ ทวิ ถ้าภาษีที่ต้องเสียตามบทบัญญัติแห่งส่วนนี้</w:t>
      </w:r>
      <w:r w:rsidR="004725C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มีจำนวนตั้งแต่ ๓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บาทขึ้นไป ผู้ต้องเสียภาษีจะชำระเป็นสามงวด ๆ ละเท่า ๆ กัน ก็ได้ คือ</w:t>
      </w:r>
    </w:p>
    <w:p w14:paraId="35C68913" w14:textId="77777777" w:rsidR="00C3619F" w:rsidRDefault="00C3619F" w:rsidP="00DF66A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ในกรณีที่ต้องเสียตามมาตรา ๕๖ ตรี หรือมาตรา ๕๗ จัตวา</w:t>
      </w:r>
      <w:r w:rsidR="004725C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งวดที่หนึ่งต้องชำระตามกำหนดในมาตราดังกล่าว งวดที่สองต้องชำระภายในหนึ่งเดือนนับแต่วันที่ต้องชำระงวดที่หนึ่ง และงวดที่สามต้องชำระภายในหนึ่งเดือนนับแต่วันสุดท้ายที่ต้องชำระงวดที่สอง</w:t>
      </w:r>
    </w:p>
    <w:p w14:paraId="1C85604B" w14:textId="77777777" w:rsidR="004725C4" w:rsidRDefault="004725C4" w:rsidP="00DF66A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43CBCE2D" w14:textId="77777777" w:rsidR="004725C4" w:rsidRPr="00C3619F" w:rsidRDefault="004725C4" w:rsidP="00DF66A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7CB15F46" w14:textId="77777777" w:rsidR="00C3619F" w:rsidRPr="00C3619F" w:rsidRDefault="00C3619F" w:rsidP="00DF66A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ในกรณีอื่น งวดที่หนึ่งต้องชำระภายในสามสิบวันนับแต่วันได้รับแจ้งจำนวนภาษีที่ประเมิน งวดที่สองต้องชำระภายในหนึ่งเดือนนับแต่วันสุดท้ายที่ต้องชำระงวดที่หนึ่งและงวดที่สามต้องชำระภายใน</w:t>
      </w:r>
      <w:r w:rsidR="004725C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หนึ่งเดือนนับแต่วันสุดท้ายที่ต้องชำระงวดที่สอง</w:t>
      </w:r>
    </w:p>
    <w:p w14:paraId="3BA0F2D9" w14:textId="77777777" w:rsidR="00C3619F" w:rsidRPr="00C3619F" w:rsidRDefault="00C3619F" w:rsidP="00DF66A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ถ้าภาษีงวดใดงวดหนึ่ง มิได้ชำระภายในกำหนดเวลาดังกล่าว ผู้ต้องเสียภาษีหมดสิทธิที่จะชำระภาษีเป็นรายงวด และให้นำมาตรา ๒๗ มาใช้บังคับ”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8913065" w14:textId="77777777" w:rsidR="00C3619F" w:rsidRPr="00C3619F" w:rsidRDefault="00C3619F" w:rsidP="00DF66A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๑๓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๖๗ ทวิ แห่งประมวลรัษฎากร</w:t>
      </w:r>
      <w:r w:rsidR="004725C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ซึ่งแก้ไขเพิ่มเติมโดย</w:t>
      </w:r>
      <w:r w:rsidR="004725C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พระราชกำหนดแก้ไขเพิ่มเติมประมวลรัษฎากร (ฉบับที่ ๘) พ.ศ. ๒๕๒๔</w:t>
      </w:r>
      <w:r w:rsidR="004725C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และให้ใช้ความต่อไปนี้แทน</w:t>
      </w:r>
    </w:p>
    <w:p w14:paraId="64FA6A0E" w14:textId="77777777" w:rsidR="00C3619F" w:rsidRPr="00C3619F" w:rsidRDefault="00C3619F" w:rsidP="00DF66A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๖๗ ทวิ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เพื่อประโยชน์ในการจัดเก็บภาษีก่อนถึงกำหนดเวลาตามมาตรา ๖๘</w:t>
      </w:r>
      <w:r w:rsidR="004725C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ให้บริษัทหรือห้างหุ้นส่วนนิติบุคคล จัดทำประมาณการกำไรสุทธิหรือขาดทุนสุทธิ ซึ่งได้จากกิจการหรือเนื่องจากกิจการที่ได้กระทำหรือจะได้กระทำในรอบระยะเวลาบัญชีนั้น</w:t>
      </w:r>
      <w:r w:rsidR="004725C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และให้ยื่นรายการตามแบบที่อธิบดีกำหนดพร้อมกับชำระภาษีต่ออำเภอ ณ ที่ว่าการอำเภอท้องที่ภายในสองเดือนนับแต่วันสุดท้ายของ</w:t>
      </w:r>
      <w:r w:rsidR="004725C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รอบระยะเวลาหกเดือนนับแต่วันแรกของรอบระยะเวลาบัญชี</w:t>
      </w:r>
      <w:r w:rsidR="004725C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โดยให้คำนวณและชำระภาษีจากจำนวนกึ่งหนึ่งของประมาณการกำไรสุทธิในรอบระยะเวลาบัญชีนั้น</w:t>
      </w:r>
    </w:p>
    <w:p w14:paraId="75C39358" w14:textId="77777777" w:rsidR="00C3619F" w:rsidRPr="00C3619F" w:rsidRDefault="00C3619F" w:rsidP="00DF66A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ภาษีที่ชำระตามวรรคหนึ่งให้ถือเป็นเครดิตในการคำนวณภาษีที่ต้องชำระตามมาตรา ๖๘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AF88543" w14:textId="77777777" w:rsidR="00C3619F" w:rsidRPr="00C3619F" w:rsidRDefault="00C3619F" w:rsidP="00DF66A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ความในวรรคหนึ่งมิให้ใช้บังคับแก่บริษัทหรือห้างหุ้นส่วนนิติบุคคลซึ่งมีรอบระยะเวลาบัญชี</w:t>
      </w:r>
      <w:r w:rsidR="004725C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แรกหรือรอบระยะเวลาบัญชีสุดท้ายน้อยกว่าสิบสองเดือน”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5B1D4390" w14:textId="77777777" w:rsidR="00C3619F" w:rsidRPr="00AD3F67" w:rsidRDefault="00C3619F" w:rsidP="00DF66A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</w:pP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๑๔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ให้ยกเลิกคำนิยามคำว่า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“ผลิต”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ในมาตรา ๗๗ แห่งประมวลรัษฎากร ซึ่งแก้ไข</w:t>
      </w:r>
      <w:r w:rsidRPr="00AD3F67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เพิ่มเติมโดยพระราชบัญญัติแก้ไขเพิ่มเติมประมวลรัษฎากร (ฉบับที่ ๑๙)</w:t>
      </w:r>
      <w:r w:rsidR="004725C4" w:rsidRPr="00AD3F67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 xml:space="preserve"> </w:t>
      </w:r>
      <w:r w:rsidRPr="00AD3F67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พ.ศ. ๒๕๐๘ และให้ใช้ความต่อไปนี้แทน</w:t>
      </w:r>
    </w:p>
    <w:p w14:paraId="0CB5DEA1" w14:textId="77777777" w:rsidR="00C3619F" w:rsidRPr="00C3619F" w:rsidRDefault="00C3619F" w:rsidP="00DF66A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““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ผลิต”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proofErr w:type="gramStart"/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หมายความว่า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ทำการเกษตรหรือขุดค้นทรัพยากรธรรมชาติประกอบ</w:t>
      </w:r>
      <w:proofErr w:type="gramEnd"/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แปรรูป แปรสภาพสินค้า หรือทำการอย่างใดอย่างหนึ่ง ให้มีขึ้นซึ่งสินค้าไม่ว่าด้วยวิธีใด ๆ</w:t>
      </w:r>
      <w:r w:rsidR="00AD3F6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รวมทั้งการทำให้มีขึ้นซึ่งชื่อการค้าหรือเครื่องหมายการค้าสำหรับสินค้านั้น ไม่ว่าจะทำเองหรือตกลงให้ผู้อื่นทำให้”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82A8EDF" w14:textId="77777777" w:rsidR="00C3619F" w:rsidRPr="00C3619F" w:rsidRDefault="00C3619F" w:rsidP="00DF66A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๑๕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บทบัญญัติแห่งประมวลรัษฎากรที่ถูกยกเลิกหรือแก้ไขเพิ่มเติมโดยพระราชกำหนดนี้ ให้ยังคงใช้บังคับต่อไปเฉพาะในการปฏิบัติจัดเก็บภาษีอากรที่ค้างอยู่หรือที่พึงชำระก่อนวันที่พระราชกำหนดนี้ใช้บังคับ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53B7C652" w14:textId="77777777" w:rsidR="00C3619F" w:rsidRPr="00C3619F" w:rsidRDefault="00C3619F" w:rsidP="00DF66A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๑๖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ให้รัฐมนตรีว่าการกระทรวงการคลังรักษาการตามพระราชกำหนดนี้</w:t>
      </w:r>
    </w:p>
    <w:p w14:paraId="4C40124D" w14:textId="77777777" w:rsidR="00C3619F" w:rsidRPr="00C3619F" w:rsidRDefault="00C3619F" w:rsidP="00DF66A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510AFDFF" w14:textId="77777777" w:rsidR="00C3619F" w:rsidRPr="00C3619F" w:rsidRDefault="00C3619F" w:rsidP="00DF66A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ผู้รับสนองพระบรมราชโองการ</w:t>
      </w:r>
    </w:p>
    <w:p w14:paraId="2DBEFA4D" w14:textId="77777777" w:rsidR="00C3619F" w:rsidRPr="00C3619F" w:rsidRDefault="00AD3F67" w:rsidP="00DF66A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C3619F" w:rsidRPr="00C3619F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="00C3619F"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พลเอก ป. ติณสูลานนท์</w:t>
      </w:r>
    </w:p>
    <w:p w14:paraId="12952D93" w14:textId="77777777" w:rsidR="00C3619F" w:rsidRPr="00C3619F" w:rsidRDefault="00C3619F" w:rsidP="00DF66A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นายกรัฐมนตรี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0020C77" w14:textId="77777777" w:rsidR="00C3619F" w:rsidRPr="00C3619F" w:rsidRDefault="00C3619F" w:rsidP="00DF66A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9A4DD36" w14:textId="77777777" w:rsidR="00C3619F" w:rsidRPr="00C3619F" w:rsidRDefault="00C3619F" w:rsidP="00DF66A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หมายเหตุ :-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เหตุผลในการประกาศใช้พระราชกำหนดฉบับนี้ คือ โดยที่มีความจำเป็นต้องปรับปรุงประมวลรัษฎากร ให้เหมาะสมกับสภาพและเหตุการณ์ในปัจจุบัน กับให้เกิดความเป็นธรรมในสังคมและป้องกัน</w:t>
      </w:r>
      <w:r w:rsidR="00AD3F6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การหลีกเลี่ยงภาษีอากรบางกรณี ซึ่งจะต้องได้รับการพิจารณาโดยด่วนและลับเพื่อรักษาประโยชน์ของแผ่นดินและเป็นกรณีฉุกเฉินที่มีความจำเป็นรีบด่วนในอันที่จะรักษาความมั่นคงในทางเศรษฐกิจ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จึงจำเป็นต้องตราพระราชกำหนดนี้</w:t>
      </w: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                                    </w:t>
      </w:r>
    </w:p>
    <w:p w14:paraId="74C7525B" w14:textId="77777777" w:rsidR="00C3619F" w:rsidRPr="00C3619F" w:rsidRDefault="00C3619F" w:rsidP="00DF66A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3619F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DAF70C9" w14:textId="77777777" w:rsidR="005E5E58" w:rsidRPr="00C3619F" w:rsidRDefault="005E5E58" w:rsidP="00DF66A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5E5E58" w:rsidRPr="00C361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619F"/>
    <w:rsid w:val="000552A8"/>
    <w:rsid w:val="000674DC"/>
    <w:rsid w:val="0015584E"/>
    <w:rsid w:val="001702EC"/>
    <w:rsid w:val="004725C4"/>
    <w:rsid w:val="005E5E58"/>
    <w:rsid w:val="00863CEC"/>
    <w:rsid w:val="00AD3F67"/>
    <w:rsid w:val="00C3619F"/>
    <w:rsid w:val="00DF66AA"/>
    <w:rsid w:val="00E70CDD"/>
    <w:rsid w:val="00F27FC7"/>
    <w:rsid w:val="00F32056"/>
    <w:rsid w:val="00F9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E9143"/>
  <w15:docId w15:val="{2E9AB897-551D-4CEF-B504-5B2B0995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1934</Words>
  <Characters>11029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ณัชชา ธรรมวัชระ</dc:creator>
  <cp:lastModifiedBy>ณัชชา ธรรมวัชระ</cp:lastModifiedBy>
  <cp:revision>9</cp:revision>
  <dcterms:created xsi:type="dcterms:W3CDTF">2021-03-25T04:25:00Z</dcterms:created>
  <dcterms:modified xsi:type="dcterms:W3CDTF">2025-02-25T08:27:00Z</dcterms:modified>
</cp:coreProperties>
</file>