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2E8A6" w14:textId="77777777" w:rsidR="00270F3D" w:rsidRPr="00D13442" w:rsidRDefault="00270F3D" w:rsidP="00270F3D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48"/>
          <w:szCs w:val="48"/>
        </w:rPr>
      </w:pPr>
      <w:r w:rsidRPr="00D13442">
        <w:rPr>
          <w:rFonts w:ascii="TH SarabunIT๙" w:eastAsia="Times New Roman" w:hAnsi="TH SarabunIT๙" w:cs="TH SarabunIT๙"/>
          <w:color w:val="000000"/>
          <w:sz w:val="48"/>
          <w:szCs w:val="48"/>
          <w:cs/>
        </w:rPr>
        <w:t>พระราชกำหนด</w:t>
      </w:r>
    </w:p>
    <w:p w14:paraId="2823FA47" w14:textId="77777777" w:rsidR="00270F3D" w:rsidRPr="00270F3D" w:rsidRDefault="00270F3D" w:rsidP="00270F3D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270F3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แก้ไขเพิ่มเติมประมวลรัษฎากร (ฉบับที่ ๒)</w:t>
      </w:r>
    </w:p>
    <w:p w14:paraId="074544B2" w14:textId="77777777" w:rsidR="00270F3D" w:rsidRPr="00270F3D" w:rsidRDefault="00270F3D" w:rsidP="00270F3D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270F3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พ.ศ. ๒๕๑๓</w:t>
      </w:r>
    </w:p>
    <w:p w14:paraId="07691E69" w14:textId="77777777" w:rsidR="00270F3D" w:rsidRPr="00270F3D" w:rsidRDefault="00270F3D" w:rsidP="00270F3D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270F3D">
        <w:rPr>
          <w:rFonts w:ascii="TH SarabunIT๙" w:eastAsia="Times New Roman" w:hAnsi="TH SarabunIT๙" w:cs="TH SarabunIT๙"/>
          <w:color w:val="000000"/>
          <w:sz w:val="32"/>
          <w:szCs w:val="32"/>
          <w:u w:val="single"/>
        </w:rPr>
        <w:t>                  </w:t>
      </w:r>
    </w:p>
    <w:p w14:paraId="66C04908" w14:textId="77777777" w:rsidR="009A1D4E" w:rsidRDefault="00270F3D" w:rsidP="00270F3D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270F3D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79BE9C28" w14:textId="77777777" w:rsidR="00270F3D" w:rsidRPr="00D13442" w:rsidRDefault="00270F3D" w:rsidP="00270F3D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48"/>
          <w:szCs w:val="48"/>
        </w:rPr>
      </w:pPr>
      <w:r w:rsidRPr="00D13442">
        <w:rPr>
          <w:rFonts w:ascii="TH SarabunIT๙" w:eastAsia="Times New Roman" w:hAnsi="TH SarabunIT๙" w:cs="TH SarabunIT๙"/>
          <w:color w:val="000000"/>
          <w:sz w:val="48"/>
          <w:szCs w:val="48"/>
          <w:cs/>
        </w:rPr>
        <w:t xml:space="preserve">ภูมิพลอดุลยเดช </w:t>
      </w:r>
      <w:proofErr w:type="spellStart"/>
      <w:r w:rsidRPr="00D13442">
        <w:rPr>
          <w:rFonts w:ascii="TH SarabunIT๙" w:eastAsia="Times New Roman" w:hAnsi="TH SarabunIT๙" w:cs="TH SarabunIT๙"/>
          <w:color w:val="000000"/>
          <w:sz w:val="48"/>
          <w:szCs w:val="48"/>
          <w:cs/>
        </w:rPr>
        <w:t>ป.ร</w:t>
      </w:r>
      <w:proofErr w:type="spellEnd"/>
      <w:r w:rsidRPr="00D13442">
        <w:rPr>
          <w:rFonts w:ascii="TH SarabunIT๙" w:eastAsia="Times New Roman" w:hAnsi="TH SarabunIT๙" w:cs="TH SarabunIT๙"/>
          <w:color w:val="000000"/>
          <w:sz w:val="48"/>
          <w:szCs w:val="48"/>
          <w:cs/>
        </w:rPr>
        <w:t>.</w:t>
      </w:r>
    </w:p>
    <w:p w14:paraId="2079AC16" w14:textId="77777777" w:rsidR="00270F3D" w:rsidRPr="00270F3D" w:rsidRDefault="00270F3D" w:rsidP="00270F3D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270F3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ให้ไว้ ณ วันที่ ๓๐ มิถุนายน พ.ศ. ๒๕๑๓</w:t>
      </w:r>
    </w:p>
    <w:p w14:paraId="76CB7DB6" w14:textId="77777777" w:rsidR="00270F3D" w:rsidRPr="00270F3D" w:rsidRDefault="00270F3D" w:rsidP="00270F3D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270F3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เป็นปีที่ ๒๕ ในรัชกาลปัจจุบัน</w:t>
      </w:r>
    </w:p>
    <w:p w14:paraId="77A2B862" w14:textId="77777777" w:rsidR="00270F3D" w:rsidRPr="00270F3D" w:rsidRDefault="00270F3D" w:rsidP="00270F3D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270F3D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38887ED0" w14:textId="77777777" w:rsidR="00270F3D" w:rsidRPr="00270F3D" w:rsidRDefault="00270F3D" w:rsidP="009A1D4E">
      <w:pPr>
        <w:tabs>
          <w:tab w:val="left" w:pos="1276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9A1D4E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</w:rPr>
        <w:t>                   </w:t>
      </w:r>
      <w:r w:rsidR="009A1D4E">
        <w:rPr>
          <w:rFonts w:ascii="TH SarabunIT๙" w:eastAsia="Times New Roman" w:hAnsi="TH SarabunIT๙" w:cs="TH SarabunIT๙" w:hint="cs"/>
          <w:color w:val="000000"/>
          <w:spacing w:val="-10"/>
          <w:sz w:val="32"/>
          <w:szCs w:val="32"/>
          <w:cs/>
        </w:rPr>
        <w:tab/>
      </w:r>
      <w:r w:rsidRPr="009A1D4E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 xml:space="preserve">พระบาทสมเด็จพระปรมินทรมหาภูมิพลอดุลยเดช มีพระบรมราชโองการโปรดเกล้าฯ </w:t>
      </w:r>
      <w:r w:rsidR="009A1D4E">
        <w:rPr>
          <w:rFonts w:ascii="TH SarabunIT๙" w:eastAsia="Times New Roman" w:hAnsi="TH SarabunIT๙" w:cs="TH SarabunIT๙" w:hint="cs"/>
          <w:color w:val="000000"/>
          <w:spacing w:val="-10"/>
          <w:sz w:val="32"/>
          <w:szCs w:val="32"/>
          <w:cs/>
        </w:rPr>
        <w:br/>
      </w:r>
      <w:r w:rsidRPr="00270F3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ให้ประกาศว่า</w:t>
      </w:r>
      <w:r w:rsidRPr="00270F3D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6775CB1A" w14:textId="77777777" w:rsidR="00270F3D" w:rsidRPr="00270F3D" w:rsidRDefault="009A1D4E" w:rsidP="009A1D4E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</w:t>
      </w:r>
      <w:r w:rsidR="00270F3D" w:rsidRPr="00270F3D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</w:t>
      </w:r>
      <w:r w:rsidR="00270F3D" w:rsidRPr="00270F3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โดยที่เป็นการสมควรแก้ไขเพิ่มเติมประมวลรัษฎากร</w:t>
      </w:r>
    </w:p>
    <w:p w14:paraId="2CFD809C" w14:textId="77777777" w:rsidR="00270F3D" w:rsidRPr="00270F3D" w:rsidRDefault="00270F3D" w:rsidP="009A1D4E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270F3D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="009A1D4E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270F3D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</w:t>
      </w:r>
      <w:r w:rsidR="00E1375F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270F3D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270F3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อาศัยอำนาจตามความในมาตรา ๑๔๗ ของรัฐธรรมนูญแห่งราชอาณาจักรไทย</w:t>
      </w:r>
      <w:r w:rsidR="009A1D4E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270F3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จึงทรงพระกรุณาโปรดเกล้า ฯ ให้ตราพระราชกำหนดขึ้นไว้ ดังต่อไปนี้</w:t>
      </w:r>
    </w:p>
    <w:p w14:paraId="143BA42F" w14:textId="77777777" w:rsidR="00270F3D" w:rsidRPr="00270F3D" w:rsidRDefault="00270F3D" w:rsidP="009A1D4E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270F3D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270F3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๑</w:t>
      </w:r>
      <w:r w:rsidRPr="00270F3D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270F3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พระราชกำหนดนี้เรียกว่า</w:t>
      </w:r>
      <w:r w:rsidRPr="00270F3D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270F3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“พระราชกำหนดแก้ไขเพิ่มเติมประมวลรัษฎากร</w:t>
      </w:r>
      <w:r w:rsidR="009A1D4E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270F3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(ฉบับที่ ๒) พ.ศ. ๒๕๑๓”</w:t>
      </w:r>
    </w:p>
    <w:p w14:paraId="4F166BCD" w14:textId="77777777" w:rsidR="00270F3D" w:rsidRPr="00270F3D" w:rsidRDefault="00270F3D" w:rsidP="009A1D4E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270F3D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270F3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๒</w:t>
      </w:r>
      <w:r w:rsidRPr="00270F3D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270F3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พระราชกำหนดนี้ให้ใช้บังคับตั้งแต่วันถัดจากวันประกาศในราชกิจจา</w:t>
      </w:r>
      <w:proofErr w:type="spellStart"/>
      <w:r w:rsidRPr="00270F3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นุเ</w:t>
      </w:r>
      <w:proofErr w:type="spellEnd"/>
      <w:r w:rsidRPr="00270F3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บกษา</w:t>
      </w:r>
      <w:r w:rsidR="009A1D4E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270F3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เป็นต้นไป</w:t>
      </w:r>
    </w:p>
    <w:p w14:paraId="2A327150" w14:textId="77777777" w:rsidR="00270F3D" w:rsidRPr="00270F3D" w:rsidRDefault="00270F3D" w:rsidP="009A1D4E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270F3D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</w:t>
      </w:r>
      <w:r w:rsidRPr="00270F3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๓</w:t>
      </w:r>
      <w:r w:rsidRPr="00270F3D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270F3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</w:t>
      </w:r>
    </w:p>
    <w:p w14:paraId="6C31DBBB" w14:textId="77777777" w:rsidR="00270F3D" w:rsidRPr="00270F3D" w:rsidRDefault="00E1375F" w:rsidP="009A1D4E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</w:rPr>
        <w:t xml:space="preserve">  </w:t>
      </w:r>
      <w:r w:rsidR="00270F3D" w:rsidRPr="009A1D4E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</w:rPr>
        <w:t> </w:t>
      </w:r>
      <w:r w:rsidR="009A1D4E" w:rsidRPr="009A1D4E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</w:rPr>
        <w:t xml:space="preserve"> </w:t>
      </w:r>
      <w:r w:rsidR="00270F3D" w:rsidRPr="009A1D4E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</w:rPr>
        <w:t>                 </w:t>
      </w:r>
      <w:r w:rsidR="00270F3D" w:rsidRPr="009A1D4E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(๑) ความในชนิด ๑ (ก) ประเภทการค้า ๑. ของบัญชีอัตราภาษีการค้าท้าย</w:t>
      </w:r>
      <w:r w:rsidR="009A1D4E" w:rsidRPr="009A1D4E">
        <w:rPr>
          <w:rFonts w:ascii="TH SarabunIT๙" w:eastAsia="Times New Roman" w:hAnsi="TH SarabunIT๙" w:cs="TH SarabunIT๙" w:hint="cs"/>
          <w:color w:val="000000"/>
          <w:spacing w:val="-6"/>
          <w:sz w:val="32"/>
          <w:szCs w:val="32"/>
          <w:cs/>
        </w:rPr>
        <w:t xml:space="preserve"> </w:t>
      </w:r>
      <w:r w:rsidR="00270F3D" w:rsidRPr="009A1D4E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หมวด ๔ ลักษณะ ๒</w:t>
      </w:r>
      <w:r w:rsidR="009A1D4E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br/>
      </w:r>
      <w:r w:rsidR="00270F3D" w:rsidRPr="009A1D4E">
        <w:rPr>
          <w:rFonts w:ascii="TH SarabunIT๙" w:eastAsia="Times New Roman" w:hAnsi="TH SarabunIT๙" w:cs="TH SarabunIT๙"/>
          <w:color w:val="000000"/>
          <w:spacing w:val="-16"/>
          <w:sz w:val="32"/>
          <w:szCs w:val="32"/>
          <w:cs/>
        </w:rPr>
        <w:t>แห่งประมวลรัษฎากร ซึ่งแก้ไขเพิ่มเติมโดยพระราชบัญญัติแก้ไขเพิ่มเติม</w:t>
      </w:r>
      <w:r w:rsidR="009A1D4E" w:rsidRPr="009A1D4E">
        <w:rPr>
          <w:rFonts w:ascii="TH SarabunIT๙" w:eastAsia="Times New Roman" w:hAnsi="TH SarabunIT๙" w:cs="TH SarabunIT๙" w:hint="cs"/>
          <w:color w:val="000000"/>
          <w:spacing w:val="-16"/>
          <w:sz w:val="32"/>
          <w:szCs w:val="32"/>
          <w:cs/>
        </w:rPr>
        <w:t xml:space="preserve"> </w:t>
      </w:r>
      <w:r w:rsidR="00270F3D" w:rsidRPr="009A1D4E">
        <w:rPr>
          <w:rFonts w:ascii="TH SarabunIT๙" w:eastAsia="Times New Roman" w:hAnsi="TH SarabunIT๙" w:cs="TH SarabunIT๙"/>
          <w:color w:val="000000"/>
          <w:spacing w:val="-16"/>
          <w:sz w:val="32"/>
          <w:szCs w:val="32"/>
          <w:cs/>
        </w:rPr>
        <w:t>ประมวลรัษฎากร (ฉบับที่ ๑๙) พ.ศ. ๒๕๐๘</w:t>
      </w:r>
      <w:r w:rsidR="009A1D4E">
        <w:rPr>
          <w:rFonts w:ascii="TH SarabunIT๙" w:eastAsia="Times New Roman" w:hAnsi="TH SarabunIT๙" w:cs="TH SarabunIT๙"/>
          <w:color w:val="000000"/>
          <w:spacing w:val="-16"/>
          <w:sz w:val="32"/>
          <w:szCs w:val="32"/>
        </w:rPr>
        <w:br/>
      </w:r>
      <w:r w:rsidR="00270F3D" w:rsidRPr="00270F3D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="00270F3D" w:rsidRPr="00270F3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(๒) ความในชนิด ๒ ชนิด ๓ ชนิด ๔ ชนิด ๕ ประเภทการค้า ๑. ของบัญชีอัตราภาษีการค้า</w:t>
      </w:r>
      <w:r w:rsidR="009A1D4E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="00270F3D" w:rsidRPr="00270F3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ท้ายหมวด ๔ ลักษณะ ๒ แห่งประมวลรัษฎากรซึ่งแก้ไขเพิ่มเติมโดยพระราชบัญญัติแก้ไขเพิ่มเติมประมวลรัษฎากร (ฉบับที่ ๑๘) พ.ศ. ๒๕๐๔</w:t>
      </w:r>
    </w:p>
    <w:p w14:paraId="4FC794B0" w14:textId="77777777" w:rsidR="00270F3D" w:rsidRPr="00270F3D" w:rsidRDefault="00270F3D" w:rsidP="009A1D4E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270F3D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270F3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(๓) ความในประเภทการค้า ๔. ของบัญชีอัตราภาษีการค้าท้ายหมวด ๔</w:t>
      </w:r>
      <w:r w:rsidR="009A1D4E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270F3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ลักษณะ ๒</w:t>
      </w:r>
      <w:r w:rsidR="009A1D4E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782603">
        <w:rPr>
          <w:rFonts w:ascii="TH SarabunIT๙" w:eastAsia="Times New Roman" w:hAnsi="TH SarabunIT๙" w:cs="TH SarabunIT๙"/>
          <w:color w:val="000000"/>
          <w:spacing w:val="-8"/>
          <w:sz w:val="32"/>
          <w:szCs w:val="32"/>
          <w:cs/>
        </w:rPr>
        <w:t>แห่งประมวลรัษฎากร ซึ่งแก้ไขเพิ่มเติมโดยพระราชบัญญัติแก้ไขเพิ่มเติมประมวลรัษฎากร (ฉบับที่ ๑๘) พ.ศ. ๒๕๐๔</w:t>
      </w:r>
      <w:r w:rsidR="00782603">
        <w:rPr>
          <w:rFonts w:ascii="TH SarabunIT๙" w:eastAsia="Times New Roman" w:hAnsi="TH SarabunIT๙" w:cs="TH SarabunIT๙"/>
          <w:color w:val="000000"/>
          <w:spacing w:val="-8"/>
          <w:sz w:val="32"/>
          <w:szCs w:val="32"/>
        </w:rPr>
        <w:br/>
      </w:r>
      <w:r w:rsidRPr="00270F3D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="00E1375F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</w:t>
      </w:r>
      <w:r w:rsidRPr="00270F3D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</w:t>
      </w:r>
      <w:r w:rsidRPr="00270F3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และให้ใช้ความในบัญชีอัตราภาษีการค้าต่อท้ายพระราชกำหนดนี้แทน</w:t>
      </w:r>
    </w:p>
    <w:p w14:paraId="369FF23D" w14:textId="77777777" w:rsidR="00270F3D" w:rsidRPr="00270F3D" w:rsidRDefault="00270F3D" w:rsidP="009A1D4E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270F3D">
        <w:rPr>
          <w:rFonts w:ascii="TH SarabunIT๙" w:eastAsia="Times New Roman" w:hAnsi="TH SarabunIT๙" w:cs="TH SarabunIT๙"/>
          <w:color w:val="000000"/>
          <w:sz w:val="32"/>
          <w:szCs w:val="32"/>
        </w:rPr>
        <w:t>    </w:t>
      </w:r>
      <w:r w:rsidR="00E1375F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270F3D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</w:t>
      </w:r>
      <w:r w:rsidRPr="00270F3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๔</w:t>
      </w:r>
      <w:r w:rsidRPr="00270F3D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270F3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บรรดาบทบัญญัติแห่งพระราชกฤษฎีกาที่ออกตามความในประมวล</w:t>
      </w:r>
      <w:r w:rsidR="009A1D4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br/>
      </w:r>
      <w:r w:rsidRPr="00270F3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รัษฎากร ในส่วนที่เกี่ยวกับการลดอัตราภาษีการค้าและยังใช้อยู่ก่อนวันที่พระราชกำหนดนี้ใช้บังคับ</w:t>
      </w:r>
      <w:r w:rsidR="009A1D4E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270F3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ให้ยังคงใช้ได้ต่อไปโดยถือว่าเป็นการลดจากบัญชีอัตราภาษีการค้า ซึ่งแก้ไขเพิ่มเติมโดยพระราช</w:t>
      </w:r>
      <w:r w:rsidR="009A1D4E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270F3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กำหนดนี้จนกว่าจะมีการยกเลิกหรือแก้ไขเพิ่มเติม</w:t>
      </w:r>
    </w:p>
    <w:p w14:paraId="311CE0E2" w14:textId="77777777" w:rsidR="00270F3D" w:rsidRPr="00270F3D" w:rsidRDefault="00270F3D" w:rsidP="009A1D4E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270F3D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270F3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๕</w:t>
      </w:r>
      <w:r w:rsidRPr="00270F3D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270F3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ให้รัฐมนตรีว่าการกระทรวงการคลังรักษาการตามพระราชกำหนดนี้</w:t>
      </w:r>
    </w:p>
    <w:p w14:paraId="3BEC05F5" w14:textId="77777777" w:rsidR="00270F3D" w:rsidRPr="00270F3D" w:rsidRDefault="00270F3D" w:rsidP="009A1D4E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270F3D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68AD6942" w14:textId="77777777" w:rsidR="00270F3D" w:rsidRPr="00270F3D" w:rsidRDefault="00270F3D" w:rsidP="009A1D4E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270F3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ผู้รับสนองพระบรมราชโองการ</w:t>
      </w:r>
    </w:p>
    <w:p w14:paraId="5FAC0056" w14:textId="77777777" w:rsidR="00270F3D" w:rsidRPr="00270F3D" w:rsidRDefault="00270F3D" w:rsidP="009A1D4E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270F3D">
        <w:rPr>
          <w:rFonts w:ascii="TH SarabunIT๙" w:eastAsia="Times New Roman" w:hAnsi="TH SarabunIT๙" w:cs="TH SarabunIT๙"/>
          <w:color w:val="000000"/>
          <w:sz w:val="32"/>
          <w:szCs w:val="32"/>
        </w:rPr>
        <w:t>    </w:t>
      </w:r>
      <w:r w:rsidRPr="00270F3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จอมพล ถนอม กิตติขจร</w:t>
      </w:r>
    </w:p>
    <w:p w14:paraId="6495CAA4" w14:textId="77777777" w:rsidR="00270F3D" w:rsidRPr="00270F3D" w:rsidRDefault="00270F3D" w:rsidP="009A1D4E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270F3D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</w:t>
      </w:r>
      <w:r w:rsidRPr="00270F3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นายกรัฐมนตรี</w:t>
      </w:r>
    </w:p>
    <w:p w14:paraId="618BE8E4" w14:textId="77777777" w:rsidR="00782603" w:rsidRDefault="00782603" w:rsidP="009A1D4E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4F726192" w14:textId="77777777" w:rsidR="00782603" w:rsidRDefault="00782603" w:rsidP="009A1D4E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721609B5" w14:textId="77777777" w:rsidR="00270F3D" w:rsidRPr="00270F3D" w:rsidRDefault="00270F3D" w:rsidP="009A1D4E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270F3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บัญชีอัตราภาษีการค้าต่อท้ายพระราชกำหนดแก้ไขเพิ่มเติมประมวลรัษฎากร</w:t>
      </w:r>
    </w:p>
    <w:p w14:paraId="527F65A1" w14:textId="77777777" w:rsidR="00270F3D" w:rsidRPr="00270F3D" w:rsidRDefault="00270F3D" w:rsidP="009A1D4E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270F3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(ฉบับที่ ๒)</w:t>
      </w:r>
    </w:p>
    <w:p w14:paraId="7C6ABB82" w14:textId="77777777" w:rsidR="00270F3D" w:rsidRPr="00270F3D" w:rsidRDefault="00270F3D" w:rsidP="009A1D4E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270F3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พ.ศ. ๒๕๑๓</w:t>
      </w:r>
    </w:p>
    <w:p w14:paraId="25A86B41" w14:textId="77777777" w:rsidR="00270F3D" w:rsidRPr="00270F3D" w:rsidRDefault="00270F3D" w:rsidP="009A1D4E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270F3D">
        <w:rPr>
          <w:rFonts w:ascii="TH SarabunIT๙" w:eastAsia="Times New Roman" w:hAnsi="TH SarabunIT๙" w:cs="TH SarabunIT๙"/>
          <w:color w:val="000000"/>
          <w:sz w:val="32"/>
          <w:szCs w:val="32"/>
          <w:u w:val="single"/>
        </w:rPr>
        <w:t>                  </w:t>
      </w:r>
    </w:p>
    <w:p w14:paraId="49276E5C" w14:textId="77777777" w:rsidR="00270F3D" w:rsidRPr="00270F3D" w:rsidRDefault="00270F3D" w:rsidP="009A1D4E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270F3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[ดูข้อมูลจากภาพกฎหมาย]</w:t>
      </w:r>
    </w:p>
    <w:p w14:paraId="08C19FC9" w14:textId="77777777" w:rsidR="00270F3D" w:rsidRPr="00270F3D" w:rsidRDefault="00270F3D" w:rsidP="009A1D4E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071B85C4" w14:textId="77777777" w:rsidR="00270F3D" w:rsidRPr="00270F3D" w:rsidRDefault="00270F3D" w:rsidP="009A1D4E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270F3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หมายเหตุ :-</w:t>
      </w:r>
      <w:r w:rsidRPr="00270F3D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270F3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เหตุผลในการประกาศใช้พระราชกำหนดฉบับนี้ คือ โดยที่อัตราภาษีการค้าที่จัดเก็บ</w:t>
      </w:r>
      <w:r w:rsidR="009A1D4E">
        <w:rPr>
          <w:rFonts w:ascii="TH SarabunIT๙" w:eastAsia="Times New Roman" w:hAnsi="TH SarabunIT๙" w:cs="TH SarabunIT๙"/>
          <w:color w:val="000000"/>
          <w:sz w:val="32"/>
          <w:szCs w:val="32"/>
        </w:rPr>
        <w:br/>
      </w:r>
      <w:r w:rsidRPr="00270F3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อยู่ตามประมวลรัษฎากรในขณะนี้ ยังไม่เหมาะสมแก่สถานการณ์ สมควรแก้ไขให้เหมาะสมยิ่งขึ้น</w:t>
      </w:r>
      <w:r w:rsidR="009A1D4E">
        <w:rPr>
          <w:rFonts w:ascii="TH SarabunIT๙" w:eastAsia="Times New Roman" w:hAnsi="TH SarabunIT๙" w:cs="TH SarabunIT๙"/>
          <w:color w:val="000000"/>
          <w:sz w:val="32"/>
          <w:szCs w:val="32"/>
        </w:rPr>
        <w:br/>
      </w:r>
      <w:r w:rsidRPr="00270F3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และโดยที่การแก้ไขจำเป็นจะต้องได้รับการพิจารณาโดยด่วนและลับเพื่อรักษาประโยชน์ของแผ่นดิน</w:t>
      </w:r>
      <w:r w:rsidR="00E1375F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270F3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จึงจำเป็นต้องตราพระราชกำหนดนี้</w:t>
      </w:r>
    </w:p>
    <w:p w14:paraId="45E755F8" w14:textId="77777777" w:rsidR="00270F3D" w:rsidRPr="00270F3D" w:rsidRDefault="00270F3D" w:rsidP="009A1D4E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270F3D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56D9D38C" w14:textId="77777777" w:rsidR="00270F3D" w:rsidRPr="00270F3D" w:rsidRDefault="00270F3D" w:rsidP="009A1D4E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270F3D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7D95947F" w14:textId="77777777" w:rsidR="00E54F8C" w:rsidRPr="00270F3D" w:rsidRDefault="00E54F8C" w:rsidP="009A1D4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6E6EC8E4" w14:textId="77777777" w:rsidR="00270F3D" w:rsidRPr="00270F3D" w:rsidRDefault="00270F3D" w:rsidP="009A1D4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sectPr w:rsidR="00270F3D" w:rsidRPr="00270F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0F3D"/>
    <w:rsid w:val="00270F3D"/>
    <w:rsid w:val="00782603"/>
    <w:rsid w:val="009A1D4E"/>
    <w:rsid w:val="00D13442"/>
    <w:rsid w:val="00E1375F"/>
    <w:rsid w:val="00E54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F41129"/>
  <w15:docId w15:val="{AB1261F8-1A54-436F-9E31-E35A3590C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14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ณัชชา ธรรมวัชระ</dc:creator>
  <cp:lastModifiedBy>ณัชชา ธรรมวัชระ</cp:lastModifiedBy>
  <cp:revision>4</cp:revision>
  <dcterms:created xsi:type="dcterms:W3CDTF">2021-03-25T04:34:00Z</dcterms:created>
  <dcterms:modified xsi:type="dcterms:W3CDTF">2025-02-25T08:31:00Z</dcterms:modified>
</cp:coreProperties>
</file>