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EF9" w:rsidRPr="00BC24FF" w:rsidRDefault="00ED2910" w:rsidP="00BC24FF">
      <w:pPr>
        <w:pStyle w:val="Heading2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drawing>
          <wp:inline distT="0" distB="0" distL="0" distR="0">
            <wp:extent cx="1000125" cy="10858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7BC8" w:rsidRPr="00BC24FF" w:rsidRDefault="003704DA" w:rsidP="00485C7D">
      <w:pPr>
        <w:pStyle w:val="Heading1"/>
        <w:rPr>
          <w:rFonts w:ascii="TH SarabunIT๙" w:hAnsi="TH SarabunIT๙" w:cs="TH SarabunIT๙"/>
          <w:cs/>
        </w:rPr>
      </w:pPr>
      <w:r w:rsidRPr="00BC24FF">
        <w:rPr>
          <w:rFonts w:ascii="TH SarabunIT๙" w:hAnsi="TH SarabunIT๙" w:cs="TH SarabunIT๙"/>
          <w:cs/>
        </w:rPr>
        <w:t>คำสั่ง</w:t>
      </w:r>
      <w:r w:rsidR="00F3176C" w:rsidRPr="00BC24FF">
        <w:rPr>
          <w:rFonts w:ascii="TH SarabunIT๙" w:hAnsi="TH SarabunIT๙" w:cs="TH SarabunIT๙"/>
          <w:cs/>
        </w:rPr>
        <w:t>กรมสรรพากร</w:t>
      </w:r>
    </w:p>
    <w:p w:rsidR="00BA7BC8" w:rsidRPr="00BC24FF" w:rsidRDefault="003704DA" w:rsidP="0075597F">
      <w:pPr>
        <w:pStyle w:val="Heading2"/>
        <w:rPr>
          <w:rFonts w:ascii="TH SarabunIT๙" w:hAnsi="TH SarabunIT๙" w:cs="TH SarabunIT๙"/>
        </w:rPr>
      </w:pPr>
      <w:r w:rsidRPr="00BC24FF">
        <w:rPr>
          <w:rFonts w:ascii="TH SarabunIT๙" w:hAnsi="TH SarabunIT๙" w:cs="TH SarabunIT๙"/>
          <w:cs/>
        </w:rPr>
        <w:t xml:space="preserve">ที่  </w:t>
      </w:r>
      <w:proofErr w:type="spellStart"/>
      <w:r w:rsidR="00F3176C" w:rsidRPr="00BC24FF">
        <w:rPr>
          <w:rFonts w:ascii="TH SarabunIT๙" w:hAnsi="TH SarabunIT๙" w:cs="TH SarabunIT๙"/>
          <w:cs/>
        </w:rPr>
        <w:t>ท.ป</w:t>
      </w:r>
      <w:proofErr w:type="spellEnd"/>
      <w:r w:rsidR="00F3176C" w:rsidRPr="00BC24FF">
        <w:rPr>
          <w:rFonts w:ascii="TH SarabunIT๙" w:hAnsi="TH SarabunIT๙" w:cs="TH SarabunIT๙"/>
          <w:cs/>
        </w:rPr>
        <w:t xml:space="preserve">. </w:t>
      </w:r>
      <w:r w:rsidR="00C06716">
        <w:rPr>
          <w:rFonts w:ascii="TH SarabunIT๙" w:hAnsi="TH SarabunIT๙" w:cs="TH SarabunIT๙"/>
        </w:rPr>
        <w:t>266</w:t>
      </w:r>
      <w:r w:rsidRPr="00BC24FF">
        <w:rPr>
          <w:rFonts w:ascii="TH SarabunIT๙" w:hAnsi="TH SarabunIT๙" w:cs="TH SarabunIT๙"/>
          <w:cs/>
        </w:rPr>
        <w:t>/</w:t>
      </w:r>
      <w:r w:rsidR="00C06716">
        <w:rPr>
          <w:rFonts w:ascii="TH SarabunIT๙" w:hAnsi="TH SarabunIT๙" w:cs="TH SarabunIT๙"/>
        </w:rPr>
        <w:t>2559</w:t>
      </w:r>
      <w:r w:rsidR="00C06716" w:rsidRPr="00BC24FF">
        <w:rPr>
          <w:rFonts w:ascii="TH SarabunIT๙" w:hAnsi="TH SarabunIT๙" w:cs="TH SarabunIT๙"/>
        </w:rPr>
        <w:t xml:space="preserve"> </w:t>
      </w:r>
    </w:p>
    <w:p w:rsidR="00AE23D3" w:rsidRPr="00AE23D3" w:rsidRDefault="00F3176C" w:rsidP="00AE23D3">
      <w:pPr>
        <w:pStyle w:val="Heading2"/>
        <w:rPr>
          <w:rFonts w:ascii="TH SarabunIT๙" w:hAnsi="TH SarabunIT๙" w:cs="TH SarabunIT๙"/>
        </w:rPr>
      </w:pPr>
      <w:r w:rsidRPr="00BC24FF">
        <w:rPr>
          <w:rFonts w:ascii="TH SarabunIT๙" w:hAnsi="TH SarabunIT๙" w:cs="TH SarabunIT๙"/>
          <w:cs/>
        </w:rPr>
        <w:t xml:space="preserve">เรื่อง  </w:t>
      </w:r>
      <w:r w:rsidR="00AE23D3" w:rsidRPr="00AE23D3">
        <w:rPr>
          <w:rFonts w:ascii="TH SarabunIT๙" w:hAnsi="TH SarabunIT๙" w:cs="TH SarabunIT๙"/>
          <w:cs/>
        </w:rPr>
        <w:t xml:space="preserve">สั่งให้ผู้จ่ายเงินได้พึงประเมินตามมาตรา ๔๐ แห่งประมวลรัษฎากร </w:t>
      </w:r>
    </w:p>
    <w:p w:rsidR="0075597F" w:rsidRPr="00BC24FF" w:rsidRDefault="00AE23D3" w:rsidP="00AE23D3">
      <w:pPr>
        <w:pStyle w:val="Heading2"/>
        <w:rPr>
          <w:rFonts w:ascii="TH SarabunIT๙" w:hAnsi="TH SarabunIT๙" w:cs="TH SarabunIT๙"/>
          <w:cs/>
        </w:rPr>
      </w:pPr>
      <w:r w:rsidRPr="00AE23D3">
        <w:rPr>
          <w:rFonts w:ascii="TH SarabunIT๙" w:hAnsi="TH SarabunIT๙" w:cs="TH SarabunIT๙"/>
          <w:cs/>
        </w:rPr>
        <w:t>มีหน้าที่หักภาษีเงินได้ ณ ที่จ่าย</w:t>
      </w:r>
    </w:p>
    <w:p w:rsidR="00BA7BC8" w:rsidRPr="00BC24FF" w:rsidRDefault="00BA7BC8" w:rsidP="00BA7BC8">
      <w:pPr>
        <w:ind w:left="2977" w:right="2912"/>
        <w:rPr>
          <w:rFonts w:ascii="TH SarabunIT๙" w:hAnsi="TH SarabunIT๙" w:cs="TH SarabunIT๙"/>
          <w:sz w:val="16"/>
          <w:szCs w:val="16"/>
        </w:rPr>
      </w:pPr>
    </w:p>
    <w:p w:rsidR="00BA7BC8" w:rsidRPr="00BC24FF" w:rsidRDefault="00BA7BC8" w:rsidP="00BA7BC8">
      <w:pPr>
        <w:pBdr>
          <w:top w:val="single" w:sz="6" w:space="1" w:color="auto"/>
        </w:pBdr>
        <w:ind w:left="3686" w:right="3621"/>
        <w:rPr>
          <w:rFonts w:ascii="TH SarabunIT๙" w:hAnsi="TH SarabunIT๙" w:cs="TH SarabunIT๙"/>
          <w:sz w:val="16"/>
          <w:szCs w:val="16"/>
        </w:rPr>
      </w:pPr>
    </w:p>
    <w:p w:rsidR="00AE23D3" w:rsidRDefault="00AE23D3" w:rsidP="008569E8">
      <w:pPr>
        <w:tabs>
          <w:tab w:val="left" w:pos="1440"/>
        </w:tabs>
        <w:ind w:firstLine="851"/>
        <w:jc w:val="thaiDistribute"/>
        <w:rPr>
          <w:rFonts w:ascii="TH SarabunIT๙" w:hAnsi="TH SarabunIT๙" w:cs="TH SarabunIT๙"/>
          <w:sz w:val="34"/>
          <w:szCs w:val="34"/>
        </w:rPr>
      </w:pPr>
      <w:r w:rsidRPr="00AE23D3">
        <w:rPr>
          <w:rFonts w:ascii="TH SarabunIT๙" w:hAnsi="TH SarabunIT๙" w:cs="TH SarabunIT๙"/>
          <w:sz w:val="34"/>
          <w:szCs w:val="34"/>
          <w:cs/>
        </w:rPr>
        <w:t>อาศัยอำนาจตามความในมาตรา ๓ เตรส แห่งประมวลรัษฎากร และกฎกระทรวง ฉบับที่ ๑๔๔</w:t>
      </w:r>
      <w:r>
        <w:rPr>
          <w:rFonts w:ascii="TH SarabunIT๙" w:hAnsi="TH SarabunIT๙" w:cs="TH SarabunIT๙" w:hint="cs"/>
          <w:sz w:val="34"/>
          <w:szCs w:val="34"/>
          <w:cs/>
        </w:rPr>
        <w:br/>
      </w:r>
      <w:r w:rsidRPr="00AE23D3">
        <w:rPr>
          <w:rFonts w:ascii="TH SarabunIT๙" w:hAnsi="TH SarabunIT๙" w:cs="TH SarabunIT๙"/>
          <w:sz w:val="34"/>
          <w:szCs w:val="34"/>
          <w:cs/>
        </w:rPr>
        <w:t>(พ.ศ. ๒๕๒๒) ออกตามความในประมวลรัษฎากร ว่าด้วยภาษีเงินได้ ซึ่งแก้ไขเพิ่มเติมโดยกฎกระทรวง</w:t>
      </w:r>
      <w:r>
        <w:rPr>
          <w:rFonts w:ascii="TH SarabunIT๙" w:hAnsi="TH SarabunIT๙" w:cs="TH SarabunIT๙" w:hint="cs"/>
          <w:sz w:val="34"/>
          <w:szCs w:val="34"/>
          <w:cs/>
        </w:rPr>
        <w:br/>
      </w:r>
      <w:r w:rsidRPr="00AE23D3">
        <w:rPr>
          <w:rFonts w:ascii="TH SarabunIT๙" w:hAnsi="TH SarabunIT๙" w:cs="TH SarabunIT๙"/>
          <w:sz w:val="34"/>
          <w:szCs w:val="34"/>
          <w:cs/>
        </w:rPr>
        <w:t xml:space="preserve">ฉบับที่ </w:t>
      </w:r>
      <w:r>
        <w:rPr>
          <w:rFonts w:ascii="TH SarabunIT๙" w:hAnsi="TH SarabunIT๙" w:cs="TH SarabunIT๙" w:hint="cs"/>
          <w:sz w:val="34"/>
          <w:szCs w:val="34"/>
          <w:cs/>
        </w:rPr>
        <w:t>320</w:t>
      </w:r>
      <w:r w:rsidRPr="00AE23D3">
        <w:rPr>
          <w:rFonts w:ascii="TH SarabunIT๙" w:hAnsi="TH SarabunIT๙" w:cs="TH SarabunIT๙"/>
          <w:sz w:val="34"/>
          <w:szCs w:val="34"/>
          <w:cs/>
        </w:rPr>
        <w:t xml:space="preserve"> (พ.ศ. ๒๕๕</w:t>
      </w:r>
      <w:r>
        <w:rPr>
          <w:rFonts w:ascii="TH SarabunIT๙" w:hAnsi="TH SarabunIT๙" w:cs="TH SarabunIT๙" w:hint="cs"/>
          <w:sz w:val="34"/>
          <w:szCs w:val="34"/>
          <w:cs/>
        </w:rPr>
        <w:t>9</w:t>
      </w:r>
      <w:r w:rsidRPr="00AE23D3">
        <w:rPr>
          <w:rFonts w:ascii="TH SarabunIT๙" w:hAnsi="TH SarabunIT๙" w:cs="TH SarabunIT๙"/>
          <w:sz w:val="34"/>
          <w:szCs w:val="34"/>
          <w:cs/>
        </w:rPr>
        <w:t>) ออกตามความในประมวลรัษฎากร ว่าด้วยภาษีเงินได้</w:t>
      </w:r>
      <w:r w:rsidR="00F315B6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AE23D3">
        <w:rPr>
          <w:rFonts w:ascii="TH SarabunIT๙" w:hAnsi="TH SarabunIT๙" w:cs="TH SarabunIT๙"/>
          <w:sz w:val="34"/>
          <w:szCs w:val="34"/>
          <w:cs/>
        </w:rPr>
        <w:t>อธิบดีกรมสรรพากร</w:t>
      </w:r>
      <w:r>
        <w:rPr>
          <w:rFonts w:ascii="TH SarabunIT๙" w:hAnsi="TH SarabunIT๙" w:cs="TH SarabunIT๙" w:hint="cs"/>
          <w:sz w:val="34"/>
          <w:szCs w:val="34"/>
          <w:cs/>
        </w:rPr>
        <w:br/>
      </w:r>
      <w:r w:rsidRPr="00AE23D3">
        <w:rPr>
          <w:rFonts w:ascii="TH SarabunIT๙" w:hAnsi="TH SarabunIT๙" w:cs="TH SarabunIT๙"/>
          <w:sz w:val="34"/>
          <w:szCs w:val="34"/>
          <w:cs/>
        </w:rPr>
        <w:t>สั่งให้ผู้จ่ายเงินได้พึงประเมินตามมาตรา ๔๐ แห่งประมวลรัษฎากร ซึ่งไม่มีหน้าที่หักภาษี ณ ที่จ่าย</w:t>
      </w:r>
      <w:r w:rsidR="001219FB">
        <w:rPr>
          <w:rFonts w:ascii="TH SarabunIT๙" w:hAnsi="TH SarabunIT๙" w:cs="TH SarabunIT๙"/>
          <w:sz w:val="34"/>
          <w:szCs w:val="34"/>
          <w:cs/>
        </w:rPr>
        <w:br/>
      </w:r>
      <w:r w:rsidRPr="00AE23D3">
        <w:rPr>
          <w:rFonts w:ascii="TH SarabunIT๙" w:hAnsi="TH SarabunIT๙" w:cs="TH SarabunIT๙"/>
          <w:sz w:val="34"/>
          <w:szCs w:val="34"/>
          <w:cs/>
        </w:rPr>
        <w:t>ตาม</w:t>
      </w:r>
      <w:r w:rsidRPr="00CF716C">
        <w:rPr>
          <w:rFonts w:ascii="TH SarabunIT๙" w:hAnsi="TH SarabunIT๙" w:cs="TH SarabunIT๙"/>
          <w:spacing w:val="-4"/>
          <w:sz w:val="34"/>
          <w:szCs w:val="34"/>
          <w:cs/>
        </w:rPr>
        <w:t>หมวด ๓ ลักษณะ ๒ แห่งประมวลรัษฎากร หักภาษี ณ ที่จ่าย ตามหลักเกณฑ์</w:t>
      </w:r>
      <w:r w:rsidR="00CF716C" w:rsidRPr="00CF716C">
        <w:rPr>
          <w:rFonts w:ascii="TH SarabunIT๙" w:hAnsi="TH SarabunIT๙" w:cs="TH SarabunIT๙" w:hint="cs"/>
          <w:spacing w:val="-4"/>
          <w:sz w:val="34"/>
          <w:szCs w:val="34"/>
          <w:cs/>
        </w:rPr>
        <w:t xml:space="preserve"> </w:t>
      </w:r>
      <w:r w:rsidRPr="00CF716C">
        <w:rPr>
          <w:rFonts w:ascii="TH SarabunIT๙" w:hAnsi="TH SarabunIT๙" w:cs="TH SarabunIT๙"/>
          <w:spacing w:val="-4"/>
          <w:sz w:val="34"/>
          <w:szCs w:val="34"/>
          <w:cs/>
        </w:rPr>
        <w:t>เงื่อนไข และอัตรา ดังต่อไปนี้</w:t>
      </w:r>
    </w:p>
    <w:p w:rsidR="0065486B" w:rsidRDefault="006931A5" w:rsidP="006931A5">
      <w:pPr>
        <w:tabs>
          <w:tab w:val="left" w:pos="1276"/>
          <w:tab w:val="left" w:pos="1560"/>
        </w:tabs>
        <w:ind w:firstLine="851"/>
        <w:jc w:val="thaiDistribute"/>
        <w:rPr>
          <w:rFonts w:ascii="TH SarabunIT๙" w:hAnsi="TH SarabunIT๙" w:cs="TH SarabunIT๙"/>
          <w:spacing w:val="-10"/>
          <w:sz w:val="34"/>
          <w:szCs w:val="34"/>
          <w:cs/>
        </w:rPr>
      </w:pPr>
      <w:r>
        <w:rPr>
          <w:rFonts w:ascii="TH SarabunIT๙" w:hAnsi="TH SarabunIT๙" w:cs="TH SarabunIT๙"/>
          <w:sz w:val="34"/>
          <w:szCs w:val="34"/>
          <w:cs/>
        </w:rPr>
        <w:t>ข้อ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="008569E8" w:rsidRPr="00BC24FF">
        <w:rPr>
          <w:rFonts w:ascii="TH SarabunIT๙" w:hAnsi="TH SarabunIT๙" w:cs="TH SarabunIT๙"/>
          <w:sz w:val="34"/>
          <w:szCs w:val="34"/>
          <w:cs/>
        </w:rPr>
        <w:t>1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="0065486B" w:rsidRPr="0065486B">
        <w:rPr>
          <w:rFonts w:ascii="TH SarabunIT๙" w:hAnsi="TH SarabunIT๙" w:cs="TH SarabunIT๙"/>
          <w:sz w:val="34"/>
          <w:szCs w:val="34"/>
          <w:cs/>
        </w:rPr>
        <w:t>ให้ยกเลิกความในข้อ ๑๒/</w:t>
      </w:r>
      <w:r w:rsidR="00DE604A">
        <w:rPr>
          <w:rFonts w:ascii="TH SarabunIT๙" w:hAnsi="TH SarabunIT๙" w:cs="TH SarabunIT๙"/>
          <w:sz w:val="34"/>
          <w:szCs w:val="34"/>
        </w:rPr>
        <w:t>6</w:t>
      </w:r>
      <w:r w:rsidR="0065486B" w:rsidRPr="0065486B">
        <w:rPr>
          <w:rFonts w:ascii="TH SarabunIT๙" w:hAnsi="TH SarabunIT๙" w:cs="TH SarabunIT๙"/>
          <w:sz w:val="34"/>
          <w:szCs w:val="34"/>
          <w:cs/>
        </w:rPr>
        <w:t xml:space="preserve"> แห่งคำสั่งกรมสรรพากรที่ </w:t>
      </w:r>
      <w:proofErr w:type="spellStart"/>
      <w:r w:rsidR="0065486B" w:rsidRPr="0065486B">
        <w:rPr>
          <w:rFonts w:ascii="TH SarabunIT๙" w:hAnsi="TH SarabunIT๙" w:cs="TH SarabunIT๙"/>
          <w:sz w:val="34"/>
          <w:szCs w:val="34"/>
          <w:cs/>
        </w:rPr>
        <w:t>ท.ป</w:t>
      </w:r>
      <w:proofErr w:type="spellEnd"/>
      <w:r w:rsidR="0065486B" w:rsidRPr="0065486B">
        <w:rPr>
          <w:rFonts w:ascii="TH SarabunIT๙" w:hAnsi="TH SarabunIT๙" w:cs="TH SarabunIT๙"/>
          <w:sz w:val="34"/>
          <w:szCs w:val="34"/>
          <w:cs/>
        </w:rPr>
        <w:t>.๔/๒๕๒๘ เรื่อง สั่งให้</w:t>
      </w:r>
      <w:r>
        <w:rPr>
          <w:rFonts w:ascii="TH SarabunIT๙" w:hAnsi="TH SarabunIT๙" w:cs="TH SarabunIT๙" w:hint="cs"/>
          <w:sz w:val="34"/>
          <w:szCs w:val="34"/>
          <w:cs/>
        </w:rPr>
        <w:br/>
      </w:r>
      <w:r w:rsidR="0065486B" w:rsidRPr="0065486B">
        <w:rPr>
          <w:rFonts w:ascii="TH SarabunIT๙" w:hAnsi="TH SarabunIT๙" w:cs="TH SarabunIT๙"/>
          <w:sz w:val="34"/>
          <w:szCs w:val="34"/>
          <w:cs/>
        </w:rPr>
        <w:t>ผู้จ่ายเงินได้พึงประเมินตามมาตรา ๔๐ แห่งประมวลรัษฎากร มีหน้าที่หักภาษีเงินได้ ณ ที่จ่าย</w:t>
      </w:r>
      <w:r w:rsidR="00CF716C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65486B" w:rsidRPr="0065486B">
        <w:rPr>
          <w:rFonts w:ascii="TH SarabunIT๙" w:hAnsi="TH SarabunIT๙" w:cs="TH SarabunIT๙"/>
          <w:sz w:val="34"/>
          <w:szCs w:val="34"/>
          <w:cs/>
        </w:rPr>
        <w:t>ลงวันที่</w:t>
      </w:r>
      <w:r w:rsidR="001219FB">
        <w:rPr>
          <w:rFonts w:ascii="TH SarabunIT๙" w:hAnsi="TH SarabunIT๙" w:cs="TH SarabunIT๙" w:hint="cs"/>
          <w:sz w:val="34"/>
          <w:szCs w:val="34"/>
          <w:cs/>
        </w:rPr>
        <w:br/>
      </w:r>
      <w:r w:rsidR="0065486B" w:rsidRPr="0065486B">
        <w:rPr>
          <w:rFonts w:ascii="TH SarabunIT๙" w:hAnsi="TH SarabunIT๙" w:cs="TH SarabunIT๙"/>
          <w:sz w:val="34"/>
          <w:szCs w:val="34"/>
          <w:cs/>
        </w:rPr>
        <w:t>๒๖</w:t>
      </w:r>
      <w:r w:rsidR="001219FB">
        <w:rPr>
          <w:rFonts w:ascii="TH SarabunIT๙" w:hAnsi="TH SarabunIT๙" w:cs="TH SarabunIT๙" w:hint="cs"/>
          <w:sz w:val="34"/>
          <w:szCs w:val="34"/>
          <w:cs/>
        </w:rPr>
        <w:t> </w:t>
      </w:r>
      <w:r w:rsidR="0065486B" w:rsidRPr="0065486B">
        <w:rPr>
          <w:rFonts w:ascii="TH SarabunIT๙" w:hAnsi="TH SarabunIT๙" w:cs="TH SarabunIT๙"/>
          <w:sz w:val="34"/>
          <w:szCs w:val="34"/>
          <w:cs/>
        </w:rPr>
        <w:t xml:space="preserve">กันยายน พ.ศ. ๒๕๒๘ ซึ่งแก้ไขเพิ่มเติมโดยคำสั่งกรมสรรพากรที่ </w:t>
      </w:r>
      <w:proofErr w:type="spellStart"/>
      <w:r w:rsidR="0065486B" w:rsidRPr="0065486B">
        <w:rPr>
          <w:rFonts w:ascii="TH SarabunIT๙" w:hAnsi="TH SarabunIT๙" w:cs="TH SarabunIT๙"/>
          <w:sz w:val="34"/>
          <w:szCs w:val="34"/>
          <w:cs/>
        </w:rPr>
        <w:t>ท.ป</w:t>
      </w:r>
      <w:proofErr w:type="spellEnd"/>
      <w:r w:rsidR="0065486B" w:rsidRPr="0065486B">
        <w:rPr>
          <w:rFonts w:ascii="TH SarabunIT๙" w:hAnsi="TH SarabunIT๙" w:cs="TH SarabunIT๙"/>
          <w:sz w:val="34"/>
          <w:szCs w:val="34"/>
          <w:cs/>
        </w:rPr>
        <w:t>.</w:t>
      </w:r>
      <w:r w:rsidR="00A12E7A">
        <w:rPr>
          <w:rFonts w:ascii="TH SarabunIT๙" w:hAnsi="TH SarabunIT๙" w:cs="TH SarabunIT๙" w:hint="cs"/>
          <w:sz w:val="34"/>
          <w:szCs w:val="34"/>
          <w:cs/>
        </w:rPr>
        <w:t>181</w:t>
      </w:r>
      <w:r w:rsidR="0065486B" w:rsidRPr="0065486B">
        <w:rPr>
          <w:rFonts w:ascii="TH SarabunIT๙" w:hAnsi="TH SarabunIT๙" w:cs="TH SarabunIT๙"/>
          <w:sz w:val="34"/>
          <w:szCs w:val="34"/>
          <w:cs/>
        </w:rPr>
        <w:t>/๒๕๕</w:t>
      </w:r>
      <w:r w:rsidR="00250C7F">
        <w:rPr>
          <w:rFonts w:ascii="TH SarabunIT๙" w:hAnsi="TH SarabunIT๙" w:cs="TH SarabunIT๙" w:hint="cs"/>
          <w:sz w:val="34"/>
          <w:szCs w:val="34"/>
          <w:cs/>
        </w:rPr>
        <w:t>3</w:t>
      </w:r>
      <w:r w:rsidR="0065486B" w:rsidRPr="0065486B">
        <w:rPr>
          <w:rFonts w:ascii="TH SarabunIT๙" w:hAnsi="TH SarabunIT๙" w:cs="TH SarabunIT๙"/>
          <w:sz w:val="34"/>
          <w:szCs w:val="34"/>
          <w:cs/>
        </w:rPr>
        <w:t xml:space="preserve"> เรื่อง สั่งให้</w:t>
      </w:r>
      <w:r w:rsidR="001219FB">
        <w:rPr>
          <w:rFonts w:ascii="TH SarabunIT๙" w:hAnsi="TH SarabunIT๙" w:cs="TH SarabunIT๙" w:hint="cs"/>
          <w:sz w:val="34"/>
          <w:szCs w:val="34"/>
          <w:cs/>
        </w:rPr>
        <w:br/>
      </w:r>
      <w:r w:rsidR="0065486B" w:rsidRPr="0065486B">
        <w:rPr>
          <w:rFonts w:ascii="TH SarabunIT๙" w:hAnsi="TH SarabunIT๙" w:cs="TH SarabunIT๙"/>
          <w:sz w:val="34"/>
          <w:szCs w:val="34"/>
          <w:cs/>
        </w:rPr>
        <w:t>ผู้จ่ายเงินได้พึงประเมินตามมาตรา</w:t>
      </w:r>
      <w:r w:rsidR="004D10BD">
        <w:rPr>
          <w:rFonts w:ascii="TH SarabunIT๙" w:hAnsi="TH SarabunIT๙" w:cs="TH SarabunIT๙" w:hint="cs"/>
          <w:sz w:val="34"/>
          <w:szCs w:val="34"/>
          <w:cs/>
        </w:rPr>
        <w:t> </w:t>
      </w:r>
      <w:r w:rsidR="0065486B" w:rsidRPr="0065486B">
        <w:rPr>
          <w:rFonts w:ascii="TH SarabunIT๙" w:hAnsi="TH SarabunIT๙" w:cs="TH SarabunIT๙"/>
          <w:sz w:val="34"/>
          <w:szCs w:val="34"/>
          <w:cs/>
        </w:rPr>
        <w:t>๔๐</w:t>
      </w:r>
      <w:r w:rsidR="004D10BD">
        <w:rPr>
          <w:rFonts w:ascii="TH SarabunIT๙" w:hAnsi="TH SarabunIT๙" w:cs="TH SarabunIT๙" w:hint="cs"/>
          <w:sz w:val="34"/>
          <w:szCs w:val="34"/>
          <w:cs/>
        </w:rPr>
        <w:t> </w:t>
      </w:r>
      <w:r w:rsidR="0065486B" w:rsidRPr="0065486B">
        <w:rPr>
          <w:rFonts w:ascii="TH SarabunIT๙" w:hAnsi="TH SarabunIT๙" w:cs="TH SarabunIT๙"/>
          <w:sz w:val="34"/>
          <w:szCs w:val="34"/>
          <w:cs/>
        </w:rPr>
        <w:t>แห่งประมวลรัษฎากร มีหน้าที่หักภาษีเงินได้</w:t>
      </w:r>
      <w:r w:rsidR="004D10BD">
        <w:rPr>
          <w:rFonts w:ascii="TH SarabunIT๙" w:hAnsi="TH SarabunIT๙" w:cs="TH SarabunIT๙" w:hint="cs"/>
          <w:sz w:val="34"/>
          <w:szCs w:val="34"/>
          <w:cs/>
        </w:rPr>
        <w:t> </w:t>
      </w:r>
      <w:r w:rsidR="0065486B" w:rsidRPr="0065486B">
        <w:rPr>
          <w:rFonts w:ascii="TH SarabunIT๙" w:hAnsi="TH SarabunIT๙" w:cs="TH SarabunIT๙"/>
          <w:sz w:val="34"/>
          <w:szCs w:val="34"/>
          <w:cs/>
        </w:rPr>
        <w:t>ณ</w:t>
      </w:r>
      <w:r w:rsidR="004D10BD">
        <w:rPr>
          <w:rFonts w:ascii="TH SarabunIT๙" w:hAnsi="TH SarabunIT๙" w:cs="TH SarabunIT๙" w:hint="cs"/>
          <w:sz w:val="34"/>
          <w:szCs w:val="34"/>
          <w:cs/>
        </w:rPr>
        <w:t> </w:t>
      </w:r>
      <w:r w:rsidR="0065486B" w:rsidRPr="0065486B">
        <w:rPr>
          <w:rFonts w:ascii="TH SarabunIT๙" w:hAnsi="TH SarabunIT๙" w:cs="TH SarabunIT๙"/>
          <w:sz w:val="34"/>
          <w:szCs w:val="34"/>
          <w:cs/>
        </w:rPr>
        <w:t>ที่จ่าย</w:t>
      </w:r>
      <w:r w:rsidR="004D10BD">
        <w:rPr>
          <w:rFonts w:ascii="TH SarabunIT๙" w:hAnsi="TH SarabunIT๙" w:cs="TH SarabunIT๙"/>
          <w:sz w:val="34"/>
          <w:szCs w:val="34"/>
          <w:cs/>
        </w:rPr>
        <w:t> </w:t>
      </w:r>
      <w:r w:rsidR="0065486B" w:rsidRPr="0065486B">
        <w:rPr>
          <w:rFonts w:ascii="TH SarabunIT๙" w:hAnsi="TH SarabunIT๙" w:cs="TH SarabunIT๙"/>
          <w:sz w:val="34"/>
          <w:szCs w:val="34"/>
          <w:cs/>
        </w:rPr>
        <w:t>ลงวันที่</w:t>
      </w:r>
      <w:r w:rsidR="001219FB">
        <w:rPr>
          <w:rFonts w:ascii="TH SarabunIT๙" w:hAnsi="TH SarabunIT๙" w:cs="TH SarabunIT๙"/>
          <w:sz w:val="34"/>
          <w:szCs w:val="34"/>
          <w:cs/>
        </w:rPr>
        <w:br/>
      </w:r>
      <w:r w:rsidRPr="006931A5">
        <w:rPr>
          <w:rFonts w:ascii="TH SarabunIT๙" w:hAnsi="TH SarabunIT๙" w:cs="TH SarabunIT๙"/>
          <w:sz w:val="34"/>
          <w:szCs w:val="34"/>
          <w:cs/>
        </w:rPr>
        <w:t>๒</w:t>
      </w:r>
      <w:r w:rsidR="00A12E7A">
        <w:rPr>
          <w:rFonts w:ascii="TH SarabunIT๙" w:hAnsi="TH SarabunIT๙" w:cs="TH SarabunIT๙" w:hint="cs"/>
          <w:sz w:val="34"/>
          <w:szCs w:val="34"/>
          <w:cs/>
        </w:rPr>
        <w:t>6</w:t>
      </w:r>
      <w:r w:rsidR="001219FB">
        <w:rPr>
          <w:rFonts w:ascii="TH SarabunIT๙" w:hAnsi="TH SarabunIT๙" w:cs="TH SarabunIT๙"/>
          <w:sz w:val="34"/>
          <w:szCs w:val="34"/>
          <w:cs/>
        </w:rPr>
        <w:t> </w:t>
      </w:r>
      <w:r w:rsidR="00A12E7A">
        <w:rPr>
          <w:rFonts w:ascii="TH SarabunIT๙" w:hAnsi="TH SarabunIT๙" w:cs="TH SarabunIT๙" w:hint="cs"/>
          <w:sz w:val="34"/>
          <w:szCs w:val="34"/>
          <w:cs/>
        </w:rPr>
        <w:t>พฤษภาคม</w:t>
      </w:r>
      <w:r w:rsidRPr="006931A5">
        <w:rPr>
          <w:rFonts w:ascii="TH SarabunIT๙" w:hAnsi="TH SarabunIT๙" w:cs="TH SarabunIT๙"/>
          <w:sz w:val="34"/>
          <w:szCs w:val="34"/>
          <w:cs/>
        </w:rPr>
        <w:t xml:space="preserve"> พ.ศ. ๒๕๕</w:t>
      </w:r>
      <w:r w:rsidR="00A12E7A">
        <w:rPr>
          <w:rFonts w:ascii="TH SarabunIT๙" w:hAnsi="TH SarabunIT๙" w:cs="TH SarabunIT๙" w:hint="cs"/>
          <w:sz w:val="34"/>
          <w:szCs w:val="34"/>
          <w:cs/>
        </w:rPr>
        <w:t>3</w:t>
      </w:r>
      <w:r w:rsidR="0065486B" w:rsidRPr="0065486B">
        <w:rPr>
          <w:rFonts w:ascii="TH SarabunIT๙" w:hAnsi="TH SarabunIT๙" w:cs="TH SarabunIT๙"/>
          <w:sz w:val="34"/>
          <w:szCs w:val="34"/>
          <w:cs/>
        </w:rPr>
        <w:t xml:space="preserve"> และให้ใช้ความต่อไปนี้</w:t>
      </w:r>
      <w:r w:rsidR="00F315B6">
        <w:rPr>
          <w:rFonts w:ascii="TH SarabunIT๙" w:hAnsi="TH SarabunIT๙" w:cs="TH SarabunIT๙" w:hint="cs"/>
          <w:spacing w:val="-10"/>
          <w:sz w:val="34"/>
          <w:szCs w:val="34"/>
          <w:cs/>
        </w:rPr>
        <w:t>แทน</w:t>
      </w:r>
    </w:p>
    <w:p w:rsidR="006931A5" w:rsidRDefault="000A48C0" w:rsidP="001219FB">
      <w:pPr>
        <w:tabs>
          <w:tab w:val="left" w:pos="1276"/>
          <w:tab w:val="left" w:pos="1560"/>
        </w:tabs>
        <w:ind w:firstLine="851"/>
        <w:jc w:val="thaiDistribute"/>
        <w:rPr>
          <w:rFonts w:ascii="TH SarabunIT๙" w:hAnsi="TH SarabunIT๙" w:cs="TH SarabunIT๙"/>
          <w:sz w:val="34"/>
          <w:szCs w:val="34"/>
        </w:rPr>
      </w:pPr>
      <w:r w:rsidRPr="000A48C0">
        <w:rPr>
          <w:rFonts w:ascii="TH SarabunIT๙" w:hAnsi="TH SarabunIT๙" w:cs="TH SarabunIT๙"/>
          <w:sz w:val="34"/>
          <w:szCs w:val="34"/>
        </w:rPr>
        <w:t>“</w:t>
      </w:r>
      <w:r>
        <w:rPr>
          <w:rFonts w:ascii="TH SarabunIT๙" w:hAnsi="TH SarabunIT๙" w:cs="TH SarabunIT๙"/>
          <w:sz w:val="34"/>
          <w:szCs w:val="34"/>
          <w:cs/>
        </w:rPr>
        <w:t>ข้อ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0A48C0">
        <w:rPr>
          <w:rFonts w:ascii="TH SarabunIT๙" w:hAnsi="TH SarabunIT๙" w:cs="TH SarabunIT๙"/>
          <w:sz w:val="34"/>
          <w:szCs w:val="34"/>
          <w:cs/>
        </w:rPr>
        <w:t>๑๒/</w:t>
      </w:r>
      <w:r w:rsidR="00DE604A">
        <w:rPr>
          <w:rFonts w:ascii="TH SarabunIT๙" w:hAnsi="TH SarabunIT๙" w:cs="TH SarabunIT๙" w:hint="cs"/>
          <w:sz w:val="34"/>
          <w:szCs w:val="34"/>
          <w:cs/>
        </w:rPr>
        <w:t>6</w:t>
      </w:r>
      <w:r w:rsidRPr="000A48C0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="006931A5" w:rsidRPr="006931A5">
        <w:rPr>
          <w:rFonts w:ascii="TH SarabunIT๙" w:hAnsi="TH SarabunIT๙" w:cs="TH SarabunIT๙" w:hint="cs"/>
          <w:sz w:val="34"/>
          <w:szCs w:val="34"/>
          <w:cs/>
        </w:rPr>
        <w:t>ใ</w:t>
      </w:r>
      <w:r w:rsidR="006931A5" w:rsidRPr="006931A5">
        <w:rPr>
          <w:rFonts w:ascii="TH SarabunIT๙" w:hAnsi="TH SarabunIT๙" w:cs="TH SarabunIT๙"/>
          <w:sz w:val="34"/>
          <w:szCs w:val="34"/>
          <w:cs/>
        </w:rPr>
        <w:t>ห้บุคคล บริษัทหรือห้างหุ้นส่วนนิติบุคคล หรือนิติบุคคลอื่น ห้างหุ้นส่วนสามัญ</w:t>
      </w:r>
      <w:r w:rsidR="001219FB">
        <w:rPr>
          <w:rFonts w:ascii="TH SarabunIT๙" w:hAnsi="TH SarabunIT๙" w:cs="TH SarabunIT๙" w:hint="cs"/>
          <w:sz w:val="34"/>
          <w:szCs w:val="34"/>
          <w:cs/>
        </w:rPr>
        <w:br/>
        <w:t>ห</w:t>
      </w:r>
      <w:r w:rsidR="006931A5" w:rsidRPr="006931A5">
        <w:rPr>
          <w:rFonts w:ascii="TH SarabunIT๙" w:hAnsi="TH SarabunIT๙" w:cs="TH SarabunIT๙"/>
          <w:sz w:val="34"/>
          <w:szCs w:val="34"/>
          <w:cs/>
        </w:rPr>
        <w:t>รือคณะบุคคลที่มิใช่นิติบุคคล ซึ่งเป็นผู้จ่ายเงินได้พึงประเมินตามมาตรา ๔๐(๘) แห่งประมวลรัษฎากร</w:t>
      </w:r>
      <w:r w:rsidR="006931A5">
        <w:rPr>
          <w:rFonts w:ascii="TH SarabunIT๙" w:hAnsi="TH SarabunIT๙" w:cs="TH SarabunIT๙" w:hint="cs"/>
          <w:sz w:val="34"/>
          <w:szCs w:val="34"/>
          <w:cs/>
        </w:rPr>
        <w:br/>
      </w:r>
      <w:r w:rsidR="006931A5" w:rsidRPr="006931A5">
        <w:rPr>
          <w:rFonts w:ascii="TH SarabunIT๙" w:hAnsi="TH SarabunIT๙" w:cs="TH SarabunIT๙"/>
          <w:sz w:val="34"/>
          <w:szCs w:val="34"/>
          <w:cs/>
        </w:rPr>
        <w:t>เฉพาะที่เป็นการจ่ายเงินได้เพื่อซื้อ</w:t>
      </w:r>
      <w:r w:rsidR="006931A5">
        <w:rPr>
          <w:rFonts w:ascii="TH SarabunIT๙" w:hAnsi="TH SarabunIT๙" w:cs="TH SarabunIT๙" w:hint="cs"/>
          <w:sz w:val="34"/>
          <w:szCs w:val="34"/>
          <w:cs/>
        </w:rPr>
        <w:t xml:space="preserve">เพชร </w:t>
      </w:r>
      <w:r w:rsidR="006931A5" w:rsidRPr="006931A5">
        <w:rPr>
          <w:rFonts w:ascii="TH SarabunIT๙" w:hAnsi="TH SarabunIT๙" w:cs="TH SarabunIT๙"/>
          <w:sz w:val="34"/>
          <w:szCs w:val="34"/>
          <w:cs/>
        </w:rPr>
        <w:t>พลอย ทับทิม มรกต บุษราคัม โกเมน โอ</w:t>
      </w:r>
      <w:proofErr w:type="spellStart"/>
      <w:r w:rsidR="006931A5" w:rsidRPr="006931A5">
        <w:rPr>
          <w:rFonts w:ascii="TH SarabunIT๙" w:hAnsi="TH SarabunIT๙" w:cs="TH SarabunIT๙"/>
          <w:sz w:val="34"/>
          <w:szCs w:val="34"/>
          <w:cs/>
        </w:rPr>
        <w:t>ปอล</w:t>
      </w:r>
      <w:proofErr w:type="spellEnd"/>
      <w:r w:rsidR="006931A5" w:rsidRPr="006931A5">
        <w:rPr>
          <w:rFonts w:ascii="TH SarabunIT๙" w:hAnsi="TH SarabunIT๙" w:cs="TH SarabunIT๙"/>
          <w:sz w:val="34"/>
          <w:szCs w:val="34"/>
          <w:cs/>
        </w:rPr>
        <w:t xml:space="preserve"> นิล เพทาย</w:t>
      </w:r>
      <w:r w:rsidR="001219FB">
        <w:rPr>
          <w:rFonts w:ascii="TH SarabunIT๙" w:hAnsi="TH SarabunIT๙" w:cs="TH SarabunIT๙" w:hint="cs"/>
          <w:sz w:val="34"/>
          <w:szCs w:val="34"/>
          <w:cs/>
        </w:rPr>
        <w:br/>
      </w:r>
      <w:r w:rsidR="006931A5" w:rsidRPr="006931A5">
        <w:rPr>
          <w:rFonts w:ascii="TH SarabunIT๙" w:hAnsi="TH SarabunIT๙" w:cs="TH SarabunIT๙"/>
          <w:sz w:val="34"/>
          <w:szCs w:val="34"/>
          <w:cs/>
        </w:rPr>
        <w:t>ไพฑูรย์</w:t>
      </w:r>
      <w:r w:rsidR="001219FB">
        <w:rPr>
          <w:rFonts w:ascii="TH SarabunIT๙" w:hAnsi="TH SarabunIT๙" w:cs="TH SarabunIT๙" w:hint="cs"/>
          <w:sz w:val="34"/>
          <w:szCs w:val="34"/>
          <w:cs/>
        </w:rPr>
        <w:t> </w:t>
      </w:r>
      <w:r w:rsidR="006931A5" w:rsidRPr="006931A5">
        <w:rPr>
          <w:rFonts w:ascii="TH SarabunIT๙" w:hAnsi="TH SarabunIT๙" w:cs="TH SarabunIT๙"/>
          <w:sz w:val="34"/>
          <w:szCs w:val="34"/>
          <w:cs/>
        </w:rPr>
        <w:t xml:space="preserve">หยก </w:t>
      </w:r>
      <w:r w:rsidR="006931A5">
        <w:rPr>
          <w:rFonts w:ascii="TH SarabunIT๙" w:hAnsi="TH SarabunIT๙" w:cs="TH SarabunIT๙" w:hint="cs"/>
          <w:sz w:val="34"/>
          <w:szCs w:val="34"/>
          <w:cs/>
        </w:rPr>
        <w:t xml:space="preserve">ไข่มุก </w:t>
      </w:r>
      <w:proofErr w:type="spellStart"/>
      <w:r w:rsidR="006931A5" w:rsidRPr="006931A5">
        <w:rPr>
          <w:rFonts w:ascii="TH SarabunIT๙" w:hAnsi="TH SarabunIT๙" w:cs="TH SarabunIT๙"/>
          <w:sz w:val="34"/>
          <w:szCs w:val="34"/>
          <w:cs/>
        </w:rPr>
        <w:t>และอัญ</w:t>
      </w:r>
      <w:proofErr w:type="spellEnd"/>
      <w:r w:rsidR="006931A5" w:rsidRPr="006931A5">
        <w:rPr>
          <w:rFonts w:ascii="TH SarabunIT๙" w:hAnsi="TH SarabunIT๙" w:cs="TH SarabunIT๙"/>
          <w:sz w:val="34"/>
          <w:szCs w:val="34"/>
          <w:cs/>
        </w:rPr>
        <w:t>มณีที่มีลักษณะทำนองเดียวกัน เฉพาะที่ยังมิได้เจียระไน แต่ไม่รวมถึง</w:t>
      </w:r>
      <w:r w:rsidR="001219FB">
        <w:rPr>
          <w:rFonts w:ascii="TH SarabunIT๙" w:hAnsi="TH SarabunIT๙" w:cs="TH SarabunIT๙" w:hint="cs"/>
          <w:sz w:val="34"/>
          <w:szCs w:val="34"/>
          <w:cs/>
        </w:rPr>
        <w:br/>
      </w:r>
      <w:r w:rsidR="006931A5" w:rsidRPr="001219FB">
        <w:rPr>
          <w:rFonts w:ascii="TH SarabunIT๙" w:hAnsi="TH SarabunIT๙" w:cs="TH SarabunIT๙"/>
          <w:spacing w:val="-10"/>
          <w:sz w:val="34"/>
          <w:szCs w:val="34"/>
          <w:cs/>
        </w:rPr>
        <w:t>สิ่งทำเทียมวัตถุด</w:t>
      </w:r>
      <w:r w:rsidR="00250C7F" w:rsidRPr="001219FB">
        <w:rPr>
          <w:rFonts w:ascii="TH SarabunIT๙" w:hAnsi="TH SarabunIT๙" w:cs="TH SarabunIT๙"/>
          <w:spacing w:val="-10"/>
          <w:sz w:val="34"/>
          <w:szCs w:val="34"/>
          <w:cs/>
        </w:rPr>
        <w:t>ังกล่าวหรือที่ทำขึ้นใหม่ ให้แก่</w:t>
      </w:r>
      <w:r w:rsidR="006931A5" w:rsidRPr="001219FB">
        <w:rPr>
          <w:rFonts w:ascii="TH SarabunIT๙" w:hAnsi="TH SarabunIT๙" w:cs="TH SarabunIT๙"/>
          <w:spacing w:val="-10"/>
          <w:sz w:val="34"/>
          <w:szCs w:val="34"/>
          <w:cs/>
        </w:rPr>
        <w:t>ผู้มีหน้าที่เสียภาษีเงินได้บุคคลธรรมดาซึ่งมิใช่ห้างหุ้นส่วนสามัญ</w:t>
      </w:r>
      <w:r w:rsidR="001219FB">
        <w:rPr>
          <w:rFonts w:ascii="TH SarabunIT๙" w:hAnsi="TH SarabunIT๙" w:cs="TH SarabunIT๙"/>
          <w:spacing w:val="-10"/>
          <w:sz w:val="34"/>
          <w:szCs w:val="34"/>
        </w:rPr>
        <w:br/>
      </w:r>
      <w:r w:rsidR="006931A5" w:rsidRPr="006931A5">
        <w:rPr>
          <w:rFonts w:ascii="TH SarabunIT๙" w:hAnsi="TH SarabunIT๙" w:cs="TH SarabunIT๙"/>
          <w:sz w:val="34"/>
          <w:szCs w:val="34"/>
          <w:cs/>
        </w:rPr>
        <w:t>หรือคณะบุคคลที่มิใช่นิติบุคคลและมิได้เป็นผู้ประกอบการจดทะเบียนที่ใช้สิทธิยกเว้นภาษีมูลค่าเพิ่ม</w:t>
      </w:r>
      <w:r w:rsidR="00CF716C">
        <w:rPr>
          <w:rFonts w:ascii="TH SarabunIT๙" w:hAnsi="TH SarabunIT๙" w:cs="TH SarabunIT๙" w:hint="cs"/>
          <w:sz w:val="34"/>
          <w:szCs w:val="34"/>
          <w:cs/>
        </w:rPr>
        <w:br/>
      </w:r>
      <w:r w:rsidR="006931A5" w:rsidRPr="006931A5">
        <w:rPr>
          <w:rFonts w:ascii="TH SarabunIT๙" w:hAnsi="TH SarabunIT๙" w:cs="TH SarabunIT๙"/>
          <w:sz w:val="34"/>
          <w:szCs w:val="34"/>
          <w:cs/>
        </w:rPr>
        <w:t>ตามพระราชกฤษฎีกาออกตามความในประมวลรัษฎากร ว่าด้วยการยกเว้นภาษีมูลค่าเพิ่ม (ฉบับที่ ๓๑๑)</w:t>
      </w:r>
      <w:r w:rsidR="00CF716C">
        <w:rPr>
          <w:rFonts w:ascii="TH SarabunIT๙" w:hAnsi="TH SarabunIT๙" w:cs="TH SarabunIT๙" w:hint="cs"/>
          <w:sz w:val="34"/>
          <w:szCs w:val="34"/>
          <w:cs/>
        </w:rPr>
        <w:br/>
      </w:r>
      <w:r w:rsidR="006931A5" w:rsidRPr="006931A5">
        <w:rPr>
          <w:rFonts w:ascii="TH SarabunIT๙" w:hAnsi="TH SarabunIT๙" w:cs="TH SarabunIT๙"/>
          <w:sz w:val="34"/>
          <w:szCs w:val="34"/>
          <w:cs/>
        </w:rPr>
        <w:t xml:space="preserve">พ.ศ. ๒๕๔๐ หักภาษี ณ ที่จ่าย โดยคำนวณหักไว้ในอัตราร้อยละ ๑.๐ </w:t>
      </w:r>
    </w:p>
    <w:p w:rsidR="000A48C0" w:rsidRDefault="000A48C0" w:rsidP="006931A5">
      <w:pPr>
        <w:tabs>
          <w:tab w:val="left" w:pos="1276"/>
          <w:tab w:val="left" w:pos="1560"/>
        </w:tabs>
        <w:ind w:firstLine="851"/>
        <w:jc w:val="thaiDistribute"/>
        <w:rPr>
          <w:rFonts w:ascii="TH SarabunIT๙" w:hAnsi="TH SarabunIT๙" w:cs="TH SarabunIT๙"/>
          <w:sz w:val="34"/>
          <w:szCs w:val="34"/>
        </w:rPr>
      </w:pPr>
    </w:p>
    <w:p w:rsidR="000A48C0" w:rsidRDefault="000A48C0" w:rsidP="006931A5">
      <w:pPr>
        <w:tabs>
          <w:tab w:val="left" w:pos="1276"/>
          <w:tab w:val="left" w:pos="1560"/>
        </w:tabs>
        <w:ind w:firstLine="851"/>
        <w:jc w:val="thaiDistribute"/>
        <w:rPr>
          <w:rFonts w:ascii="TH SarabunIT๙" w:hAnsi="TH SarabunIT๙" w:cs="TH SarabunIT๙"/>
          <w:sz w:val="34"/>
          <w:szCs w:val="34"/>
        </w:rPr>
      </w:pPr>
    </w:p>
    <w:p w:rsidR="000A48C0" w:rsidRPr="006931A5" w:rsidRDefault="000A48C0" w:rsidP="000A48C0">
      <w:pPr>
        <w:tabs>
          <w:tab w:val="left" w:pos="1276"/>
          <w:tab w:val="left" w:pos="1560"/>
        </w:tabs>
        <w:ind w:firstLine="851"/>
        <w:jc w:val="right"/>
        <w:rPr>
          <w:rFonts w:ascii="TH SarabunIT๙" w:hAnsi="TH SarabunIT๙" w:cs="TH SarabunIT๙"/>
          <w:sz w:val="34"/>
          <w:szCs w:val="34"/>
          <w:cs/>
        </w:rPr>
      </w:pPr>
      <w:r>
        <w:rPr>
          <w:rFonts w:ascii="TH SarabunIT๙" w:hAnsi="TH SarabunIT๙" w:cs="TH SarabunIT๙"/>
          <w:sz w:val="34"/>
          <w:szCs w:val="34"/>
        </w:rPr>
        <w:t xml:space="preserve">/ </w:t>
      </w:r>
      <w:r>
        <w:rPr>
          <w:rFonts w:ascii="TH SarabunIT๙" w:hAnsi="TH SarabunIT๙" w:cs="TH SarabunIT๙" w:hint="cs"/>
          <w:sz w:val="34"/>
          <w:szCs w:val="34"/>
          <w:cs/>
        </w:rPr>
        <w:t>ความ ...</w:t>
      </w:r>
    </w:p>
    <w:p w:rsidR="00F3176C" w:rsidRDefault="006931A5" w:rsidP="006931A5">
      <w:pPr>
        <w:tabs>
          <w:tab w:val="left" w:pos="1440"/>
        </w:tabs>
        <w:ind w:firstLine="851"/>
        <w:jc w:val="thaiDistribute"/>
        <w:rPr>
          <w:rFonts w:ascii="TH SarabunIT๙" w:hAnsi="TH SarabunIT๙" w:cs="TH SarabunIT๙"/>
          <w:sz w:val="34"/>
          <w:szCs w:val="34"/>
        </w:rPr>
      </w:pPr>
      <w:r w:rsidRPr="006931A5">
        <w:rPr>
          <w:rFonts w:ascii="TH SarabunIT๙" w:hAnsi="TH SarabunIT๙" w:cs="TH SarabunIT๙"/>
          <w:sz w:val="34"/>
          <w:szCs w:val="34"/>
          <w:cs/>
        </w:rPr>
        <w:lastRenderedPageBreak/>
        <w:t>ความในวรรคหนึ่งมิให้ใช้บังคับ สำหรับการจ่ายเงินได้เพื่อซื้อ</w:t>
      </w:r>
      <w:r w:rsidR="000A48C0">
        <w:rPr>
          <w:rFonts w:ascii="TH SarabunIT๙" w:hAnsi="TH SarabunIT๙" w:cs="TH SarabunIT๙" w:hint="cs"/>
          <w:sz w:val="34"/>
          <w:szCs w:val="34"/>
          <w:cs/>
        </w:rPr>
        <w:t xml:space="preserve">เพชร </w:t>
      </w:r>
      <w:r w:rsidRPr="006931A5">
        <w:rPr>
          <w:rFonts w:ascii="TH SarabunIT๙" w:hAnsi="TH SarabunIT๙" w:cs="TH SarabunIT๙"/>
          <w:sz w:val="34"/>
          <w:szCs w:val="34"/>
          <w:cs/>
        </w:rPr>
        <w:t>พลอย ทับทิม มรกต</w:t>
      </w:r>
      <w:r w:rsidR="001219FB">
        <w:rPr>
          <w:rFonts w:ascii="TH SarabunIT๙" w:hAnsi="TH SarabunIT๙" w:cs="TH SarabunIT๙"/>
          <w:sz w:val="34"/>
          <w:szCs w:val="34"/>
          <w:cs/>
        </w:rPr>
        <w:br/>
      </w:r>
      <w:r w:rsidRPr="006931A5">
        <w:rPr>
          <w:rFonts w:ascii="TH SarabunIT๙" w:hAnsi="TH SarabunIT๙" w:cs="TH SarabunIT๙"/>
          <w:sz w:val="34"/>
          <w:szCs w:val="34"/>
          <w:cs/>
        </w:rPr>
        <w:t>บุษราคัม</w:t>
      </w:r>
      <w:r w:rsidR="001219FB">
        <w:rPr>
          <w:rFonts w:ascii="TH SarabunIT๙" w:hAnsi="TH SarabunIT๙" w:cs="TH SarabunIT๙" w:hint="cs"/>
          <w:sz w:val="34"/>
          <w:szCs w:val="34"/>
          <w:cs/>
        </w:rPr>
        <w:t> </w:t>
      </w:r>
      <w:r w:rsidRPr="006931A5">
        <w:rPr>
          <w:rFonts w:ascii="TH SarabunIT๙" w:hAnsi="TH SarabunIT๙" w:cs="TH SarabunIT๙"/>
          <w:sz w:val="34"/>
          <w:szCs w:val="34"/>
          <w:cs/>
        </w:rPr>
        <w:t>โกเมน โอ</w:t>
      </w:r>
      <w:proofErr w:type="spellStart"/>
      <w:r w:rsidRPr="006931A5">
        <w:rPr>
          <w:rFonts w:ascii="TH SarabunIT๙" w:hAnsi="TH SarabunIT๙" w:cs="TH SarabunIT๙"/>
          <w:sz w:val="34"/>
          <w:szCs w:val="34"/>
          <w:cs/>
        </w:rPr>
        <w:t>ปอล</w:t>
      </w:r>
      <w:proofErr w:type="spellEnd"/>
      <w:r w:rsidRPr="006931A5">
        <w:rPr>
          <w:rFonts w:ascii="TH SarabunIT๙" w:hAnsi="TH SarabunIT๙" w:cs="TH SarabunIT๙"/>
          <w:sz w:val="34"/>
          <w:szCs w:val="34"/>
          <w:cs/>
        </w:rPr>
        <w:t xml:space="preserve"> นิล เพทาย ไพฑูรย์ หยก </w:t>
      </w:r>
      <w:r w:rsidR="000A48C0">
        <w:rPr>
          <w:rFonts w:ascii="TH SarabunIT๙" w:hAnsi="TH SarabunIT๙" w:cs="TH SarabunIT๙" w:hint="cs"/>
          <w:sz w:val="34"/>
          <w:szCs w:val="34"/>
          <w:cs/>
        </w:rPr>
        <w:t xml:space="preserve">ไข่มุก </w:t>
      </w:r>
      <w:proofErr w:type="spellStart"/>
      <w:r w:rsidRPr="006931A5">
        <w:rPr>
          <w:rFonts w:ascii="TH SarabunIT๙" w:hAnsi="TH SarabunIT๙" w:cs="TH SarabunIT๙"/>
          <w:sz w:val="34"/>
          <w:szCs w:val="34"/>
          <w:cs/>
        </w:rPr>
        <w:t>และอัญ</w:t>
      </w:r>
      <w:proofErr w:type="spellEnd"/>
      <w:r w:rsidRPr="006931A5">
        <w:rPr>
          <w:rFonts w:ascii="TH SarabunIT๙" w:hAnsi="TH SarabunIT๙" w:cs="TH SarabunIT๙"/>
          <w:sz w:val="34"/>
          <w:szCs w:val="34"/>
          <w:cs/>
        </w:rPr>
        <w:t>มณีที่มีลักษณะทำนองเดียวกัน</w:t>
      </w:r>
      <w:r w:rsidR="001219FB">
        <w:rPr>
          <w:rFonts w:ascii="TH SarabunIT๙" w:hAnsi="TH SarabunIT๙" w:cs="TH SarabunIT๙" w:hint="cs"/>
          <w:sz w:val="34"/>
          <w:szCs w:val="34"/>
          <w:cs/>
        </w:rPr>
        <w:br/>
      </w:r>
      <w:r w:rsidRPr="006931A5">
        <w:rPr>
          <w:rFonts w:ascii="TH SarabunIT๙" w:hAnsi="TH SarabunIT๙" w:cs="TH SarabunIT๙"/>
          <w:sz w:val="34"/>
          <w:szCs w:val="34"/>
          <w:cs/>
        </w:rPr>
        <w:t>เฉพาะที่ยังมิได้เจียระไน แต่ไม่รวมถึงสิ่งทำเทียมวัตถุดังกล่าวหรือที่ทำขึ้นใหม่ ให้แก่ผู้จ่ายเงินได้</w:t>
      </w:r>
      <w:r w:rsidR="001219FB">
        <w:rPr>
          <w:rFonts w:ascii="TH SarabunIT๙" w:hAnsi="TH SarabunIT๙" w:cs="TH SarabunIT๙" w:hint="cs"/>
          <w:sz w:val="34"/>
          <w:szCs w:val="34"/>
          <w:cs/>
        </w:rPr>
        <w:br/>
      </w:r>
      <w:r w:rsidRPr="006931A5">
        <w:rPr>
          <w:rFonts w:ascii="TH SarabunIT๙" w:hAnsi="TH SarabunIT๙" w:cs="TH SarabunIT๙"/>
          <w:sz w:val="34"/>
          <w:szCs w:val="34"/>
          <w:cs/>
        </w:rPr>
        <w:t>ซึ่งเป็นผู้ซื้อสินค้าไปเพื่อการบริโภค โดยไม่มีวัตถุประสงค์ที่จะนำไปขายต่อ</w:t>
      </w:r>
    </w:p>
    <w:p w:rsidR="000A48C0" w:rsidRPr="006931A5" w:rsidRDefault="000A48C0" w:rsidP="006931A5">
      <w:pPr>
        <w:tabs>
          <w:tab w:val="left" w:pos="1440"/>
        </w:tabs>
        <w:ind w:firstLine="851"/>
        <w:jc w:val="thaiDistribute"/>
        <w:rPr>
          <w:rFonts w:ascii="TH SarabunIT๙" w:hAnsi="TH SarabunIT๙" w:cs="TH SarabunIT๙"/>
          <w:sz w:val="34"/>
          <w:szCs w:val="34"/>
          <w:cs/>
        </w:rPr>
      </w:pPr>
      <w:r w:rsidRPr="000A48C0">
        <w:rPr>
          <w:rFonts w:ascii="TH SarabunIT๙" w:hAnsi="TH SarabunIT๙" w:cs="TH SarabunIT๙"/>
          <w:sz w:val="34"/>
          <w:szCs w:val="34"/>
          <w:cs/>
        </w:rPr>
        <w:t>ทั้งนี้</w:t>
      </w:r>
      <w:r>
        <w:rPr>
          <w:rFonts w:ascii="TH SarabunIT๙" w:hAnsi="TH SarabunIT๙" w:cs="TH SarabunIT๙"/>
          <w:sz w:val="34"/>
          <w:szCs w:val="34"/>
          <w:cs/>
        </w:rPr>
        <w:t xml:space="preserve"> สำหรับการจ่ายเงินได้พึงประเมิน</w:t>
      </w:r>
      <w:r w:rsidRPr="000A48C0">
        <w:rPr>
          <w:rFonts w:ascii="TH SarabunIT๙" w:hAnsi="TH SarabunIT๙" w:cs="TH SarabunIT๙"/>
          <w:sz w:val="34"/>
          <w:szCs w:val="34"/>
          <w:cs/>
        </w:rPr>
        <w:t>ที่จ่ายตั้งแต่วันที่</w:t>
      </w:r>
      <w:r>
        <w:rPr>
          <w:rFonts w:ascii="TH SarabunIT๙" w:hAnsi="TH SarabunIT๙" w:cs="TH SarabunIT๙"/>
          <w:sz w:val="34"/>
          <w:szCs w:val="34"/>
        </w:rPr>
        <w:t xml:space="preserve"> </w:t>
      </w:r>
      <w:r w:rsidRPr="000A48C0">
        <w:rPr>
          <w:rFonts w:ascii="TH SarabunIT๙" w:hAnsi="TH SarabunIT๙" w:cs="TH SarabunIT๙"/>
          <w:sz w:val="34"/>
          <w:szCs w:val="34"/>
        </w:rPr>
        <w:t xml:space="preserve">6 </w:t>
      </w:r>
      <w:r w:rsidRPr="000A48C0">
        <w:rPr>
          <w:rFonts w:ascii="TH SarabunIT๙" w:hAnsi="TH SarabunIT๙" w:cs="TH SarabunIT๙"/>
          <w:sz w:val="34"/>
          <w:szCs w:val="34"/>
          <w:cs/>
        </w:rPr>
        <w:t xml:space="preserve">สิงหาคม พ.ศ. </w:t>
      </w:r>
      <w:r w:rsidRPr="000A48C0">
        <w:rPr>
          <w:rFonts w:ascii="TH SarabunIT๙" w:hAnsi="TH SarabunIT๙" w:cs="TH SarabunIT๙"/>
          <w:sz w:val="34"/>
          <w:szCs w:val="34"/>
        </w:rPr>
        <w:t xml:space="preserve">2559 </w:t>
      </w:r>
      <w:r w:rsidRPr="000A48C0">
        <w:rPr>
          <w:rFonts w:ascii="TH SarabunIT๙" w:hAnsi="TH SarabunIT๙" w:cs="TH SarabunIT๙"/>
          <w:sz w:val="34"/>
          <w:szCs w:val="34"/>
          <w:cs/>
        </w:rPr>
        <w:t>เป็นต้นไป</w:t>
      </w:r>
      <w:r>
        <w:rPr>
          <w:rFonts w:ascii="TH SarabunIT๙" w:hAnsi="TH SarabunIT๙" w:cs="TH SarabunIT๙" w:hint="cs"/>
          <w:sz w:val="34"/>
          <w:szCs w:val="34"/>
          <w:cs/>
        </w:rPr>
        <w:t>”</w:t>
      </w:r>
    </w:p>
    <w:p w:rsidR="00F3176C" w:rsidRDefault="00DE604A" w:rsidP="00DE604A">
      <w:pPr>
        <w:tabs>
          <w:tab w:val="left" w:pos="851"/>
          <w:tab w:val="left" w:pos="1276"/>
          <w:tab w:val="left" w:pos="1560"/>
        </w:tabs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="008569E8" w:rsidRPr="00BC24FF">
        <w:rPr>
          <w:rFonts w:ascii="TH SarabunIT๙" w:hAnsi="TH SarabunIT๙" w:cs="TH SarabunIT๙"/>
          <w:sz w:val="34"/>
          <w:szCs w:val="34"/>
          <w:cs/>
        </w:rPr>
        <w:t>ข้อ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="000A48C0">
        <w:rPr>
          <w:rFonts w:ascii="TH SarabunIT๙" w:hAnsi="TH SarabunIT๙" w:cs="TH SarabunIT๙" w:hint="cs"/>
          <w:sz w:val="34"/>
          <w:szCs w:val="34"/>
          <w:cs/>
        </w:rPr>
        <w:t>2</w:t>
      </w:r>
      <w:r>
        <w:rPr>
          <w:rFonts w:ascii="TH SarabunIT๙" w:hAnsi="TH SarabunIT๙" w:cs="TH SarabunIT๙" w:hint="cs"/>
          <w:sz w:val="34"/>
          <w:szCs w:val="34"/>
          <w:cs/>
        </w:rPr>
        <w:tab/>
        <w:t>ให้เพิ่มความต่อไปนี้เป็นข้อ 12/7 แห่ง</w:t>
      </w:r>
      <w:r w:rsidRPr="00DE604A">
        <w:rPr>
          <w:rFonts w:ascii="TH SarabunIT๙" w:hAnsi="TH SarabunIT๙" w:cs="TH SarabunIT๙"/>
          <w:sz w:val="34"/>
          <w:szCs w:val="34"/>
          <w:cs/>
        </w:rPr>
        <w:t xml:space="preserve">คำสั่งกรมสรรพากรที่ </w:t>
      </w:r>
      <w:proofErr w:type="spellStart"/>
      <w:r w:rsidRPr="00DE604A">
        <w:rPr>
          <w:rFonts w:ascii="TH SarabunIT๙" w:hAnsi="TH SarabunIT๙" w:cs="TH SarabunIT๙"/>
          <w:sz w:val="34"/>
          <w:szCs w:val="34"/>
          <w:cs/>
        </w:rPr>
        <w:t>ท.ป</w:t>
      </w:r>
      <w:proofErr w:type="spellEnd"/>
      <w:r w:rsidRPr="00DE604A">
        <w:rPr>
          <w:rFonts w:ascii="TH SarabunIT๙" w:hAnsi="TH SarabunIT๙" w:cs="TH SarabunIT๙"/>
          <w:sz w:val="34"/>
          <w:szCs w:val="34"/>
          <w:cs/>
        </w:rPr>
        <w:t>.๔/๒๕๒๘ เรื่อง</w:t>
      </w:r>
      <w:r w:rsidR="00800810">
        <w:rPr>
          <w:rFonts w:ascii="TH SarabunIT๙" w:hAnsi="TH SarabunIT๙" w:cs="TH SarabunIT๙" w:hint="cs"/>
          <w:sz w:val="34"/>
          <w:szCs w:val="34"/>
          <w:cs/>
        </w:rPr>
        <w:br/>
      </w:r>
      <w:r w:rsidRPr="00DE604A">
        <w:rPr>
          <w:rFonts w:ascii="TH SarabunIT๙" w:hAnsi="TH SarabunIT๙" w:cs="TH SarabunIT๙"/>
          <w:sz w:val="34"/>
          <w:szCs w:val="34"/>
          <w:cs/>
        </w:rPr>
        <w:t>สั่งให้ผู้จ่ายเงินได้พึงประเมินตามมาตรา ๔๐ แห่งประมวลรัษฎากร มีหน้าที่หักภาษีเงินได้ ณ ที่จ่าย</w:t>
      </w:r>
      <w:r w:rsidR="00800810">
        <w:rPr>
          <w:rFonts w:ascii="TH SarabunIT๙" w:hAnsi="TH SarabunIT๙" w:cs="TH SarabunIT๙"/>
          <w:sz w:val="34"/>
          <w:szCs w:val="34"/>
          <w:cs/>
        </w:rPr>
        <w:br/>
      </w:r>
      <w:r w:rsidRPr="00DE604A">
        <w:rPr>
          <w:rFonts w:ascii="TH SarabunIT๙" w:hAnsi="TH SarabunIT๙" w:cs="TH SarabunIT๙"/>
          <w:sz w:val="34"/>
          <w:szCs w:val="34"/>
          <w:cs/>
        </w:rPr>
        <w:t>ลงวันที่ ๒๖</w:t>
      </w:r>
      <w:r w:rsidR="00800810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DE604A">
        <w:rPr>
          <w:rFonts w:ascii="TH SarabunIT๙" w:hAnsi="TH SarabunIT๙" w:cs="TH SarabunIT๙"/>
          <w:sz w:val="34"/>
          <w:szCs w:val="34"/>
          <w:cs/>
        </w:rPr>
        <w:t>กันยายน พ.ศ. ๒๕๒๘</w:t>
      </w:r>
    </w:p>
    <w:p w:rsidR="00DE604A" w:rsidRPr="00DE604A" w:rsidRDefault="00DE604A" w:rsidP="00DE604A">
      <w:pPr>
        <w:tabs>
          <w:tab w:val="left" w:pos="851"/>
          <w:tab w:val="left" w:pos="1276"/>
          <w:tab w:val="left" w:pos="1560"/>
        </w:tabs>
        <w:jc w:val="thaiDistribute"/>
        <w:rPr>
          <w:rFonts w:ascii="TH SarabunIT๙" w:hAnsi="TH SarabunIT๙" w:cs="TH SarabunIT๙"/>
          <w:sz w:val="34"/>
          <w:szCs w:val="34"/>
          <w:cs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  <w:t xml:space="preserve">“ข้อ 12/7 </w:t>
      </w:r>
      <w:r w:rsidRPr="00DE604A">
        <w:rPr>
          <w:rFonts w:ascii="TH SarabunIT๙" w:hAnsi="TH SarabunIT๙" w:cs="TH SarabunIT๙"/>
          <w:sz w:val="34"/>
          <w:szCs w:val="34"/>
          <w:cs/>
        </w:rPr>
        <w:t>การจ่ายเงินได้พึงประเมินที่ต้องหักภาษี ณ ที่จ่าย ต้องมีจำนวนตามสัญญารายหนึ่งๆ</w:t>
      </w:r>
      <w:r>
        <w:rPr>
          <w:rFonts w:ascii="TH SarabunIT๙" w:hAnsi="TH SarabunIT๙" w:cs="TH SarabunIT๙" w:hint="cs"/>
          <w:sz w:val="34"/>
          <w:szCs w:val="34"/>
          <w:cs/>
        </w:rPr>
        <w:br/>
      </w:r>
      <w:r w:rsidRPr="00DE604A">
        <w:rPr>
          <w:rFonts w:ascii="TH SarabunIT๙" w:hAnsi="TH SarabunIT๙" w:cs="TH SarabunIT๙"/>
          <w:sz w:val="34"/>
          <w:szCs w:val="34"/>
          <w:cs/>
        </w:rPr>
        <w:t>มีจำนวนตั้งแต่หนึ่งพันบาทขึ้นไป แม้การจ่ายนั้นจะได้แบ่งจ่ายครั้งหนึ่งๆ ไม่ถึงหนึ่งพันบาท</w:t>
      </w:r>
      <w:r w:rsidRPr="00DE604A">
        <w:rPr>
          <w:rFonts w:ascii="TH SarabunIT๙" w:hAnsi="TH SarabunIT๙" w:cs="TH SarabunIT๙"/>
          <w:sz w:val="34"/>
          <w:szCs w:val="34"/>
        </w:rPr>
        <w:t>”</w:t>
      </w:r>
    </w:p>
    <w:p w:rsidR="00DE604A" w:rsidRPr="00BC24FF" w:rsidRDefault="00DE604A" w:rsidP="000A48C0">
      <w:pPr>
        <w:tabs>
          <w:tab w:val="left" w:pos="1276"/>
          <w:tab w:val="left" w:pos="1560"/>
        </w:tabs>
        <w:ind w:firstLine="851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>ข้อ</w:t>
      </w:r>
      <w:r>
        <w:rPr>
          <w:rFonts w:ascii="TH SarabunIT๙" w:hAnsi="TH SarabunIT๙" w:cs="TH SarabunIT๙" w:hint="cs"/>
          <w:sz w:val="34"/>
          <w:szCs w:val="34"/>
          <w:cs/>
        </w:rPr>
        <w:tab/>
        <w:t>3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Pr="000A48C0">
        <w:rPr>
          <w:rFonts w:ascii="TH SarabunIT๙" w:hAnsi="TH SarabunIT๙" w:cs="TH SarabunIT๙"/>
          <w:sz w:val="34"/>
          <w:szCs w:val="34"/>
          <w:cs/>
        </w:rPr>
        <w:t xml:space="preserve">คำสั่งนี้ให้ใช้บังคับสำหรับการจ่ายเงินได้พึงประเมินตั้งแต่วันที่ </w:t>
      </w:r>
      <w:r w:rsidRPr="00D02AA8">
        <w:rPr>
          <w:rFonts w:ascii="TH SarabunIT๙" w:hAnsi="TH SarabunIT๙" w:cs="TH SarabunIT๙"/>
          <w:sz w:val="34"/>
          <w:szCs w:val="34"/>
          <w:cs/>
        </w:rPr>
        <w:t>6 สิงหาคม พ.ศ. 2559</w:t>
      </w:r>
      <w:r>
        <w:rPr>
          <w:rFonts w:ascii="TH SarabunIT๙" w:hAnsi="TH SarabunIT๙" w:cs="TH SarabunIT๙"/>
          <w:sz w:val="34"/>
          <w:szCs w:val="34"/>
          <w:cs/>
        </w:rPr>
        <w:br/>
      </w:r>
      <w:r w:rsidRPr="000A48C0">
        <w:rPr>
          <w:rFonts w:ascii="TH SarabunIT๙" w:hAnsi="TH SarabunIT๙" w:cs="TH SarabunIT๙"/>
          <w:sz w:val="34"/>
          <w:szCs w:val="34"/>
          <w:cs/>
        </w:rPr>
        <w:t>เป็นต้นไป</w:t>
      </w:r>
      <w:bookmarkStart w:id="0" w:name="_GoBack"/>
      <w:bookmarkEnd w:id="0"/>
    </w:p>
    <w:p w:rsidR="00BA7BC8" w:rsidRPr="00BC24FF" w:rsidRDefault="00BA7BC8" w:rsidP="00BA7BC8">
      <w:pPr>
        <w:ind w:firstLine="851"/>
        <w:rPr>
          <w:rFonts w:ascii="TH SarabunIT๙" w:hAnsi="TH SarabunIT๙" w:cs="TH SarabunIT๙"/>
          <w:sz w:val="34"/>
          <w:szCs w:val="34"/>
          <w:cs/>
        </w:rPr>
      </w:pPr>
    </w:p>
    <w:p w:rsidR="00BA7BC8" w:rsidRPr="0093161F" w:rsidRDefault="008A0BDD" w:rsidP="00C06716">
      <w:pPr>
        <w:spacing w:after="240"/>
        <w:ind w:left="1985"/>
        <w:jc w:val="center"/>
        <w:rPr>
          <w:rFonts w:ascii="TH SarabunIT๙" w:hAnsi="TH SarabunIT๙" w:cs="TH SarabunIT๙"/>
          <w:sz w:val="34"/>
          <w:szCs w:val="34"/>
        </w:rPr>
      </w:pPr>
      <w:bookmarkStart w:id="1" w:name="SIGNATURE"/>
      <w:bookmarkEnd w:id="1"/>
      <w:r w:rsidRPr="00BC24FF">
        <w:rPr>
          <w:rFonts w:ascii="TH SarabunIT๙" w:hAnsi="TH SarabunIT๙" w:cs="TH SarabunIT๙"/>
          <w:sz w:val="34"/>
          <w:szCs w:val="34"/>
          <w:cs/>
        </w:rPr>
        <w:t>สั่ง</w:t>
      </w:r>
      <w:r w:rsidR="00BA7BC8" w:rsidRPr="00BC24FF">
        <w:rPr>
          <w:rFonts w:ascii="TH SarabunIT๙" w:hAnsi="TH SarabunIT๙" w:cs="TH SarabunIT๙"/>
          <w:sz w:val="34"/>
          <w:szCs w:val="34"/>
        </w:rPr>
        <w:t xml:space="preserve"> </w:t>
      </w:r>
      <w:r w:rsidR="00BA7BC8" w:rsidRPr="00BC24FF">
        <w:rPr>
          <w:rFonts w:ascii="TH SarabunIT๙" w:hAnsi="TH SarabunIT๙" w:cs="TH SarabunIT๙"/>
          <w:sz w:val="34"/>
          <w:szCs w:val="34"/>
          <w:cs/>
        </w:rPr>
        <w:t>ณ</w:t>
      </w:r>
      <w:r w:rsidR="00BA7BC8" w:rsidRPr="00BC24FF">
        <w:rPr>
          <w:rFonts w:ascii="TH SarabunIT๙" w:hAnsi="TH SarabunIT๙" w:cs="TH SarabunIT๙"/>
          <w:sz w:val="34"/>
          <w:szCs w:val="34"/>
        </w:rPr>
        <w:t xml:space="preserve">  </w:t>
      </w:r>
      <w:r w:rsidR="00BA7BC8" w:rsidRPr="00BC24FF">
        <w:rPr>
          <w:rFonts w:ascii="TH SarabunIT๙" w:hAnsi="TH SarabunIT๙" w:cs="TH SarabunIT๙"/>
          <w:sz w:val="34"/>
          <w:szCs w:val="34"/>
          <w:cs/>
        </w:rPr>
        <w:t>วันที่</w:t>
      </w:r>
      <w:r w:rsidR="00BA7BC8" w:rsidRPr="00BC24FF">
        <w:rPr>
          <w:rFonts w:ascii="TH SarabunIT๙" w:hAnsi="TH SarabunIT๙" w:cs="TH SarabunIT๙"/>
          <w:sz w:val="34"/>
          <w:szCs w:val="34"/>
        </w:rPr>
        <w:t xml:space="preserve">  </w:t>
      </w:r>
      <w:r w:rsidR="00C06716">
        <w:rPr>
          <w:rFonts w:ascii="TH SarabunIT๙" w:hAnsi="TH SarabunIT๙" w:cs="TH SarabunIT๙"/>
          <w:sz w:val="34"/>
          <w:szCs w:val="34"/>
        </w:rPr>
        <w:t>30</w:t>
      </w:r>
      <w:r w:rsidR="00BA7BC8" w:rsidRPr="0093161F">
        <w:rPr>
          <w:rFonts w:ascii="TH SarabunIT๙" w:hAnsi="TH SarabunIT๙" w:cs="TH SarabunIT๙"/>
          <w:sz w:val="34"/>
          <w:szCs w:val="34"/>
        </w:rPr>
        <w:t xml:space="preserve">  </w:t>
      </w:r>
      <w:r w:rsidR="00C06716">
        <w:rPr>
          <w:rFonts w:ascii="TH SarabunIT๙" w:hAnsi="TH SarabunIT๙" w:cs="TH SarabunIT๙" w:hint="cs"/>
          <w:sz w:val="34"/>
          <w:szCs w:val="34"/>
          <w:cs/>
        </w:rPr>
        <w:t>ธันวาค</w:t>
      </w:r>
      <w:r w:rsidR="00DE604A" w:rsidRPr="0093161F">
        <w:rPr>
          <w:rFonts w:ascii="TH SarabunIT๙" w:hAnsi="TH SarabunIT๙" w:cs="TH SarabunIT๙" w:hint="cs"/>
          <w:sz w:val="34"/>
          <w:szCs w:val="34"/>
          <w:cs/>
        </w:rPr>
        <w:t>ม</w:t>
      </w:r>
      <w:r w:rsidR="00BA7BC8" w:rsidRPr="0093161F">
        <w:rPr>
          <w:rFonts w:ascii="TH SarabunIT๙" w:hAnsi="TH SarabunIT๙" w:cs="TH SarabunIT๙"/>
          <w:sz w:val="34"/>
          <w:szCs w:val="34"/>
        </w:rPr>
        <w:t xml:space="preserve">  </w:t>
      </w:r>
      <w:r w:rsidR="00BA7BC8" w:rsidRPr="0093161F">
        <w:rPr>
          <w:rFonts w:ascii="TH SarabunIT๙" w:hAnsi="TH SarabunIT๙" w:cs="TH SarabunIT๙"/>
          <w:sz w:val="34"/>
          <w:szCs w:val="34"/>
          <w:cs/>
        </w:rPr>
        <w:t>พ</w:t>
      </w:r>
      <w:r w:rsidR="00BA7BC8" w:rsidRPr="0093161F">
        <w:rPr>
          <w:rFonts w:ascii="TH SarabunIT๙" w:hAnsi="TH SarabunIT๙" w:cs="TH SarabunIT๙"/>
          <w:sz w:val="34"/>
          <w:szCs w:val="34"/>
        </w:rPr>
        <w:t>.</w:t>
      </w:r>
      <w:r w:rsidR="00BA7BC8" w:rsidRPr="0093161F">
        <w:rPr>
          <w:rFonts w:ascii="TH SarabunIT๙" w:hAnsi="TH SarabunIT๙" w:cs="TH SarabunIT๙"/>
          <w:sz w:val="34"/>
          <w:szCs w:val="34"/>
          <w:cs/>
        </w:rPr>
        <w:t>ศ</w:t>
      </w:r>
      <w:r w:rsidR="00BA7BC8" w:rsidRPr="0093161F">
        <w:rPr>
          <w:rFonts w:ascii="TH SarabunIT๙" w:hAnsi="TH SarabunIT๙" w:cs="TH SarabunIT๙"/>
          <w:sz w:val="34"/>
          <w:szCs w:val="34"/>
        </w:rPr>
        <w:t xml:space="preserve">.  </w:t>
      </w:r>
      <w:r w:rsidR="00C06716">
        <w:rPr>
          <w:rFonts w:ascii="TH SarabunIT๙" w:hAnsi="TH SarabunIT๙" w:cs="TH SarabunIT๙"/>
          <w:sz w:val="34"/>
          <w:szCs w:val="34"/>
        </w:rPr>
        <w:t>25</w:t>
      </w:r>
      <w:r w:rsidR="00C06716">
        <w:rPr>
          <w:rFonts w:ascii="TH SarabunIT๙" w:hAnsi="TH SarabunIT๙" w:cs="TH SarabunIT๙" w:hint="cs"/>
          <w:sz w:val="34"/>
          <w:szCs w:val="34"/>
          <w:cs/>
        </w:rPr>
        <w:t>59</w:t>
      </w:r>
    </w:p>
    <w:p w:rsidR="007B66AE" w:rsidRPr="00BC24FF" w:rsidRDefault="00C06716" w:rsidP="00C06716">
      <w:pPr>
        <w:ind w:left="1985" w:right="-51"/>
        <w:jc w:val="center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>ประสงค์  พูนธเนศ</w:t>
      </w:r>
    </w:p>
    <w:p w:rsidR="007B66AE" w:rsidRPr="00BC24FF" w:rsidRDefault="007B66AE" w:rsidP="007B66AE">
      <w:pPr>
        <w:ind w:left="1985" w:right="-52"/>
        <w:jc w:val="center"/>
        <w:rPr>
          <w:rFonts w:ascii="TH SarabunIT๙" w:hAnsi="TH SarabunIT๙" w:cs="TH SarabunIT๙"/>
          <w:sz w:val="34"/>
          <w:szCs w:val="34"/>
        </w:rPr>
      </w:pPr>
      <w:r w:rsidRPr="00BC24FF">
        <w:rPr>
          <w:rFonts w:ascii="TH SarabunIT๙" w:hAnsi="TH SarabunIT๙" w:cs="TH SarabunIT๙"/>
          <w:sz w:val="34"/>
          <w:szCs w:val="34"/>
          <w:cs/>
        </w:rPr>
        <w:t>(</w:t>
      </w:r>
      <w:r w:rsidR="008A0BDD" w:rsidRPr="00BC24FF">
        <w:rPr>
          <w:rFonts w:ascii="TH SarabunIT๙" w:hAnsi="TH SarabunIT๙" w:cs="TH SarabunIT๙"/>
          <w:sz w:val="34"/>
          <w:szCs w:val="34"/>
          <w:cs/>
        </w:rPr>
        <w:t>นาย</w:t>
      </w:r>
      <w:r w:rsidR="00D02AA8">
        <w:rPr>
          <w:rFonts w:ascii="TH SarabunIT๙" w:hAnsi="TH SarabunIT๙" w:cs="TH SarabunIT๙" w:hint="cs"/>
          <w:sz w:val="34"/>
          <w:szCs w:val="34"/>
          <w:cs/>
        </w:rPr>
        <w:t>ประสงค์  พูนธเนศ</w:t>
      </w:r>
      <w:r w:rsidRPr="00BC24FF">
        <w:rPr>
          <w:rFonts w:ascii="TH SarabunIT๙" w:hAnsi="TH SarabunIT๙" w:cs="TH SarabunIT๙"/>
          <w:sz w:val="34"/>
          <w:szCs w:val="34"/>
          <w:cs/>
        </w:rPr>
        <w:t>)</w:t>
      </w:r>
    </w:p>
    <w:p w:rsidR="00920EDB" w:rsidRPr="00BC24FF" w:rsidRDefault="008A0BDD" w:rsidP="007B66AE">
      <w:pPr>
        <w:ind w:left="1985" w:right="-52"/>
        <w:jc w:val="center"/>
        <w:rPr>
          <w:rFonts w:ascii="TH SarabunIT๙" w:hAnsi="TH SarabunIT๙" w:cs="TH SarabunIT๙"/>
          <w:sz w:val="34"/>
          <w:szCs w:val="34"/>
        </w:rPr>
      </w:pPr>
      <w:r w:rsidRPr="00BC24FF">
        <w:rPr>
          <w:rFonts w:ascii="TH SarabunIT๙" w:hAnsi="TH SarabunIT๙" w:cs="TH SarabunIT๙"/>
          <w:sz w:val="34"/>
          <w:szCs w:val="34"/>
          <w:cs/>
        </w:rPr>
        <w:t>อธิบดีกรมสรรพากร</w:t>
      </w:r>
    </w:p>
    <w:p w:rsidR="00A41EF9" w:rsidRPr="00BC24FF" w:rsidRDefault="00A41EF9" w:rsidP="007B66AE">
      <w:pPr>
        <w:ind w:left="1985" w:right="-52"/>
        <w:jc w:val="center"/>
        <w:rPr>
          <w:rFonts w:ascii="TH SarabunIT๙" w:hAnsi="TH SarabunIT๙" w:cs="TH SarabunIT๙"/>
          <w:sz w:val="34"/>
          <w:szCs w:val="34"/>
        </w:rPr>
      </w:pPr>
    </w:p>
    <w:p w:rsidR="00A41EF9" w:rsidRPr="00BC24FF" w:rsidRDefault="00A41EF9" w:rsidP="007B66AE">
      <w:pPr>
        <w:ind w:left="1985" w:right="-52"/>
        <w:jc w:val="center"/>
        <w:rPr>
          <w:rFonts w:ascii="TH SarabunIT๙" w:hAnsi="TH SarabunIT๙" w:cs="TH SarabunIT๙"/>
          <w:sz w:val="34"/>
          <w:szCs w:val="34"/>
        </w:rPr>
      </w:pPr>
    </w:p>
    <w:p w:rsidR="00A41EF9" w:rsidRPr="00BC24FF" w:rsidRDefault="00A41EF9" w:rsidP="007B66AE">
      <w:pPr>
        <w:ind w:left="1985" w:right="-52"/>
        <w:jc w:val="center"/>
        <w:rPr>
          <w:rFonts w:ascii="TH SarabunIT๙" w:hAnsi="TH SarabunIT๙" w:cs="TH SarabunIT๙"/>
          <w:sz w:val="34"/>
          <w:szCs w:val="34"/>
        </w:rPr>
      </w:pPr>
    </w:p>
    <w:p w:rsidR="00A41EF9" w:rsidRPr="00BC24FF" w:rsidRDefault="00A41EF9" w:rsidP="007B66AE">
      <w:pPr>
        <w:ind w:left="1985" w:right="-52"/>
        <w:jc w:val="center"/>
        <w:rPr>
          <w:rFonts w:ascii="TH SarabunIT๙" w:hAnsi="TH SarabunIT๙" w:cs="TH SarabunIT๙"/>
          <w:sz w:val="34"/>
          <w:szCs w:val="34"/>
        </w:rPr>
      </w:pPr>
    </w:p>
    <w:p w:rsidR="00A41EF9" w:rsidRPr="00BC24FF" w:rsidRDefault="00A41EF9" w:rsidP="007B66AE">
      <w:pPr>
        <w:ind w:left="1985" w:right="-52"/>
        <w:jc w:val="center"/>
        <w:rPr>
          <w:rFonts w:ascii="TH SarabunIT๙" w:hAnsi="TH SarabunIT๙" w:cs="TH SarabunIT๙"/>
          <w:sz w:val="34"/>
          <w:szCs w:val="34"/>
        </w:rPr>
      </w:pPr>
    </w:p>
    <w:p w:rsidR="00A41EF9" w:rsidRPr="00BC24FF" w:rsidRDefault="00A41EF9" w:rsidP="007B66AE">
      <w:pPr>
        <w:ind w:left="1985" w:right="-52"/>
        <w:jc w:val="center"/>
        <w:rPr>
          <w:rFonts w:ascii="TH SarabunIT๙" w:hAnsi="TH SarabunIT๙" w:cs="TH SarabunIT๙"/>
          <w:sz w:val="34"/>
          <w:szCs w:val="34"/>
        </w:rPr>
      </w:pPr>
    </w:p>
    <w:p w:rsidR="00A41EF9" w:rsidRPr="00BC24FF" w:rsidRDefault="00A41EF9" w:rsidP="007B66AE">
      <w:pPr>
        <w:ind w:left="1985" w:right="-52"/>
        <w:jc w:val="center"/>
        <w:rPr>
          <w:rFonts w:ascii="TH SarabunIT๙" w:hAnsi="TH SarabunIT๙" w:cs="TH SarabunIT๙"/>
          <w:sz w:val="34"/>
          <w:szCs w:val="34"/>
        </w:rPr>
      </w:pPr>
    </w:p>
    <w:p w:rsidR="00A41EF9" w:rsidRPr="00BC24FF" w:rsidRDefault="00A41EF9" w:rsidP="007B66AE">
      <w:pPr>
        <w:ind w:left="1985" w:right="-52"/>
        <w:jc w:val="center"/>
        <w:rPr>
          <w:rFonts w:ascii="TH SarabunIT๙" w:hAnsi="TH SarabunIT๙" w:cs="TH SarabunIT๙"/>
          <w:sz w:val="34"/>
          <w:szCs w:val="34"/>
        </w:rPr>
      </w:pPr>
    </w:p>
    <w:p w:rsidR="00A41EF9" w:rsidRPr="00BC24FF" w:rsidRDefault="00A41EF9" w:rsidP="007B66AE">
      <w:pPr>
        <w:ind w:left="1985" w:right="-52"/>
        <w:jc w:val="center"/>
        <w:rPr>
          <w:rFonts w:ascii="TH SarabunIT๙" w:hAnsi="TH SarabunIT๙" w:cs="TH SarabunIT๙"/>
          <w:sz w:val="34"/>
          <w:szCs w:val="34"/>
        </w:rPr>
      </w:pPr>
    </w:p>
    <w:sectPr w:rsidR="00A41EF9" w:rsidRPr="00BC24FF" w:rsidSect="00A41EF9">
      <w:headerReference w:type="even" r:id="rId9"/>
      <w:headerReference w:type="default" r:id="rId10"/>
      <w:pgSz w:w="11907" w:h="16840" w:code="9"/>
      <w:pgMar w:top="2132" w:right="1383" w:bottom="2104" w:left="1270" w:header="1162" w:footer="709" w:gutter="0"/>
      <w:pgNumType w:fmt="thaiNumbers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7C18" w:rsidRDefault="00697C18">
      <w:r>
        <w:separator/>
      </w:r>
    </w:p>
  </w:endnote>
  <w:endnote w:type="continuationSeparator" w:id="0">
    <w:p w:rsidR="00697C18" w:rsidRDefault="00697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7C18" w:rsidRDefault="00697C18">
      <w:r>
        <w:separator/>
      </w:r>
    </w:p>
  </w:footnote>
  <w:footnote w:type="continuationSeparator" w:id="0">
    <w:p w:rsidR="00697C18" w:rsidRDefault="00697C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3D3" w:rsidRDefault="00AE23D3" w:rsidP="00A41EF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:rsidR="00AE23D3" w:rsidRDefault="00AE23D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3D3" w:rsidRPr="00D02AA8" w:rsidRDefault="00AE23D3" w:rsidP="00F52017">
    <w:pPr>
      <w:pStyle w:val="Header"/>
      <w:framePr w:wrap="around" w:vAnchor="text" w:hAnchor="margin" w:xAlign="center" w:y="1"/>
      <w:rPr>
        <w:rStyle w:val="PageNumber"/>
        <w:rFonts w:ascii="TH SarabunIT๙" w:hAnsi="TH SarabunIT๙" w:cs="TH SarabunIT๙"/>
        <w:sz w:val="34"/>
        <w:szCs w:val="34"/>
      </w:rPr>
    </w:pPr>
    <w:r w:rsidRPr="00D02AA8">
      <w:rPr>
        <w:rStyle w:val="PageNumber"/>
        <w:rFonts w:ascii="TH SarabunIT๙" w:hAnsi="TH SarabunIT๙" w:cs="TH SarabunIT๙"/>
        <w:sz w:val="34"/>
        <w:szCs w:val="34"/>
        <w:cs/>
      </w:rPr>
      <w:t>2</w:t>
    </w:r>
  </w:p>
  <w:p w:rsidR="00AE23D3" w:rsidRPr="00682A4F" w:rsidRDefault="00AE23D3" w:rsidP="00647146">
    <w:pPr>
      <w:pStyle w:val="Header"/>
      <w:tabs>
        <w:tab w:val="clear" w:pos="4153"/>
        <w:tab w:val="clear" w:pos="8306"/>
        <w:tab w:val="center" w:pos="4820"/>
        <w:tab w:val="right" w:pos="9295"/>
      </w:tabs>
      <w:rPr>
        <w:rFonts w:cs="AngsanaUPC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21A64"/>
    <w:multiLevelType w:val="hybridMultilevel"/>
    <w:tmpl w:val="CF9C1974"/>
    <w:lvl w:ilvl="0" w:tplc="78EED3BE">
      <w:start w:val="1"/>
      <w:numFmt w:val="thaiNumbers"/>
      <w:lvlText w:val="%1."/>
      <w:lvlJc w:val="left"/>
      <w:pPr>
        <w:tabs>
          <w:tab w:val="num" w:pos="1271"/>
        </w:tabs>
        <w:ind w:left="1271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">
    <w:nsid w:val="240C12E8"/>
    <w:multiLevelType w:val="hybridMultilevel"/>
    <w:tmpl w:val="3962D418"/>
    <w:lvl w:ilvl="0" w:tplc="43625CDA">
      <w:start w:val="1"/>
      <w:numFmt w:val="thaiNumbers"/>
      <w:lvlText w:val="%1."/>
      <w:lvlJc w:val="left"/>
      <w:pPr>
        <w:tabs>
          <w:tab w:val="num" w:pos="1211"/>
        </w:tabs>
        <w:ind w:left="1211" w:hanging="360"/>
      </w:pPr>
      <w:rPr>
        <w:rFonts w:ascii="Angsana New" w:eastAsia="Cordia New" w:hAnsi="Angsana New" w:cs="AngsanaUPC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>
    <w:nsid w:val="7ACA6291"/>
    <w:multiLevelType w:val="hybridMultilevel"/>
    <w:tmpl w:val="0F742EF0"/>
    <w:lvl w:ilvl="0" w:tplc="FB56B6B6">
      <w:start w:val="1"/>
      <w:numFmt w:val="thaiNumbers"/>
      <w:lvlText w:val="%1."/>
      <w:lvlJc w:val="left"/>
      <w:pPr>
        <w:tabs>
          <w:tab w:val="num" w:pos="1271"/>
        </w:tabs>
        <w:ind w:left="1271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4DF"/>
    <w:rsid w:val="00003F70"/>
    <w:rsid w:val="0000429C"/>
    <w:rsid w:val="0001388B"/>
    <w:rsid w:val="00014250"/>
    <w:rsid w:val="000356FB"/>
    <w:rsid w:val="00042693"/>
    <w:rsid w:val="00082275"/>
    <w:rsid w:val="00092F12"/>
    <w:rsid w:val="000931B0"/>
    <w:rsid w:val="00095FD5"/>
    <w:rsid w:val="00097517"/>
    <w:rsid w:val="000A48C0"/>
    <w:rsid w:val="000B0539"/>
    <w:rsid w:val="000E0F5F"/>
    <w:rsid w:val="000E419E"/>
    <w:rsid w:val="000F02ED"/>
    <w:rsid w:val="0010779A"/>
    <w:rsid w:val="00113F25"/>
    <w:rsid w:val="001219FB"/>
    <w:rsid w:val="001248F5"/>
    <w:rsid w:val="0013037E"/>
    <w:rsid w:val="0014253D"/>
    <w:rsid w:val="00173CD7"/>
    <w:rsid w:val="001A60B4"/>
    <w:rsid w:val="001B4CC8"/>
    <w:rsid w:val="001D1925"/>
    <w:rsid w:val="001D6C05"/>
    <w:rsid w:val="001F0AAF"/>
    <w:rsid w:val="00212B71"/>
    <w:rsid w:val="00217F06"/>
    <w:rsid w:val="00244E8F"/>
    <w:rsid w:val="00250C7F"/>
    <w:rsid w:val="002625A2"/>
    <w:rsid w:val="002649EE"/>
    <w:rsid w:val="00270BD1"/>
    <w:rsid w:val="002A44E6"/>
    <w:rsid w:val="002B2D0E"/>
    <w:rsid w:val="002C7981"/>
    <w:rsid w:val="002E1281"/>
    <w:rsid w:val="00340052"/>
    <w:rsid w:val="00344C03"/>
    <w:rsid w:val="00345ED1"/>
    <w:rsid w:val="003704DA"/>
    <w:rsid w:val="003959FB"/>
    <w:rsid w:val="003A3E7A"/>
    <w:rsid w:val="003B3387"/>
    <w:rsid w:val="003E363B"/>
    <w:rsid w:val="00404F7A"/>
    <w:rsid w:val="00421644"/>
    <w:rsid w:val="004248B6"/>
    <w:rsid w:val="00432D1B"/>
    <w:rsid w:val="00444712"/>
    <w:rsid w:val="004552BC"/>
    <w:rsid w:val="004820C0"/>
    <w:rsid w:val="00485C7D"/>
    <w:rsid w:val="004912A4"/>
    <w:rsid w:val="004D10BD"/>
    <w:rsid w:val="004D4303"/>
    <w:rsid w:val="0050422B"/>
    <w:rsid w:val="00516463"/>
    <w:rsid w:val="005378BA"/>
    <w:rsid w:val="0054070E"/>
    <w:rsid w:val="00573480"/>
    <w:rsid w:val="0058687C"/>
    <w:rsid w:val="0059329A"/>
    <w:rsid w:val="005975A0"/>
    <w:rsid w:val="005A7E22"/>
    <w:rsid w:val="005C2E43"/>
    <w:rsid w:val="005C7B96"/>
    <w:rsid w:val="005F40AF"/>
    <w:rsid w:val="005F67A4"/>
    <w:rsid w:val="00603387"/>
    <w:rsid w:val="00616440"/>
    <w:rsid w:val="006267AA"/>
    <w:rsid w:val="00647146"/>
    <w:rsid w:val="0065063F"/>
    <w:rsid w:val="00651D0B"/>
    <w:rsid w:val="0065486B"/>
    <w:rsid w:val="00664525"/>
    <w:rsid w:val="006662CB"/>
    <w:rsid w:val="00675123"/>
    <w:rsid w:val="00682A4F"/>
    <w:rsid w:val="006931A5"/>
    <w:rsid w:val="00697C18"/>
    <w:rsid w:val="006B0602"/>
    <w:rsid w:val="006B771A"/>
    <w:rsid w:val="006C07C7"/>
    <w:rsid w:val="00702C9F"/>
    <w:rsid w:val="00703C50"/>
    <w:rsid w:val="0070793F"/>
    <w:rsid w:val="00721913"/>
    <w:rsid w:val="007363E7"/>
    <w:rsid w:val="00741BC6"/>
    <w:rsid w:val="00744185"/>
    <w:rsid w:val="00744513"/>
    <w:rsid w:val="00750934"/>
    <w:rsid w:val="0075124A"/>
    <w:rsid w:val="0075597F"/>
    <w:rsid w:val="007835EF"/>
    <w:rsid w:val="00786F81"/>
    <w:rsid w:val="00795299"/>
    <w:rsid w:val="007A752A"/>
    <w:rsid w:val="007B66AE"/>
    <w:rsid w:val="007D6A04"/>
    <w:rsid w:val="007F2A9D"/>
    <w:rsid w:val="00800810"/>
    <w:rsid w:val="00803621"/>
    <w:rsid w:val="00804AF5"/>
    <w:rsid w:val="00817D9D"/>
    <w:rsid w:val="008257B6"/>
    <w:rsid w:val="00836A20"/>
    <w:rsid w:val="0085275D"/>
    <w:rsid w:val="008569E8"/>
    <w:rsid w:val="008836E4"/>
    <w:rsid w:val="008A0BDD"/>
    <w:rsid w:val="008A2396"/>
    <w:rsid w:val="008A532F"/>
    <w:rsid w:val="008A7471"/>
    <w:rsid w:val="008B5233"/>
    <w:rsid w:val="008E459F"/>
    <w:rsid w:val="008F6F20"/>
    <w:rsid w:val="00902D44"/>
    <w:rsid w:val="009036E6"/>
    <w:rsid w:val="00915D95"/>
    <w:rsid w:val="00920EDB"/>
    <w:rsid w:val="0093161F"/>
    <w:rsid w:val="009445B2"/>
    <w:rsid w:val="009515A6"/>
    <w:rsid w:val="00966FC2"/>
    <w:rsid w:val="009B13CD"/>
    <w:rsid w:val="009D096B"/>
    <w:rsid w:val="00A02F7A"/>
    <w:rsid w:val="00A03899"/>
    <w:rsid w:val="00A12E7A"/>
    <w:rsid w:val="00A1569B"/>
    <w:rsid w:val="00A307C4"/>
    <w:rsid w:val="00A3414A"/>
    <w:rsid w:val="00A366A0"/>
    <w:rsid w:val="00A41EF9"/>
    <w:rsid w:val="00A571F3"/>
    <w:rsid w:val="00A923F8"/>
    <w:rsid w:val="00AD4AB8"/>
    <w:rsid w:val="00AD4D32"/>
    <w:rsid w:val="00AE23D3"/>
    <w:rsid w:val="00AF368A"/>
    <w:rsid w:val="00B20719"/>
    <w:rsid w:val="00B30C53"/>
    <w:rsid w:val="00B32D28"/>
    <w:rsid w:val="00B35C1D"/>
    <w:rsid w:val="00B446BB"/>
    <w:rsid w:val="00B5286A"/>
    <w:rsid w:val="00B64938"/>
    <w:rsid w:val="00B705FB"/>
    <w:rsid w:val="00B920A9"/>
    <w:rsid w:val="00BA6918"/>
    <w:rsid w:val="00BA7BC8"/>
    <w:rsid w:val="00BB5D6B"/>
    <w:rsid w:val="00BC24FF"/>
    <w:rsid w:val="00BF330D"/>
    <w:rsid w:val="00C06716"/>
    <w:rsid w:val="00C20623"/>
    <w:rsid w:val="00C54BFF"/>
    <w:rsid w:val="00C60CD5"/>
    <w:rsid w:val="00C61C68"/>
    <w:rsid w:val="00C87C80"/>
    <w:rsid w:val="00C9391C"/>
    <w:rsid w:val="00C97B07"/>
    <w:rsid w:val="00CA1AEF"/>
    <w:rsid w:val="00CC429A"/>
    <w:rsid w:val="00CC6AA7"/>
    <w:rsid w:val="00CD62A1"/>
    <w:rsid w:val="00CF4B75"/>
    <w:rsid w:val="00CF716C"/>
    <w:rsid w:val="00D02AA8"/>
    <w:rsid w:val="00D11D48"/>
    <w:rsid w:val="00D339A0"/>
    <w:rsid w:val="00D377EA"/>
    <w:rsid w:val="00D43FDE"/>
    <w:rsid w:val="00D74310"/>
    <w:rsid w:val="00D803F8"/>
    <w:rsid w:val="00DB217D"/>
    <w:rsid w:val="00DB4BF8"/>
    <w:rsid w:val="00DB5656"/>
    <w:rsid w:val="00DD4BFB"/>
    <w:rsid w:val="00DE136E"/>
    <w:rsid w:val="00DE1A78"/>
    <w:rsid w:val="00DE604A"/>
    <w:rsid w:val="00DF45A0"/>
    <w:rsid w:val="00E0018A"/>
    <w:rsid w:val="00E27B74"/>
    <w:rsid w:val="00E31596"/>
    <w:rsid w:val="00E34980"/>
    <w:rsid w:val="00E47045"/>
    <w:rsid w:val="00E536A9"/>
    <w:rsid w:val="00EA153D"/>
    <w:rsid w:val="00EB04DF"/>
    <w:rsid w:val="00EC48FC"/>
    <w:rsid w:val="00EC62DF"/>
    <w:rsid w:val="00ED2910"/>
    <w:rsid w:val="00EF0ACA"/>
    <w:rsid w:val="00F1318C"/>
    <w:rsid w:val="00F315B6"/>
    <w:rsid w:val="00F3176C"/>
    <w:rsid w:val="00F52017"/>
    <w:rsid w:val="00F61994"/>
    <w:rsid w:val="00F6246E"/>
    <w:rsid w:val="00F63737"/>
    <w:rsid w:val="00F638F6"/>
    <w:rsid w:val="00F7139E"/>
    <w:rsid w:val="00F74BFB"/>
    <w:rsid w:val="00F80895"/>
    <w:rsid w:val="00F819E9"/>
    <w:rsid w:val="00F83B0B"/>
    <w:rsid w:val="00F84679"/>
    <w:rsid w:val="00F9564F"/>
    <w:rsid w:val="00FA31DD"/>
    <w:rsid w:val="00FA5DD9"/>
    <w:rsid w:val="00FB07A0"/>
    <w:rsid w:val="00FE5439"/>
    <w:rsid w:val="00FF0976"/>
    <w:rsid w:val="00FF4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463"/>
    <w:rPr>
      <w:sz w:val="36"/>
      <w:szCs w:val="36"/>
    </w:rPr>
  </w:style>
  <w:style w:type="paragraph" w:styleId="Heading1">
    <w:name w:val="heading 1"/>
    <w:basedOn w:val="Normal"/>
    <w:autoRedefine/>
    <w:qFormat/>
    <w:rsid w:val="00485C7D"/>
    <w:pPr>
      <w:keepNext/>
      <w:ind w:right="-52"/>
      <w:jc w:val="center"/>
      <w:outlineLvl w:val="0"/>
    </w:pPr>
    <w:rPr>
      <w:rFonts w:ascii="Angsana New" w:hAnsi="Angsana New" w:cs="AngsanaUPC"/>
      <w:kern w:val="32"/>
      <w:sz w:val="48"/>
      <w:szCs w:val="48"/>
    </w:rPr>
  </w:style>
  <w:style w:type="paragraph" w:styleId="Heading2">
    <w:name w:val="heading 2"/>
    <w:basedOn w:val="Normal"/>
    <w:autoRedefine/>
    <w:qFormat/>
    <w:rsid w:val="00485C7D"/>
    <w:pPr>
      <w:keepNext/>
      <w:jc w:val="center"/>
      <w:outlineLvl w:val="1"/>
    </w:pPr>
    <w:rPr>
      <w:rFonts w:ascii="Angsana New" w:hAnsi="Angsana New" w:cs="AngsanaUPC"/>
      <w:sz w:val="34"/>
      <w:szCs w:val="34"/>
    </w:rPr>
  </w:style>
  <w:style w:type="paragraph" w:styleId="Heading3">
    <w:name w:val="heading 3"/>
    <w:basedOn w:val="Normal"/>
    <w:next w:val="Normal"/>
    <w:autoRedefine/>
    <w:qFormat/>
    <w:rsid w:val="003704DA"/>
    <w:pPr>
      <w:keepNext/>
      <w:jc w:val="center"/>
      <w:outlineLvl w:val="2"/>
    </w:pPr>
    <w:rPr>
      <w:rFonts w:ascii="Arial" w:hAnsi="Arial" w:cs="AngsanaUPC"/>
      <w:b/>
      <w:sz w:val="26"/>
      <w:szCs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ngsanaUPC" w:hAnsi="AngsanaUPC" w:cs="AngsanaUPC"/>
      <w:sz w:val="42"/>
      <w:szCs w:val="42"/>
    </w:rPr>
  </w:style>
  <w:style w:type="paragraph" w:customStyle="1" w:styleId="1AngsanaNew17Char">
    <w:name w:val="ลักษณะ หัวเรื่อง 1 + (ละติน) Angsana New 17 พ. อักขระ Char"/>
    <w:basedOn w:val="Heading1"/>
    <w:link w:val="1AngsanaNew17CharChar"/>
    <w:autoRedefine/>
    <w:rsid w:val="00F9564F"/>
    <w:pPr>
      <w:spacing w:before="240" w:after="60"/>
    </w:pPr>
    <w:rPr>
      <w:sz w:val="34"/>
    </w:rPr>
  </w:style>
  <w:style w:type="character" w:customStyle="1" w:styleId="1AngsanaNew17CharChar">
    <w:name w:val="ลักษณะ หัวเรื่อง 1 + (ละติน) Angsana New 17 พ. อักขระ Char Char"/>
    <w:link w:val="1AngsanaNew17Char"/>
    <w:rsid w:val="00F9564F"/>
    <w:rPr>
      <w:rFonts w:ascii="Angsana New" w:eastAsia="Cordia New" w:hAnsi="Angsana New" w:cs="AngsanaUPC"/>
      <w:b/>
      <w:kern w:val="32"/>
      <w:sz w:val="34"/>
      <w:szCs w:val="42"/>
      <w:lang w:val="en-US" w:eastAsia="en-US" w:bidi="th-TH"/>
    </w:rPr>
  </w:style>
  <w:style w:type="paragraph" w:styleId="Header">
    <w:name w:val="header"/>
    <w:basedOn w:val="Normal"/>
    <w:rsid w:val="00682A4F"/>
    <w:pPr>
      <w:tabs>
        <w:tab w:val="center" w:pos="4153"/>
        <w:tab w:val="right" w:pos="8306"/>
      </w:tabs>
    </w:pPr>
    <w:rPr>
      <w:rFonts w:cs="Cordia New"/>
      <w:szCs w:val="42"/>
    </w:rPr>
  </w:style>
  <w:style w:type="paragraph" w:styleId="Footer">
    <w:name w:val="footer"/>
    <w:basedOn w:val="Normal"/>
    <w:rsid w:val="00682A4F"/>
    <w:pPr>
      <w:tabs>
        <w:tab w:val="center" w:pos="4153"/>
        <w:tab w:val="right" w:pos="8306"/>
      </w:tabs>
    </w:pPr>
    <w:rPr>
      <w:rFonts w:cs="Cordia New"/>
      <w:szCs w:val="42"/>
    </w:rPr>
  </w:style>
  <w:style w:type="character" w:styleId="PageNumber">
    <w:name w:val="page number"/>
    <w:basedOn w:val="DefaultParagraphFont"/>
    <w:rsid w:val="00682A4F"/>
  </w:style>
  <w:style w:type="paragraph" w:styleId="BalloonText">
    <w:name w:val="Balloon Text"/>
    <w:basedOn w:val="Normal"/>
    <w:semiHidden/>
    <w:rsid w:val="00003F70"/>
    <w:rPr>
      <w:rFonts w:ascii="Tahoma" w:hAnsi="Tahoma"/>
      <w:sz w:val="16"/>
      <w:szCs w:val="18"/>
    </w:rPr>
  </w:style>
  <w:style w:type="paragraph" w:customStyle="1" w:styleId="1AngsanaNew17">
    <w:name w:val="ลักษณะ หัวเรื่อง 1 + (ละติน) Angsana New 17 พ. อักขระ"/>
    <w:basedOn w:val="Heading1"/>
    <w:autoRedefine/>
    <w:rsid w:val="00516463"/>
    <w:pPr>
      <w:spacing w:before="240" w:after="60"/>
    </w:pPr>
    <w:rPr>
      <w:sz w:val="34"/>
      <w:szCs w:val="4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463"/>
    <w:rPr>
      <w:sz w:val="36"/>
      <w:szCs w:val="36"/>
    </w:rPr>
  </w:style>
  <w:style w:type="paragraph" w:styleId="Heading1">
    <w:name w:val="heading 1"/>
    <w:basedOn w:val="Normal"/>
    <w:autoRedefine/>
    <w:qFormat/>
    <w:rsid w:val="00485C7D"/>
    <w:pPr>
      <w:keepNext/>
      <w:ind w:right="-52"/>
      <w:jc w:val="center"/>
      <w:outlineLvl w:val="0"/>
    </w:pPr>
    <w:rPr>
      <w:rFonts w:ascii="Angsana New" w:hAnsi="Angsana New" w:cs="AngsanaUPC"/>
      <w:kern w:val="32"/>
      <w:sz w:val="48"/>
      <w:szCs w:val="48"/>
    </w:rPr>
  </w:style>
  <w:style w:type="paragraph" w:styleId="Heading2">
    <w:name w:val="heading 2"/>
    <w:basedOn w:val="Normal"/>
    <w:autoRedefine/>
    <w:qFormat/>
    <w:rsid w:val="00485C7D"/>
    <w:pPr>
      <w:keepNext/>
      <w:jc w:val="center"/>
      <w:outlineLvl w:val="1"/>
    </w:pPr>
    <w:rPr>
      <w:rFonts w:ascii="Angsana New" w:hAnsi="Angsana New" w:cs="AngsanaUPC"/>
      <w:sz w:val="34"/>
      <w:szCs w:val="34"/>
    </w:rPr>
  </w:style>
  <w:style w:type="paragraph" w:styleId="Heading3">
    <w:name w:val="heading 3"/>
    <w:basedOn w:val="Normal"/>
    <w:next w:val="Normal"/>
    <w:autoRedefine/>
    <w:qFormat/>
    <w:rsid w:val="003704DA"/>
    <w:pPr>
      <w:keepNext/>
      <w:jc w:val="center"/>
      <w:outlineLvl w:val="2"/>
    </w:pPr>
    <w:rPr>
      <w:rFonts w:ascii="Arial" w:hAnsi="Arial" w:cs="AngsanaUPC"/>
      <w:b/>
      <w:sz w:val="26"/>
      <w:szCs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ngsanaUPC" w:hAnsi="AngsanaUPC" w:cs="AngsanaUPC"/>
      <w:sz w:val="42"/>
      <w:szCs w:val="42"/>
    </w:rPr>
  </w:style>
  <w:style w:type="paragraph" w:customStyle="1" w:styleId="1AngsanaNew17Char">
    <w:name w:val="ลักษณะ หัวเรื่อง 1 + (ละติน) Angsana New 17 พ. อักขระ Char"/>
    <w:basedOn w:val="Heading1"/>
    <w:link w:val="1AngsanaNew17CharChar"/>
    <w:autoRedefine/>
    <w:rsid w:val="00F9564F"/>
    <w:pPr>
      <w:spacing w:before="240" w:after="60"/>
    </w:pPr>
    <w:rPr>
      <w:sz w:val="34"/>
    </w:rPr>
  </w:style>
  <w:style w:type="character" w:customStyle="1" w:styleId="1AngsanaNew17CharChar">
    <w:name w:val="ลักษณะ หัวเรื่อง 1 + (ละติน) Angsana New 17 พ. อักขระ Char Char"/>
    <w:link w:val="1AngsanaNew17Char"/>
    <w:rsid w:val="00F9564F"/>
    <w:rPr>
      <w:rFonts w:ascii="Angsana New" w:eastAsia="Cordia New" w:hAnsi="Angsana New" w:cs="AngsanaUPC"/>
      <w:b/>
      <w:kern w:val="32"/>
      <w:sz w:val="34"/>
      <w:szCs w:val="42"/>
      <w:lang w:val="en-US" w:eastAsia="en-US" w:bidi="th-TH"/>
    </w:rPr>
  </w:style>
  <w:style w:type="paragraph" w:styleId="Header">
    <w:name w:val="header"/>
    <w:basedOn w:val="Normal"/>
    <w:rsid w:val="00682A4F"/>
    <w:pPr>
      <w:tabs>
        <w:tab w:val="center" w:pos="4153"/>
        <w:tab w:val="right" w:pos="8306"/>
      </w:tabs>
    </w:pPr>
    <w:rPr>
      <w:rFonts w:cs="Cordia New"/>
      <w:szCs w:val="42"/>
    </w:rPr>
  </w:style>
  <w:style w:type="paragraph" w:styleId="Footer">
    <w:name w:val="footer"/>
    <w:basedOn w:val="Normal"/>
    <w:rsid w:val="00682A4F"/>
    <w:pPr>
      <w:tabs>
        <w:tab w:val="center" w:pos="4153"/>
        <w:tab w:val="right" w:pos="8306"/>
      </w:tabs>
    </w:pPr>
    <w:rPr>
      <w:rFonts w:cs="Cordia New"/>
      <w:szCs w:val="42"/>
    </w:rPr>
  </w:style>
  <w:style w:type="character" w:styleId="PageNumber">
    <w:name w:val="page number"/>
    <w:basedOn w:val="DefaultParagraphFont"/>
    <w:rsid w:val="00682A4F"/>
  </w:style>
  <w:style w:type="paragraph" w:styleId="BalloonText">
    <w:name w:val="Balloon Text"/>
    <w:basedOn w:val="Normal"/>
    <w:semiHidden/>
    <w:rsid w:val="00003F70"/>
    <w:rPr>
      <w:rFonts w:ascii="Tahoma" w:hAnsi="Tahoma"/>
      <w:sz w:val="16"/>
      <w:szCs w:val="18"/>
    </w:rPr>
  </w:style>
  <w:style w:type="paragraph" w:customStyle="1" w:styleId="1AngsanaNew17">
    <w:name w:val="ลักษณะ หัวเรื่อง 1 + (ละติน) Angsana New 17 พ. อักขระ"/>
    <w:basedOn w:val="Heading1"/>
    <w:autoRedefine/>
    <w:rsid w:val="00516463"/>
    <w:pPr>
      <w:spacing w:before="240" w:after="60"/>
    </w:pPr>
    <w:rPr>
      <w:sz w:val="34"/>
      <w:szCs w:val="4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5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revenue2555\AppData\Local\Microsoft\Windows\Temporary%20Internet%20Files\Content.IE5\892YUE82\&#3588;&#3635;&#3626;&#3633;&#3656;&#3591;%20&#3607;&#3611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คำสั่ง ทป.dot</Template>
  <TotalTime>41</TotalTime>
  <Pages>2</Pages>
  <Words>410</Words>
  <Characters>2340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คำสั่ง</vt:lpstr>
      <vt:lpstr>คำสั่ง</vt:lpstr>
    </vt:vector>
  </TitlesOfParts>
  <Company>ส่วนงานราชกิจจานุเบกษา สำนักเลขาธิการคณะรัฐมนตรี</Company>
  <LinksUpToDate>false</LinksUpToDate>
  <CharactersWithSpaces>2745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คำสั่ง</dc:title>
  <dc:subject>7.00</dc:subject>
  <dc:creator>Erevenue2555</dc:creator>
  <dc:description>Subject</dc:description>
  <cp:lastModifiedBy>ณัชชา ธรรมวัชระ</cp:lastModifiedBy>
  <cp:revision>5</cp:revision>
  <cp:lastPrinted>2017-01-05T02:02:00Z</cp:lastPrinted>
  <dcterms:created xsi:type="dcterms:W3CDTF">2020-10-21T02:45:00Z</dcterms:created>
  <dcterms:modified xsi:type="dcterms:W3CDTF">2020-10-27T03:50:00Z</dcterms:modified>
  <cp:category>026000</cp:category>
</cp:coreProperties>
</file>