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D5" w:rsidRDefault="0023326D" w:rsidP="00BB6B5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4"/>
          <w:szCs w:val="34"/>
        </w:rPr>
      </w:pPr>
      <w:r w:rsidRPr="00D83F0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0D00BC95" wp14:editId="704F4823">
            <wp:simplePos x="0" y="0"/>
            <wp:positionH relativeFrom="column">
              <wp:posOffset>2414016</wp:posOffset>
            </wp:positionH>
            <wp:positionV relativeFrom="paragraph">
              <wp:posOffset>-615112</wp:posOffset>
            </wp:positionV>
            <wp:extent cx="1088780" cy="1195754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780" cy="1195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2529" w:rsidRDefault="00E72529" w:rsidP="00BB6B5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48"/>
          <w:szCs w:val="48"/>
        </w:rPr>
      </w:pPr>
    </w:p>
    <w:p w:rsidR="001316A9" w:rsidRPr="00A52158" w:rsidRDefault="001316A9" w:rsidP="00BB6B5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48"/>
          <w:szCs w:val="48"/>
        </w:rPr>
      </w:pPr>
      <w:r w:rsidRPr="00A52158">
        <w:rPr>
          <w:rFonts w:ascii="TH SarabunIT๙" w:eastAsia="Times New Roman" w:hAnsi="TH SarabunIT๙" w:cs="TH SarabunIT๙"/>
          <w:color w:val="000000" w:themeColor="text1"/>
          <w:sz w:val="48"/>
          <w:szCs w:val="48"/>
          <w:cs/>
        </w:rPr>
        <w:t>คำสั่งกรมสรรพากร</w:t>
      </w:r>
    </w:p>
    <w:p w:rsidR="00130A55" w:rsidRDefault="00F86F10" w:rsidP="00BB6B5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4"/>
          <w:szCs w:val="34"/>
        </w:rPr>
      </w:pPr>
      <w:r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ที่ ท.ป.</w:t>
      </w:r>
      <w:r w:rsidR="00E748E2">
        <w:rPr>
          <w:rFonts w:ascii="TH SarabunIT๙" w:eastAsia="Times New Roman" w:hAnsi="TH SarabunIT๙" w:cs="TH SarabunIT๙"/>
          <w:color w:val="000000" w:themeColor="text1"/>
          <w:sz w:val="34"/>
          <w:szCs w:val="34"/>
        </w:rPr>
        <w:t>274</w:t>
      </w:r>
      <w:r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/๒๕60</w:t>
      </w:r>
      <w:r w:rsidR="006C0C25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</w:rPr>
        <w:br/>
      </w:r>
      <w:r w:rsidR="006C0C25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 xml:space="preserve">เรื่อง มอบอำนาจให้ออกหมายเรียก เอกสาร </w:t>
      </w:r>
      <w:r w:rsidR="00FC6CEA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หรือหลักฐานเกี่ยวกับข้อมูลบัญชีเงินฝากธนาคาร</w:t>
      </w:r>
    </w:p>
    <w:p w:rsidR="00FC6CEA" w:rsidRPr="00BB6B5F" w:rsidRDefault="00130A55" w:rsidP="00DB40C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4"/>
          <w:szCs w:val="34"/>
        </w:rPr>
      </w:pPr>
      <w:r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ของผู้ค้างภาษีอากร</w:t>
      </w:r>
      <w:r>
        <w:rPr>
          <w:rFonts w:ascii="TH SarabunIT๙" w:eastAsia="Times New Roman" w:hAnsi="TH SarabunIT๙" w:cs="TH SarabunIT๙"/>
          <w:color w:val="000000" w:themeColor="text1"/>
          <w:sz w:val="34"/>
          <w:szCs w:val="34"/>
        </w:rPr>
        <w:t> </w:t>
      </w:r>
      <w:r w:rsidR="001F62E1"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</w:rPr>
        <w:t>และ</w:t>
      </w:r>
      <w:r w:rsidR="00FC6CEA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หลักฐานเกี่ยวกับข้อมูล</w:t>
      </w:r>
      <w:r w:rsidR="00FC6CEA" w:rsidRPr="00BB6B5F"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</w:rPr>
        <w:t>การถือหลักทรัพย์</w:t>
      </w:r>
      <w:r w:rsidR="00D432D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br/>
      </w:r>
      <w:r w:rsidR="00FC6CEA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ของผู้ค้างภาษีอากร</w:t>
      </w:r>
      <w:r w:rsidR="00FC6CEA" w:rsidRPr="00BB6B5F"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</w:rPr>
        <w:t>แบบอิเล็กทรอนิกส์</w:t>
      </w:r>
      <w:r w:rsidR="00D432DF"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</w:rPr>
        <w:t> </w:t>
      </w:r>
      <w:r w:rsidR="00BB6B5F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ตามมาตรา</w:t>
      </w:r>
      <w:r w:rsidR="00BB6B5F" w:rsidRPr="00BB6B5F"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</w:rPr>
        <w:t> </w:t>
      </w:r>
      <w:r w:rsidR="00BB6B5F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๑๒</w:t>
      </w:r>
      <w:r w:rsidR="00BB6B5F" w:rsidRPr="00BB6B5F"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</w:rPr>
        <w:t> </w:t>
      </w:r>
      <w:r w:rsidR="00BB6B5F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ตรี</w:t>
      </w:r>
      <w:r w:rsidR="004B23F6"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</w:rPr>
        <w:t> </w:t>
      </w:r>
      <w:r w:rsidR="00BB6B5F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แห่งประมวลรัษฎากร</w:t>
      </w:r>
    </w:p>
    <w:p w:rsidR="006C0C25" w:rsidRPr="00BB6B5F" w:rsidRDefault="006C0C25" w:rsidP="00DB40C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4"/>
          <w:szCs w:val="34"/>
        </w:rPr>
      </w:pPr>
      <w:r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-------------------------------</w:t>
      </w:r>
    </w:p>
    <w:p w:rsidR="006C0C25" w:rsidRPr="00314997" w:rsidRDefault="006C0C25" w:rsidP="00FB1FC9">
      <w:pPr>
        <w:tabs>
          <w:tab w:val="left" w:pos="1134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4"/>
          <w:szCs w:val="34"/>
        </w:rPr>
      </w:pPr>
      <w:r w:rsidRPr="00D432DF">
        <w:rPr>
          <w:rFonts w:ascii="TH SarabunIT๙" w:eastAsia="Times New Roman" w:hAnsi="TH SarabunIT๙" w:cs="TH SarabunIT๙"/>
          <w:color w:val="000000" w:themeColor="text1"/>
          <w:spacing w:val="-10"/>
          <w:sz w:val="34"/>
          <w:szCs w:val="34"/>
        </w:rPr>
        <w:t>              </w:t>
      </w:r>
      <w:r w:rsidR="00C61DA7" w:rsidRPr="00D432DF">
        <w:rPr>
          <w:rFonts w:ascii="TH SarabunIT๙" w:eastAsia="Times New Roman" w:hAnsi="TH SarabunIT๙" w:cs="TH SarabunIT๙"/>
          <w:color w:val="000000" w:themeColor="text1"/>
          <w:spacing w:val="-10"/>
          <w:sz w:val="34"/>
          <w:szCs w:val="34"/>
          <w:cs/>
        </w:rPr>
        <w:tab/>
      </w:r>
      <w:r w:rsidRPr="00D432DF">
        <w:rPr>
          <w:rFonts w:ascii="TH SarabunIT๙" w:eastAsia="Times New Roman" w:hAnsi="TH SarabunIT๙" w:cs="TH SarabunIT๙"/>
          <w:color w:val="000000" w:themeColor="text1"/>
          <w:spacing w:val="-10"/>
          <w:sz w:val="34"/>
          <w:szCs w:val="34"/>
          <w:cs/>
        </w:rPr>
        <w:t>เพื่อให้การออกหมายเรียก</w:t>
      </w:r>
      <w:r w:rsidR="00D42C21" w:rsidRPr="00D432DF">
        <w:rPr>
          <w:rFonts w:ascii="TH SarabunIT๙" w:eastAsia="Times New Roman" w:hAnsi="TH SarabunIT๙" w:cs="TH SarabunIT๙" w:hint="cs"/>
          <w:color w:val="000000" w:themeColor="text1"/>
          <w:spacing w:val="-10"/>
          <w:sz w:val="34"/>
          <w:szCs w:val="34"/>
          <w:cs/>
        </w:rPr>
        <w:t> </w:t>
      </w:r>
      <w:r w:rsidRPr="00D432DF">
        <w:rPr>
          <w:rFonts w:ascii="TH SarabunIT๙" w:eastAsia="Times New Roman" w:hAnsi="TH SarabunIT๙" w:cs="TH SarabunIT๙"/>
          <w:color w:val="000000" w:themeColor="text1"/>
          <w:spacing w:val="-10"/>
          <w:sz w:val="34"/>
          <w:szCs w:val="34"/>
          <w:cs/>
        </w:rPr>
        <w:t>เอกสาร</w:t>
      </w:r>
      <w:r w:rsidR="00D42C21" w:rsidRPr="00D432DF">
        <w:rPr>
          <w:rFonts w:ascii="TH SarabunIT๙" w:eastAsia="Times New Roman" w:hAnsi="TH SarabunIT๙" w:cs="TH SarabunIT๙" w:hint="cs"/>
          <w:color w:val="000000" w:themeColor="text1"/>
          <w:spacing w:val="-10"/>
          <w:sz w:val="34"/>
          <w:szCs w:val="34"/>
          <w:cs/>
        </w:rPr>
        <w:t> </w:t>
      </w:r>
      <w:r w:rsidR="00FC6CEA" w:rsidRPr="00D432DF">
        <w:rPr>
          <w:rFonts w:ascii="TH SarabunIT๙" w:eastAsia="Times New Roman" w:hAnsi="TH SarabunIT๙" w:cs="TH SarabunIT๙"/>
          <w:color w:val="000000" w:themeColor="text1"/>
          <w:spacing w:val="-10"/>
          <w:sz w:val="34"/>
          <w:szCs w:val="34"/>
          <w:cs/>
        </w:rPr>
        <w:t>หรือหลักฐานเกี่ยวกับข้อมูลบัญชีเงินฝากธนาคาร</w:t>
      </w:r>
      <w:r w:rsidR="0092672B" w:rsidRPr="00D432DF">
        <w:rPr>
          <w:rFonts w:ascii="TH SarabunIT๙" w:eastAsia="Times New Roman" w:hAnsi="TH SarabunIT๙" w:cs="TH SarabunIT๙"/>
          <w:color w:val="000000" w:themeColor="text1"/>
          <w:spacing w:val="-10"/>
          <w:sz w:val="34"/>
          <w:szCs w:val="34"/>
          <w:cs/>
        </w:rPr>
        <w:t>ของผู้ค้าง</w:t>
      </w:r>
      <w:r w:rsidR="00D432DF">
        <w:rPr>
          <w:rFonts w:ascii="TH SarabunIT๙" w:eastAsia="Times New Roman" w:hAnsi="TH SarabunIT๙" w:cs="TH SarabunIT๙" w:hint="cs"/>
          <w:color w:val="000000" w:themeColor="text1"/>
          <w:spacing w:val="-10"/>
          <w:sz w:val="34"/>
          <w:szCs w:val="34"/>
          <w:cs/>
        </w:rPr>
        <w:br/>
      </w:r>
      <w:r w:rsidR="0092672B" w:rsidRPr="00BE6AFC">
        <w:rPr>
          <w:rFonts w:ascii="TH SarabunIT๙" w:eastAsia="Times New Roman" w:hAnsi="TH SarabunIT๙" w:cs="TH SarabunIT๙"/>
          <w:color w:val="000000" w:themeColor="text1"/>
          <w:spacing w:val="-6"/>
          <w:sz w:val="34"/>
          <w:szCs w:val="34"/>
          <w:cs/>
        </w:rPr>
        <w:t>ภาษีอากร</w:t>
      </w:r>
      <w:r w:rsidR="0092672B" w:rsidRPr="00BE6AFC">
        <w:rPr>
          <w:rFonts w:ascii="TH SarabunIT๙" w:eastAsia="Times New Roman" w:hAnsi="TH SarabunIT๙" w:cs="TH SarabunIT๙"/>
          <w:color w:val="000000" w:themeColor="text1"/>
          <w:spacing w:val="-6"/>
          <w:sz w:val="34"/>
          <w:szCs w:val="34"/>
        </w:rPr>
        <w:t> </w:t>
      </w:r>
      <w:r w:rsidR="00BD4893" w:rsidRPr="00BE6AFC">
        <w:rPr>
          <w:rFonts w:ascii="TH SarabunIT๙" w:eastAsia="Times New Roman" w:hAnsi="TH SarabunIT๙" w:cs="TH SarabunIT๙" w:hint="cs"/>
          <w:color w:val="000000" w:themeColor="text1"/>
          <w:spacing w:val="-6"/>
          <w:sz w:val="34"/>
          <w:szCs w:val="34"/>
          <w:cs/>
        </w:rPr>
        <w:t>และ</w:t>
      </w:r>
      <w:r w:rsidRPr="00BE6AFC">
        <w:rPr>
          <w:rFonts w:ascii="TH SarabunIT๙" w:eastAsia="Times New Roman" w:hAnsi="TH SarabunIT๙" w:cs="TH SarabunIT๙"/>
          <w:color w:val="000000" w:themeColor="text1"/>
          <w:spacing w:val="-6"/>
          <w:sz w:val="34"/>
          <w:szCs w:val="34"/>
          <w:cs/>
        </w:rPr>
        <w:t>หลักฐานเกี่ยวกับข้อมูล</w:t>
      </w:r>
      <w:r w:rsidR="00E6668C" w:rsidRPr="00BE6AFC">
        <w:rPr>
          <w:rFonts w:ascii="TH SarabunIT๙" w:eastAsia="Times New Roman" w:hAnsi="TH SarabunIT๙" w:cs="TH SarabunIT๙" w:hint="cs"/>
          <w:color w:val="000000" w:themeColor="text1"/>
          <w:spacing w:val="-6"/>
          <w:sz w:val="34"/>
          <w:szCs w:val="34"/>
          <w:cs/>
        </w:rPr>
        <w:t>การถือหลักทรัพย์</w:t>
      </w:r>
      <w:r w:rsidRPr="00BE6AFC">
        <w:rPr>
          <w:rFonts w:ascii="TH SarabunIT๙" w:eastAsia="Times New Roman" w:hAnsi="TH SarabunIT๙" w:cs="TH SarabunIT๙"/>
          <w:color w:val="000000" w:themeColor="text1"/>
          <w:spacing w:val="-6"/>
          <w:sz w:val="34"/>
          <w:szCs w:val="34"/>
          <w:cs/>
        </w:rPr>
        <w:t>ของผู้ค้างภาษีอากร</w:t>
      </w:r>
      <w:r w:rsidR="00570B7D" w:rsidRPr="00BE6AFC">
        <w:rPr>
          <w:rFonts w:ascii="TH SarabunIT๙" w:eastAsia="Times New Roman" w:hAnsi="TH SarabunIT๙" w:cs="TH SarabunIT๙" w:hint="cs"/>
          <w:color w:val="000000" w:themeColor="text1"/>
          <w:spacing w:val="-6"/>
          <w:sz w:val="34"/>
          <w:szCs w:val="34"/>
          <w:cs/>
        </w:rPr>
        <w:t>แบบอิเล็กทรอนิกส์</w:t>
      </w:r>
      <w:r w:rsidR="00BE6AFC">
        <w:rPr>
          <w:rFonts w:ascii="TH SarabunIT๙" w:eastAsia="Times New Roman" w:hAnsi="TH SarabunIT๙" w:cs="TH SarabunIT๙"/>
          <w:color w:val="000000" w:themeColor="text1"/>
          <w:spacing w:val="-6"/>
          <w:sz w:val="34"/>
          <w:szCs w:val="34"/>
        </w:rPr>
        <w:br/>
      </w:r>
      <w:r w:rsidR="00D42C21" w:rsidRPr="00BE6AFC">
        <w:rPr>
          <w:rFonts w:ascii="TH SarabunIT๙" w:eastAsia="Times New Roman" w:hAnsi="TH SarabunIT๙" w:cs="TH SarabunIT๙"/>
          <w:color w:val="000000" w:themeColor="text1"/>
          <w:spacing w:val="8"/>
          <w:sz w:val="34"/>
          <w:szCs w:val="34"/>
          <w:cs/>
        </w:rPr>
        <w:t>ตามมาตรา</w:t>
      </w:r>
      <w:r w:rsidR="00D42C21" w:rsidRPr="00BE6AFC">
        <w:rPr>
          <w:rFonts w:ascii="TH SarabunIT๙" w:eastAsia="Times New Roman" w:hAnsi="TH SarabunIT๙" w:cs="TH SarabunIT๙" w:hint="cs"/>
          <w:color w:val="000000" w:themeColor="text1"/>
          <w:spacing w:val="8"/>
          <w:sz w:val="34"/>
          <w:szCs w:val="34"/>
          <w:cs/>
        </w:rPr>
        <w:t> </w:t>
      </w:r>
      <w:r w:rsidRPr="00BE6AFC">
        <w:rPr>
          <w:rFonts w:ascii="TH SarabunIT๙" w:eastAsia="Times New Roman" w:hAnsi="TH SarabunIT๙" w:cs="TH SarabunIT๙"/>
          <w:color w:val="000000" w:themeColor="text1"/>
          <w:spacing w:val="8"/>
          <w:sz w:val="34"/>
          <w:szCs w:val="34"/>
          <w:cs/>
        </w:rPr>
        <w:t>๑๒</w:t>
      </w:r>
      <w:r w:rsidR="00D42C21" w:rsidRPr="00BE6AFC">
        <w:rPr>
          <w:rFonts w:ascii="TH SarabunIT๙" w:eastAsia="Times New Roman" w:hAnsi="TH SarabunIT๙" w:cs="TH SarabunIT๙" w:hint="cs"/>
          <w:color w:val="000000" w:themeColor="text1"/>
          <w:spacing w:val="8"/>
          <w:sz w:val="34"/>
          <w:szCs w:val="34"/>
          <w:cs/>
        </w:rPr>
        <w:t> </w:t>
      </w:r>
      <w:r w:rsidRPr="00BE6AFC">
        <w:rPr>
          <w:rFonts w:ascii="TH SarabunIT๙" w:eastAsia="Times New Roman" w:hAnsi="TH SarabunIT๙" w:cs="TH SarabunIT๙"/>
          <w:color w:val="000000" w:themeColor="text1"/>
          <w:spacing w:val="8"/>
          <w:sz w:val="34"/>
          <w:szCs w:val="34"/>
          <w:cs/>
        </w:rPr>
        <w:t>ตรี</w:t>
      </w:r>
      <w:r w:rsidR="00315EA5">
        <w:rPr>
          <w:rFonts w:ascii="TH SarabunIT๙" w:eastAsia="Times New Roman" w:hAnsi="TH SarabunIT๙" w:cs="TH SarabunIT๙" w:hint="cs"/>
          <w:color w:val="000000" w:themeColor="text1"/>
          <w:spacing w:val="8"/>
          <w:sz w:val="34"/>
          <w:szCs w:val="34"/>
          <w:cs/>
        </w:rPr>
        <w:t> </w:t>
      </w:r>
      <w:r w:rsidR="00D42C21" w:rsidRPr="00BE6AFC">
        <w:rPr>
          <w:rFonts w:ascii="TH SarabunIT๙" w:eastAsia="Times New Roman" w:hAnsi="TH SarabunIT๙" w:cs="TH SarabunIT๙"/>
          <w:color w:val="000000" w:themeColor="text1"/>
          <w:spacing w:val="8"/>
          <w:sz w:val="34"/>
          <w:szCs w:val="34"/>
          <w:cs/>
        </w:rPr>
        <w:t>แห่งประมวลรัษฎากร</w:t>
      </w:r>
      <w:r w:rsidR="00D42C21" w:rsidRPr="00BE6AFC">
        <w:rPr>
          <w:rFonts w:ascii="TH SarabunIT๙" w:eastAsia="Times New Roman" w:hAnsi="TH SarabunIT๙" w:cs="TH SarabunIT๙" w:hint="cs"/>
          <w:color w:val="000000" w:themeColor="text1"/>
          <w:spacing w:val="8"/>
          <w:sz w:val="34"/>
          <w:szCs w:val="34"/>
          <w:cs/>
        </w:rPr>
        <w:t> </w:t>
      </w:r>
      <w:r w:rsidRPr="00BE6AFC">
        <w:rPr>
          <w:rFonts w:ascii="TH SarabunIT๙" w:eastAsia="Times New Roman" w:hAnsi="TH SarabunIT๙" w:cs="TH SarabunIT๙"/>
          <w:color w:val="000000" w:themeColor="text1"/>
          <w:spacing w:val="8"/>
          <w:sz w:val="34"/>
          <w:szCs w:val="34"/>
          <w:cs/>
        </w:rPr>
        <w:t>เพื่อประโยชน์ในการดำเนินการ</w:t>
      </w:r>
      <w:r w:rsidR="00BE6AFC" w:rsidRPr="00BE6AFC">
        <w:rPr>
          <w:rFonts w:ascii="TH SarabunIT๙" w:eastAsia="Times New Roman" w:hAnsi="TH SarabunIT๙" w:cs="TH SarabunIT๙"/>
          <w:color w:val="000000" w:themeColor="text1"/>
          <w:spacing w:val="8"/>
          <w:sz w:val="34"/>
          <w:szCs w:val="34"/>
        </w:rPr>
        <w:t> </w:t>
      </w:r>
      <w:r w:rsidRPr="00BE6AFC">
        <w:rPr>
          <w:rFonts w:ascii="TH SarabunIT๙" w:eastAsia="Times New Roman" w:hAnsi="TH SarabunIT๙" w:cs="TH SarabunIT๙"/>
          <w:color w:val="000000" w:themeColor="text1"/>
          <w:spacing w:val="8"/>
          <w:sz w:val="34"/>
          <w:szCs w:val="34"/>
          <w:cs/>
        </w:rPr>
        <w:t>ตามมาตรา</w:t>
      </w:r>
      <w:r w:rsidR="00D42C21" w:rsidRPr="00BE6AFC">
        <w:rPr>
          <w:rFonts w:ascii="TH SarabunIT๙" w:eastAsia="Times New Roman" w:hAnsi="TH SarabunIT๙" w:cs="TH SarabunIT๙" w:hint="cs"/>
          <w:color w:val="000000" w:themeColor="text1"/>
          <w:spacing w:val="8"/>
          <w:sz w:val="34"/>
          <w:szCs w:val="34"/>
          <w:cs/>
        </w:rPr>
        <w:t> </w:t>
      </w:r>
      <w:r w:rsidR="00D42C21" w:rsidRPr="00BE6AFC">
        <w:rPr>
          <w:rFonts w:ascii="TH SarabunIT๙" w:eastAsia="Times New Roman" w:hAnsi="TH SarabunIT๙" w:cs="TH SarabunIT๙"/>
          <w:color w:val="000000" w:themeColor="text1"/>
          <w:spacing w:val="8"/>
          <w:sz w:val="34"/>
          <w:szCs w:val="34"/>
          <w:cs/>
        </w:rPr>
        <w:t>๑๒</w:t>
      </w:r>
      <w:r w:rsidR="00D432DF">
        <w:rPr>
          <w:rFonts w:ascii="TH SarabunIT๙" w:eastAsia="Times New Roman" w:hAnsi="TH SarabunIT๙" w:cs="TH SarabunIT๙"/>
          <w:color w:val="000000" w:themeColor="text1"/>
          <w:spacing w:val="8"/>
          <w:sz w:val="34"/>
          <w:szCs w:val="34"/>
        </w:rPr>
        <w:br/>
      </w:r>
      <w:r w:rsidRPr="00BE6AFC">
        <w:rPr>
          <w:rFonts w:ascii="TH SarabunIT๙" w:eastAsia="Times New Roman" w:hAnsi="TH SarabunIT๙" w:cs="TH SarabunIT๙"/>
          <w:color w:val="000000" w:themeColor="text1"/>
          <w:spacing w:val="8"/>
          <w:sz w:val="34"/>
          <w:szCs w:val="34"/>
          <w:cs/>
        </w:rPr>
        <w:t>แห่ง</w:t>
      </w:r>
      <w:r w:rsidRPr="00BE6AFC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ประมวลรัษฎากร</w:t>
      </w:r>
      <w:r w:rsidR="0092672B" w:rsidRPr="00314997">
        <w:rPr>
          <w:rFonts w:ascii="TH SarabunIT๙" w:eastAsia="Times New Roman" w:hAnsi="TH SarabunIT๙" w:cs="TH SarabunIT๙"/>
          <w:color w:val="000000" w:themeColor="text1"/>
          <w:spacing w:val="-6"/>
          <w:sz w:val="34"/>
          <w:szCs w:val="34"/>
        </w:rPr>
        <w:t> </w:t>
      </w:r>
      <w:r w:rsidRPr="00314997">
        <w:rPr>
          <w:rFonts w:ascii="TH SarabunIT๙" w:eastAsia="Times New Roman" w:hAnsi="TH SarabunIT๙" w:cs="TH SarabunIT๙"/>
          <w:color w:val="000000" w:themeColor="text1"/>
          <w:spacing w:val="-6"/>
          <w:sz w:val="34"/>
          <w:szCs w:val="34"/>
          <w:cs/>
        </w:rPr>
        <w:t>เป็นไปอย่างมีประสิทธิภาพ</w:t>
      </w:r>
      <w:r w:rsidR="00A3106D" w:rsidRPr="00314997">
        <w:rPr>
          <w:rFonts w:ascii="TH SarabunIT๙" w:eastAsia="Times New Roman" w:hAnsi="TH SarabunIT๙" w:cs="TH SarabunIT๙" w:hint="cs"/>
          <w:color w:val="000000" w:themeColor="text1"/>
          <w:spacing w:val="-6"/>
          <w:sz w:val="34"/>
          <w:szCs w:val="34"/>
          <w:cs/>
        </w:rPr>
        <w:t> </w:t>
      </w:r>
      <w:r w:rsidR="00A3106D" w:rsidRPr="00314997">
        <w:rPr>
          <w:rFonts w:ascii="TH SarabunIT๙" w:eastAsia="Times New Roman" w:hAnsi="TH SarabunIT๙" w:cs="TH SarabunIT๙"/>
          <w:color w:val="000000" w:themeColor="text1"/>
          <w:spacing w:val="-6"/>
          <w:sz w:val="34"/>
          <w:szCs w:val="34"/>
          <w:cs/>
        </w:rPr>
        <w:t>อาศัยอำนาจตามความในมาตรา</w:t>
      </w:r>
      <w:r w:rsidR="00A3106D" w:rsidRPr="00314997">
        <w:rPr>
          <w:rFonts w:ascii="TH SarabunIT๙" w:eastAsia="Times New Roman" w:hAnsi="TH SarabunIT๙" w:cs="TH SarabunIT๙" w:hint="cs"/>
          <w:color w:val="000000" w:themeColor="text1"/>
          <w:spacing w:val="-6"/>
          <w:sz w:val="34"/>
          <w:szCs w:val="34"/>
          <w:cs/>
        </w:rPr>
        <w:t> </w:t>
      </w:r>
      <w:r w:rsidRPr="00314997">
        <w:rPr>
          <w:rFonts w:ascii="TH SarabunIT๙" w:eastAsia="Times New Roman" w:hAnsi="TH SarabunIT๙" w:cs="TH SarabunIT๙"/>
          <w:color w:val="000000" w:themeColor="text1"/>
          <w:spacing w:val="-6"/>
          <w:sz w:val="34"/>
          <w:szCs w:val="34"/>
          <w:cs/>
        </w:rPr>
        <w:t>๓๘</w:t>
      </w:r>
      <w:r w:rsidR="00D432DF">
        <w:rPr>
          <w:rFonts w:ascii="TH SarabunIT๙" w:eastAsia="Times New Roman" w:hAnsi="TH SarabunIT๙" w:cs="TH SarabunIT๙"/>
          <w:color w:val="000000" w:themeColor="text1"/>
          <w:spacing w:val="-6"/>
          <w:sz w:val="34"/>
          <w:szCs w:val="34"/>
          <w:cs/>
        </w:rPr>
        <w:br/>
      </w:r>
      <w:r w:rsidRPr="00314997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แห่งพระราชบัญญัติระเบียบบริหารราชการแผ่นดิน</w:t>
      </w:r>
      <w:r w:rsidR="00E737EA" w:rsidRPr="00314997"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</w:rPr>
        <w:t> </w:t>
      </w:r>
      <w:r w:rsidRPr="00314997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พ.ศ.</w:t>
      </w:r>
      <w:r w:rsidR="00A3106D" w:rsidRPr="00314997"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</w:rPr>
        <w:t> </w:t>
      </w:r>
      <w:r w:rsidRPr="00314997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๒๕๓๔</w:t>
      </w:r>
      <w:r w:rsidR="00A3106D" w:rsidRPr="00314997"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</w:rPr>
        <w:t> </w:t>
      </w:r>
      <w:r w:rsidRPr="00314997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ซึ่งแก้ไขเพิ่มเติมโดยพระราชบัญญัติ</w:t>
      </w:r>
      <w:r w:rsidRPr="00314997">
        <w:rPr>
          <w:rFonts w:ascii="TH SarabunIT๙" w:eastAsia="Times New Roman" w:hAnsi="TH SarabunIT๙" w:cs="TH SarabunIT๙"/>
          <w:color w:val="000000" w:themeColor="text1"/>
          <w:spacing w:val="-4"/>
          <w:sz w:val="34"/>
          <w:szCs w:val="34"/>
          <w:cs/>
        </w:rPr>
        <w:t>ระเบียบบริหารราชการแผ่นดิน</w:t>
      </w:r>
      <w:r w:rsidR="0092672B" w:rsidRPr="00314997">
        <w:rPr>
          <w:rFonts w:ascii="TH SarabunIT๙" w:eastAsia="Times New Roman" w:hAnsi="TH SarabunIT๙" w:cs="TH SarabunIT๙"/>
          <w:color w:val="000000" w:themeColor="text1"/>
          <w:spacing w:val="-4"/>
          <w:sz w:val="34"/>
          <w:szCs w:val="34"/>
        </w:rPr>
        <w:t> </w:t>
      </w:r>
      <w:r w:rsidR="00C70AA2" w:rsidRPr="00314997">
        <w:rPr>
          <w:rFonts w:ascii="TH SarabunIT๙" w:eastAsia="Times New Roman" w:hAnsi="TH SarabunIT๙" w:cs="TH SarabunIT๙"/>
          <w:color w:val="000000" w:themeColor="text1"/>
          <w:spacing w:val="-4"/>
          <w:sz w:val="34"/>
          <w:szCs w:val="34"/>
          <w:cs/>
        </w:rPr>
        <w:t>(ฉบับที่</w:t>
      </w:r>
      <w:r w:rsidR="00C70AA2" w:rsidRPr="00314997">
        <w:rPr>
          <w:rFonts w:ascii="TH SarabunIT๙" w:eastAsia="Times New Roman" w:hAnsi="TH SarabunIT๙" w:cs="TH SarabunIT๙" w:hint="cs"/>
          <w:color w:val="000000" w:themeColor="text1"/>
          <w:spacing w:val="-4"/>
          <w:sz w:val="34"/>
          <w:szCs w:val="34"/>
          <w:cs/>
        </w:rPr>
        <w:t> </w:t>
      </w:r>
      <w:r w:rsidRPr="00314997">
        <w:rPr>
          <w:rFonts w:ascii="TH SarabunIT๙" w:eastAsia="Times New Roman" w:hAnsi="TH SarabunIT๙" w:cs="TH SarabunIT๙"/>
          <w:color w:val="000000" w:themeColor="text1"/>
          <w:spacing w:val="-4"/>
          <w:sz w:val="34"/>
          <w:szCs w:val="34"/>
          <w:cs/>
        </w:rPr>
        <w:t>๗)</w:t>
      </w:r>
      <w:r w:rsidR="00A3106D" w:rsidRPr="00314997">
        <w:rPr>
          <w:rFonts w:ascii="TH SarabunIT๙" w:eastAsia="Times New Roman" w:hAnsi="TH SarabunIT๙" w:cs="TH SarabunIT๙" w:hint="cs"/>
          <w:color w:val="000000" w:themeColor="text1"/>
          <w:spacing w:val="-4"/>
          <w:sz w:val="34"/>
          <w:szCs w:val="34"/>
          <w:cs/>
        </w:rPr>
        <w:t> </w:t>
      </w:r>
      <w:r w:rsidRPr="00314997">
        <w:rPr>
          <w:rFonts w:ascii="TH SarabunIT๙" w:eastAsia="Times New Roman" w:hAnsi="TH SarabunIT๙" w:cs="TH SarabunIT๙"/>
          <w:color w:val="000000" w:themeColor="text1"/>
          <w:spacing w:val="-4"/>
          <w:sz w:val="34"/>
          <w:szCs w:val="34"/>
          <w:cs/>
        </w:rPr>
        <w:t>พ.ศ.</w:t>
      </w:r>
      <w:r w:rsidR="00A3106D" w:rsidRPr="00314997">
        <w:rPr>
          <w:rFonts w:ascii="TH SarabunIT๙" w:eastAsia="Times New Roman" w:hAnsi="TH SarabunIT๙" w:cs="TH SarabunIT๙" w:hint="cs"/>
          <w:color w:val="000000" w:themeColor="text1"/>
          <w:spacing w:val="-4"/>
          <w:sz w:val="34"/>
          <w:szCs w:val="34"/>
          <w:cs/>
        </w:rPr>
        <w:t> </w:t>
      </w:r>
      <w:r w:rsidR="00A3106D" w:rsidRPr="00314997">
        <w:rPr>
          <w:rFonts w:ascii="TH SarabunIT๙" w:eastAsia="Times New Roman" w:hAnsi="TH SarabunIT๙" w:cs="TH SarabunIT๙"/>
          <w:color w:val="000000" w:themeColor="text1"/>
          <w:spacing w:val="-4"/>
          <w:sz w:val="34"/>
          <w:szCs w:val="34"/>
          <w:cs/>
        </w:rPr>
        <w:t>๒๕๕๐</w:t>
      </w:r>
      <w:r w:rsidR="00E737EA" w:rsidRPr="00314997">
        <w:rPr>
          <w:rFonts w:ascii="TH SarabunIT๙" w:eastAsia="Times New Roman" w:hAnsi="TH SarabunIT๙" w:cs="TH SarabunIT๙" w:hint="cs"/>
          <w:color w:val="000000" w:themeColor="text1"/>
          <w:spacing w:val="-4"/>
          <w:sz w:val="34"/>
          <w:szCs w:val="34"/>
          <w:cs/>
        </w:rPr>
        <w:t> </w:t>
      </w:r>
      <w:r w:rsidR="00A3106D" w:rsidRPr="00314997">
        <w:rPr>
          <w:rFonts w:ascii="TH SarabunIT๙" w:eastAsia="Times New Roman" w:hAnsi="TH SarabunIT๙" w:cs="TH SarabunIT๙"/>
          <w:color w:val="000000" w:themeColor="text1"/>
          <w:spacing w:val="-4"/>
          <w:sz w:val="34"/>
          <w:szCs w:val="34"/>
          <w:cs/>
        </w:rPr>
        <w:t>มาตรา</w:t>
      </w:r>
      <w:r w:rsidR="00A3106D" w:rsidRPr="00314997">
        <w:rPr>
          <w:rFonts w:ascii="TH SarabunIT๙" w:eastAsia="Times New Roman" w:hAnsi="TH SarabunIT๙" w:cs="TH SarabunIT๙" w:hint="cs"/>
          <w:color w:val="000000" w:themeColor="text1"/>
          <w:spacing w:val="-4"/>
          <w:sz w:val="34"/>
          <w:szCs w:val="34"/>
          <w:cs/>
        </w:rPr>
        <w:t> </w:t>
      </w:r>
      <w:r w:rsidRPr="00314997">
        <w:rPr>
          <w:rFonts w:ascii="TH SarabunIT๙" w:eastAsia="Times New Roman" w:hAnsi="TH SarabunIT๙" w:cs="TH SarabunIT๙"/>
          <w:color w:val="000000" w:themeColor="text1"/>
          <w:spacing w:val="-4"/>
          <w:sz w:val="34"/>
          <w:szCs w:val="34"/>
          <w:cs/>
        </w:rPr>
        <w:t>๒</w:t>
      </w:r>
      <w:r w:rsidR="00A3106D" w:rsidRPr="00314997">
        <w:rPr>
          <w:rFonts w:ascii="TH SarabunIT๙" w:eastAsia="Times New Roman" w:hAnsi="TH SarabunIT๙" w:cs="TH SarabunIT๙" w:hint="cs"/>
          <w:color w:val="000000" w:themeColor="text1"/>
          <w:spacing w:val="-4"/>
          <w:sz w:val="34"/>
          <w:szCs w:val="34"/>
          <w:cs/>
        </w:rPr>
        <w:t> </w:t>
      </w:r>
      <w:r w:rsidRPr="00314997">
        <w:rPr>
          <w:rFonts w:ascii="TH SarabunIT๙" w:eastAsia="Times New Roman" w:hAnsi="TH SarabunIT๙" w:cs="TH SarabunIT๙"/>
          <w:color w:val="000000" w:themeColor="text1"/>
          <w:spacing w:val="-4"/>
          <w:sz w:val="34"/>
          <w:szCs w:val="34"/>
          <w:cs/>
        </w:rPr>
        <w:t>และมาตรา</w:t>
      </w:r>
      <w:r w:rsidR="00A3106D" w:rsidRPr="00314997">
        <w:rPr>
          <w:rFonts w:ascii="TH SarabunIT๙" w:eastAsia="Times New Roman" w:hAnsi="TH SarabunIT๙" w:cs="TH SarabunIT๙" w:hint="cs"/>
          <w:color w:val="000000" w:themeColor="text1"/>
          <w:spacing w:val="-4"/>
          <w:sz w:val="34"/>
          <w:szCs w:val="34"/>
          <w:cs/>
        </w:rPr>
        <w:t> </w:t>
      </w:r>
      <w:r w:rsidRPr="00314997">
        <w:rPr>
          <w:rFonts w:ascii="TH SarabunIT๙" w:eastAsia="Times New Roman" w:hAnsi="TH SarabunIT๙" w:cs="TH SarabunIT๙"/>
          <w:color w:val="000000" w:themeColor="text1"/>
          <w:spacing w:val="-4"/>
          <w:sz w:val="34"/>
          <w:szCs w:val="34"/>
          <w:cs/>
        </w:rPr>
        <w:t>๑๒</w:t>
      </w:r>
      <w:r w:rsidR="00A3106D" w:rsidRPr="00314997">
        <w:rPr>
          <w:rFonts w:ascii="TH SarabunIT๙" w:eastAsia="Times New Roman" w:hAnsi="TH SarabunIT๙" w:cs="TH SarabunIT๙" w:hint="cs"/>
          <w:color w:val="000000" w:themeColor="text1"/>
          <w:spacing w:val="-4"/>
          <w:sz w:val="34"/>
          <w:szCs w:val="34"/>
          <w:cs/>
        </w:rPr>
        <w:t> </w:t>
      </w:r>
      <w:r w:rsidRPr="00314997">
        <w:rPr>
          <w:rFonts w:ascii="TH SarabunIT๙" w:eastAsia="Times New Roman" w:hAnsi="TH SarabunIT๙" w:cs="TH SarabunIT๙"/>
          <w:color w:val="000000" w:themeColor="text1"/>
          <w:spacing w:val="-4"/>
          <w:sz w:val="34"/>
          <w:szCs w:val="34"/>
          <w:cs/>
        </w:rPr>
        <w:t>แห่งประมวลรัษฎากร</w:t>
      </w:r>
      <w:r w:rsidR="00D432DF">
        <w:rPr>
          <w:rFonts w:ascii="TH SarabunIT๙" w:eastAsia="Times New Roman" w:hAnsi="TH SarabunIT๙" w:cs="TH SarabunIT๙"/>
          <w:color w:val="000000" w:themeColor="text1"/>
          <w:spacing w:val="-4"/>
          <w:sz w:val="34"/>
          <w:szCs w:val="34"/>
        </w:rPr>
        <w:br/>
      </w:r>
      <w:r w:rsidRPr="00314997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อธิบดีกรมสรรพากรจึงมีคำสั่ง</w:t>
      </w:r>
      <w:r w:rsidR="00D432DF"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</w:rPr>
        <w:t> </w:t>
      </w:r>
      <w:r w:rsidRPr="00314997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 xml:space="preserve">ดังต่อไปนี้ </w:t>
      </w:r>
    </w:p>
    <w:p w:rsidR="00FC6CEA" w:rsidRPr="00BB6B5F" w:rsidRDefault="00475D5E" w:rsidP="00FB1FC9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4"/>
          <w:szCs w:val="34"/>
        </w:rPr>
      </w:pPr>
      <w:r w:rsidRPr="00BB6B5F">
        <w:rPr>
          <w:rFonts w:ascii="TH SarabunIT๙" w:eastAsia="Times New Roman" w:hAnsi="TH SarabunIT๙" w:cs="TH SarabunIT๙"/>
          <w:color w:val="000000" w:themeColor="text1"/>
          <w:spacing w:val="-4"/>
          <w:sz w:val="34"/>
          <w:szCs w:val="34"/>
        </w:rPr>
        <w:t>               </w:t>
      </w:r>
      <w:r w:rsidR="00C61DA7">
        <w:rPr>
          <w:rFonts w:ascii="TH SarabunIT๙" w:eastAsia="Times New Roman" w:hAnsi="TH SarabunIT๙" w:cs="TH SarabunIT๙"/>
          <w:color w:val="000000" w:themeColor="text1"/>
          <w:spacing w:val="-4"/>
          <w:sz w:val="34"/>
          <w:szCs w:val="34"/>
          <w:cs/>
        </w:rPr>
        <w:tab/>
      </w:r>
      <w:r w:rsidR="006C0C25" w:rsidRPr="00BB6B5F">
        <w:rPr>
          <w:rFonts w:ascii="TH SarabunIT๙" w:eastAsia="Times New Roman" w:hAnsi="TH SarabunIT๙" w:cs="TH SarabunIT๙"/>
          <w:color w:val="000000" w:themeColor="text1"/>
          <w:spacing w:val="-4"/>
          <w:sz w:val="34"/>
          <w:szCs w:val="34"/>
          <w:cs/>
        </w:rPr>
        <w:t>ข้อ</w:t>
      </w:r>
      <w:r w:rsidR="00D42C21" w:rsidRPr="00BB6B5F">
        <w:rPr>
          <w:rFonts w:ascii="TH SarabunIT๙" w:eastAsia="Times New Roman" w:hAnsi="TH SarabunIT๙" w:cs="TH SarabunIT๙" w:hint="cs"/>
          <w:color w:val="000000" w:themeColor="text1"/>
          <w:spacing w:val="-4"/>
          <w:sz w:val="34"/>
          <w:szCs w:val="34"/>
          <w:cs/>
        </w:rPr>
        <w:t> </w:t>
      </w:r>
      <w:r w:rsidR="006C0C25" w:rsidRPr="00BB6B5F">
        <w:rPr>
          <w:rFonts w:ascii="TH SarabunIT๙" w:eastAsia="Times New Roman" w:hAnsi="TH SarabunIT๙" w:cs="TH SarabunIT๙"/>
          <w:color w:val="000000" w:themeColor="text1"/>
          <w:spacing w:val="-4"/>
          <w:sz w:val="34"/>
          <w:szCs w:val="34"/>
          <w:cs/>
        </w:rPr>
        <w:t>๑</w:t>
      </w:r>
      <w:r w:rsidR="00D42C21" w:rsidRPr="00BB6B5F">
        <w:rPr>
          <w:rFonts w:ascii="TH SarabunIT๙" w:eastAsia="Times New Roman" w:hAnsi="TH SarabunIT๙" w:cs="TH SarabunIT๙" w:hint="cs"/>
          <w:color w:val="000000" w:themeColor="text1"/>
          <w:spacing w:val="-4"/>
          <w:sz w:val="34"/>
          <w:szCs w:val="34"/>
          <w:cs/>
        </w:rPr>
        <w:t> </w:t>
      </w:r>
      <w:r w:rsidR="006C0C25" w:rsidRPr="00BB6B5F">
        <w:rPr>
          <w:rFonts w:ascii="TH SarabunIT๙" w:eastAsia="Times New Roman" w:hAnsi="TH SarabunIT๙" w:cs="TH SarabunIT๙"/>
          <w:color w:val="000000" w:themeColor="text1"/>
          <w:spacing w:val="-4"/>
          <w:sz w:val="34"/>
          <w:szCs w:val="34"/>
          <w:cs/>
        </w:rPr>
        <w:t>ให้ยกเลิกคำสั่งกรมสรรพากร</w:t>
      </w:r>
      <w:r w:rsidR="00B0240C">
        <w:rPr>
          <w:rFonts w:ascii="TH SarabunIT๙" w:eastAsia="Times New Roman" w:hAnsi="TH SarabunIT๙" w:cs="TH SarabunIT๙" w:hint="cs"/>
          <w:color w:val="000000" w:themeColor="text1"/>
          <w:spacing w:val="-4"/>
          <w:sz w:val="34"/>
          <w:szCs w:val="34"/>
          <w:cs/>
        </w:rPr>
        <w:t> </w:t>
      </w:r>
      <w:r w:rsidR="006C0C25" w:rsidRPr="00BB6B5F">
        <w:rPr>
          <w:rFonts w:ascii="TH SarabunIT๙" w:eastAsia="Times New Roman" w:hAnsi="TH SarabunIT๙" w:cs="TH SarabunIT๙"/>
          <w:color w:val="000000" w:themeColor="text1"/>
          <w:spacing w:val="-4"/>
          <w:sz w:val="34"/>
          <w:szCs w:val="34"/>
          <w:cs/>
        </w:rPr>
        <w:t>ที่</w:t>
      </w:r>
      <w:r w:rsidR="00D42C21" w:rsidRPr="00BB6B5F">
        <w:rPr>
          <w:rFonts w:ascii="TH SarabunIT๙" w:eastAsia="Times New Roman" w:hAnsi="TH SarabunIT๙" w:cs="TH SarabunIT๙" w:hint="cs"/>
          <w:color w:val="000000" w:themeColor="text1"/>
          <w:spacing w:val="-4"/>
          <w:sz w:val="34"/>
          <w:szCs w:val="34"/>
          <w:cs/>
        </w:rPr>
        <w:t> </w:t>
      </w:r>
      <w:proofErr w:type="spellStart"/>
      <w:r w:rsidR="00FC6CEA" w:rsidRPr="00BB6B5F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ท.ป</w:t>
      </w:r>
      <w:proofErr w:type="spellEnd"/>
      <w:r w:rsidR="00FC6CEA" w:rsidRPr="00BB6B5F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.</w:t>
      </w:r>
      <w:r w:rsidR="00D42C21" w:rsidRPr="00BB6B5F">
        <w:rPr>
          <w:rFonts w:ascii="TH SarabunIT๙" w:hAnsi="TH SarabunIT๙" w:cs="TH SarabunIT๙" w:hint="cs"/>
          <w:color w:val="000000" w:themeColor="text1"/>
          <w:spacing w:val="-4"/>
          <w:sz w:val="34"/>
          <w:szCs w:val="34"/>
          <w:cs/>
        </w:rPr>
        <w:t> </w:t>
      </w:r>
      <w:r w:rsidR="00FC6CEA" w:rsidRPr="00BB6B5F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๒๓๘/๒๕๕๘</w:t>
      </w:r>
      <w:r w:rsidR="00FC6CEA" w:rsidRPr="00BB6B5F">
        <w:rPr>
          <w:rFonts w:ascii="TH SarabunIT๙" w:hAnsi="TH SarabunIT๙" w:cs="TH SarabunIT๙" w:hint="cs"/>
          <w:color w:val="000000" w:themeColor="text1"/>
          <w:spacing w:val="-4"/>
          <w:sz w:val="34"/>
          <w:szCs w:val="34"/>
          <w:cs/>
        </w:rPr>
        <w:t> </w:t>
      </w:r>
      <w:r w:rsidR="00FC6CEA" w:rsidRPr="00BB6B5F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เรื่อง</w:t>
      </w:r>
      <w:r w:rsidR="00D42C21" w:rsidRPr="00BB6B5F">
        <w:rPr>
          <w:rFonts w:ascii="TH SarabunIT๙" w:hAnsi="TH SarabunIT๙" w:cs="TH SarabunIT๙" w:hint="cs"/>
          <w:color w:val="000000" w:themeColor="text1"/>
          <w:spacing w:val="-4"/>
          <w:sz w:val="34"/>
          <w:szCs w:val="34"/>
          <w:cs/>
        </w:rPr>
        <w:t> </w:t>
      </w:r>
      <w:r w:rsidR="00FC6CEA" w:rsidRPr="00BB6B5F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มอบอำนาจให้ออก</w:t>
      </w:r>
      <w:r w:rsidR="00D432DF">
        <w:rPr>
          <w:rFonts w:ascii="TH SarabunIT๙" w:hAnsi="TH SarabunIT๙" w:cs="TH SarabunIT๙" w:hint="cs"/>
          <w:color w:val="000000" w:themeColor="text1"/>
          <w:spacing w:val="-4"/>
          <w:sz w:val="34"/>
          <w:szCs w:val="34"/>
          <w:cs/>
        </w:rPr>
        <w:br/>
      </w:r>
      <w:r w:rsidR="00FC6CEA" w:rsidRPr="00BB6B5F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>หมายเรียก</w:t>
      </w:r>
      <w:r w:rsidR="00FC6CEA" w:rsidRPr="00BB6B5F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เอกสาร</w:t>
      </w:r>
      <w:r w:rsidR="002166BC" w:rsidRPr="00BB6B5F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 </w:t>
      </w:r>
      <w:r w:rsidR="00FC6CEA" w:rsidRPr="00BB6B5F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หรือหลักฐานเกี่ยวกับข้อมูลบัญชีเงินฝากธนาคารของผู้ค้างภาษีอาก</w:t>
      </w:r>
      <w:r w:rsidR="00FC6CEA" w:rsidRPr="00BB6B5F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ร</w:t>
      </w:r>
      <w:r w:rsidR="00FC6CEA" w:rsidRPr="00BB6B5F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> ลงวันที่</w:t>
      </w:r>
      <w:r w:rsidR="00D432DF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br/>
      </w:r>
      <w:r w:rsidR="00D42C21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๑๖</w:t>
      </w:r>
      <w:r w:rsidR="00D42C21" w:rsidRPr="00BB6B5F"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</w:rPr>
        <w:t> </w:t>
      </w:r>
      <w:r w:rsidR="00FC6CEA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กุมภาพันธ์</w:t>
      </w:r>
      <w:r w:rsidR="00D432DF"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</w:rPr>
        <w:t> </w:t>
      </w:r>
      <w:r w:rsidR="00FC6CEA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พ.ศ. ๒๕๕๘</w:t>
      </w:r>
    </w:p>
    <w:p w:rsidR="00A3106D" w:rsidRDefault="00475D5E" w:rsidP="00FB1FC9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4"/>
          <w:szCs w:val="34"/>
        </w:rPr>
      </w:pPr>
      <w:r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</w:rPr>
        <w:t>               </w:t>
      </w:r>
      <w:r w:rsidR="00C61DA7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ab/>
      </w:r>
      <w:r w:rsidR="00D42C21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ข้อ</w:t>
      </w:r>
      <w:r w:rsidR="00D42C21" w:rsidRPr="00BB6B5F"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</w:rPr>
        <w:t> </w:t>
      </w:r>
      <w:r w:rsidR="006C0C25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๒</w:t>
      </w:r>
      <w:r w:rsidR="00D42C21" w:rsidRPr="00BB6B5F"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</w:rPr>
        <w:t> </w:t>
      </w:r>
      <w:r w:rsidR="006C0C25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มอบอำนาจให้รองอธิบดี</w:t>
      </w:r>
      <w:r w:rsidR="00D42C21" w:rsidRPr="00BB6B5F"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</w:rPr>
        <w:t> </w:t>
      </w:r>
      <w:r w:rsidR="006C0C25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ที่กำกับดูแลและปฏิบัติราชการแทนอธิบดีกรมสรรพากร</w:t>
      </w:r>
      <w:r w:rsidR="00D42C21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br/>
      </w:r>
      <w:r w:rsidR="006C0C25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ในเรื่องราชการของสำนักมาตรฐานการจัดเก็บภาษี</w:t>
      </w:r>
      <w:r w:rsidR="00A3106D" w:rsidRPr="00BB6B5F"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</w:rPr>
        <w:t> </w:t>
      </w:r>
      <w:r w:rsidR="006C0C25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เป็นผู้มีอำนาจ</w:t>
      </w:r>
      <w:r w:rsidR="002166BC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ออกหมายเรียก</w:t>
      </w:r>
      <w:r w:rsidR="002166BC" w:rsidRPr="00BB6B5F"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</w:rPr>
        <w:t> </w:t>
      </w:r>
      <w:r w:rsidR="002166BC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เอกสาร</w:t>
      </w:r>
      <w:r w:rsidR="00D432D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br/>
      </w:r>
      <w:r w:rsidR="002166BC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หรือหลักฐานเกี่ยวกับข้อมูลบัญชีเงินฝากธนาคาร</w:t>
      </w:r>
      <w:r w:rsidR="00B60467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ของผู้ค้างภาษีอากร</w:t>
      </w:r>
      <w:r w:rsidR="002166BC" w:rsidRPr="00BB6B5F"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</w:rPr>
        <w:t> </w:t>
      </w:r>
      <w:r w:rsidR="00BD4893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และ</w:t>
      </w:r>
      <w:r w:rsidR="002166BC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หลักฐานเกี่ยวกับข้อมูล</w:t>
      </w:r>
      <w:r w:rsidR="00D432D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br/>
      </w:r>
      <w:r w:rsidR="002166BC" w:rsidRPr="00BB6B5F"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</w:rPr>
        <w:t>การถือหลักทรัพย์</w:t>
      </w:r>
      <w:r w:rsidR="002166BC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ของผู้ค้างภาษีอากร</w:t>
      </w:r>
      <w:r w:rsidR="002166BC" w:rsidRPr="00BB6B5F"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</w:rPr>
        <w:t>แบบอิเล็กทรอนิกส์</w:t>
      </w:r>
      <w:r w:rsidR="00E36F78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 </w:t>
      </w:r>
      <w:r w:rsidR="002166BC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ตามมาตรา</w:t>
      </w:r>
      <w:r w:rsidR="002166BC" w:rsidRPr="00BB6B5F"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</w:rPr>
        <w:t> </w:t>
      </w:r>
      <w:r w:rsidR="002166BC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๑๒</w:t>
      </w:r>
      <w:r w:rsidR="002166BC" w:rsidRPr="00BB6B5F"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</w:rPr>
        <w:t> </w:t>
      </w:r>
      <w:r w:rsidR="002166BC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ตรี</w:t>
      </w:r>
      <w:r w:rsidR="00847A51" w:rsidRPr="00BB6B5F"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</w:rPr>
        <w:t> </w:t>
      </w:r>
      <w:r w:rsidR="002166BC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แห่งประมวลรัษฎากร</w:t>
      </w:r>
      <w:r w:rsidR="00D432D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br/>
      </w:r>
      <w:r w:rsidR="006C0C25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แทนอธิบดีกรมสรรพากร</w:t>
      </w:r>
    </w:p>
    <w:p w:rsidR="00AD6EC4" w:rsidRDefault="00AD6EC4" w:rsidP="00FB1FC9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4"/>
          <w:szCs w:val="34"/>
        </w:rPr>
      </w:pPr>
    </w:p>
    <w:p w:rsidR="00AD6EC4" w:rsidRDefault="00AD6EC4" w:rsidP="002166BC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4"/>
          <w:szCs w:val="34"/>
        </w:rPr>
      </w:pPr>
    </w:p>
    <w:p w:rsidR="00AD6EC4" w:rsidRDefault="00AD6EC4" w:rsidP="002166BC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4"/>
          <w:szCs w:val="34"/>
        </w:rPr>
      </w:pPr>
    </w:p>
    <w:p w:rsidR="00AD6EC4" w:rsidRDefault="00AD6EC4" w:rsidP="002166BC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4"/>
          <w:szCs w:val="34"/>
        </w:rPr>
      </w:pPr>
    </w:p>
    <w:p w:rsidR="00AD6EC4" w:rsidRDefault="00AD6EC4" w:rsidP="002166BC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4"/>
          <w:szCs w:val="34"/>
        </w:rPr>
      </w:pPr>
    </w:p>
    <w:p w:rsidR="00AD6EC4" w:rsidRDefault="00AD6EC4" w:rsidP="00AD6EC4">
      <w:pPr>
        <w:tabs>
          <w:tab w:val="left" w:pos="113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34"/>
          <w:szCs w:val="34"/>
        </w:rPr>
      </w:pPr>
      <w:r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 xml:space="preserve"> /</w:t>
      </w:r>
      <w:r>
        <w:rPr>
          <w:rFonts w:ascii="TH SarabunIT๙" w:eastAsia="Times New Roman" w:hAnsi="TH SarabunIT๙" w:cs="TH SarabunIT๙"/>
          <w:color w:val="000000" w:themeColor="text1"/>
          <w:sz w:val="34"/>
          <w:szCs w:val="34"/>
        </w:rPr>
        <w:t> </w:t>
      </w:r>
      <w:r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</w:rPr>
        <w:t>ข้อ</w:t>
      </w:r>
      <w:r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 3</w:t>
      </w:r>
      <w:r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</w:rPr>
        <w:t> ...</w:t>
      </w:r>
      <w:r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 </w:t>
      </w:r>
      <w:r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br/>
      </w:r>
    </w:p>
    <w:p w:rsidR="00005738" w:rsidRDefault="00005738" w:rsidP="00AD6EC4">
      <w:pPr>
        <w:tabs>
          <w:tab w:val="left" w:pos="113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34"/>
          <w:szCs w:val="34"/>
        </w:rPr>
      </w:pPr>
    </w:p>
    <w:p w:rsidR="00AD6EC4" w:rsidRPr="00BB6B5F" w:rsidRDefault="00AD6EC4" w:rsidP="002166BC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4"/>
          <w:szCs w:val="34"/>
        </w:rPr>
      </w:pPr>
    </w:p>
    <w:p w:rsidR="00FC6CEA" w:rsidRPr="002F7372" w:rsidRDefault="006C0C25" w:rsidP="00C61DA7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pacing w:val="2"/>
          <w:sz w:val="34"/>
          <w:szCs w:val="34"/>
        </w:rPr>
      </w:pPr>
      <w:r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</w:rPr>
        <w:lastRenderedPageBreak/>
        <w:t>              </w:t>
      </w:r>
      <w:r w:rsidR="00C61DA7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ab/>
      </w:r>
      <w:r w:rsidRPr="00D432DF">
        <w:rPr>
          <w:rFonts w:ascii="TH SarabunIT๙" w:eastAsia="Times New Roman" w:hAnsi="TH SarabunIT๙" w:cs="TH SarabunIT๙"/>
          <w:color w:val="000000" w:themeColor="text1"/>
          <w:spacing w:val="-10"/>
          <w:sz w:val="34"/>
          <w:szCs w:val="34"/>
          <w:cs/>
        </w:rPr>
        <w:t>ข้อ</w:t>
      </w:r>
      <w:r w:rsidR="00C15CBE" w:rsidRPr="00D432DF">
        <w:rPr>
          <w:rFonts w:ascii="TH SarabunIT๙" w:eastAsia="Times New Roman" w:hAnsi="TH SarabunIT๙" w:cs="TH SarabunIT๙" w:hint="cs"/>
          <w:color w:val="000000" w:themeColor="text1"/>
          <w:spacing w:val="-10"/>
          <w:sz w:val="34"/>
          <w:szCs w:val="34"/>
          <w:cs/>
        </w:rPr>
        <w:t> </w:t>
      </w:r>
      <w:r w:rsidRPr="00D432DF">
        <w:rPr>
          <w:rFonts w:ascii="TH SarabunIT๙" w:eastAsia="Times New Roman" w:hAnsi="TH SarabunIT๙" w:cs="TH SarabunIT๙"/>
          <w:color w:val="000000" w:themeColor="text1"/>
          <w:spacing w:val="-10"/>
          <w:sz w:val="34"/>
          <w:szCs w:val="34"/>
          <w:cs/>
        </w:rPr>
        <w:t>๓</w:t>
      </w:r>
      <w:r w:rsidR="00C15CBE" w:rsidRPr="00D432DF">
        <w:rPr>
          <w:rFonts w:ascii="TH SarabunIT๙" w:eastAsia="Times New Roman" w:hAnsi="TH SarabunIT๙" w:cs="TH SarabunIT๙" w:hint="cs"/>
          <w:color w:val="000000" w:themeColor="text1"/>
          <w:spacing w:val="-10"/>
          <w:sz w:val="34"/>
          <w:szCs w:val="34"/>
          <w:cs/>
        </w:rPr>
        <w:t> </w:t>
      </w:r>
      <w:r w:rsidRPr="00D432DF">
        <w:rPr>
          <w:rFonts w:ascii="TH SarabunIT๙" w:eastAsia="Times New Roman" w:hAnsi="TH SarabunIT๙" w:cs="TH SarabunIT๙"/>
          <w:color w:val="000000" w:themeColor="text1"/>
          <w:spacing w:val="-10"/>
          <w:sz w:val="34"/>
          <w:szCs w:val="34"/>
          <w:cs/>
        </w:rPr>
        <w:t>ในกรณีที่รองอธิบดีตามข้อ</w:t>
      </w:r>
      <w:r w:rsidR="00C15CBE" w:rsidRPr="00D432DF">
        <w:rPr>
          <w:rFonts w:ascii="TH SarabunIT๙" w:eastAsia="Times New Roman" w:hAnsi="TH SarabunIT๙" w:cs="TH SarabunIT๙" w:hint="cs"/>
          <w:color w:val="000000" w:themeColor="text1"/>
          <w:spacing w:val="-10"/>
          <w:sz w:val="34"/>
          <w:szCs w:val="34"/>
          <w:cs/>
        </w:rPr>
        <w:t> </w:t>
      </w:r>
      <w:r w:rsidR="00C15CBE" w:rsidRPr="00D432DF">
        <w:rPr>
          <w:rFonts w:ascii="TH SarabunIT๙" w:eastAsia="Times New Roman" w:hAnsi="TH SarabunIT๙" w:cs="TH SarabunIT๙"/>
          <w:color w:val="000000" w:themeColor="text1"/>
          <w:spacing w:val="-10"/>
          <w:sz w:val="34"/>
          <w:szCs w:val="34"/>
          <w:cs/>
        </w:rPr>
        <w:t>๒</w:t>
      </w:r>
      <w:r w:rsidR="00C15CBE" w:rsidRPr="00D432DF">
        <w:rPr>
          <w:rFonts w:ascii="TH SarabunIT๙" w:eastAsia="Times New Roman" w:hAnsi="TH SarabunIT๙" w:cs="TH SarabunIT๙" w:hint="cs"/>
          <w:color w:val="000000" w:themeColor="text1"/>
          <w:spacing w:val="-10"/>
          <w:sz w:val="34"/>
          <w:szCs w:val="34"/>
          <w:cs/>
        </w:rPr>
        <w:t> </w:t>
      </w:r>
      <w:r w:rsidRPr="00D432DF">
        <w:rPr>
          <w:rFonts w:ascii="TH SarabunIT๙" w:eastAsia="Times New Roman" w:hAnsi="TH SarabunIT๙" w:cs="TH SarabunIT๙"/>
          <w:color w:val="000000" w:themeColor="text1"/>
          <w:spacing w:val="-10"/>
          <w:sz w:val="34"/>
          <w:szCs w:val="34"/>
          <w:cs/>
        </w:rPr>
        <w:t>ไม่อยู่หรืออยู่แต่ไม่อาจปฏิบัติราชการได้</w:t>
      </w:r>
      <w:r w:rsidR="00C15CBE" w:rsidRPr="00D432DF">
        <w:rPr>
          <w:rFonts w:ascii="TH SarabunIT๙" w:eastAsia="Times New Roman" w:hAnsi="TH SarabunIT๙" w:cs="TH SarabunIT๙" w:hint="cs"/>
          <w:color w:val="000000" w:themeColor="text1"/>
          <w:spacing w:val="-10"/>
          <w:sz w:val="34"/>
          <w:szCs w:val="34"/>
          <w:cs/>
        </w:rPr>
        <w:t> </w:t>
      </w:r>
      <w:r w:rsidRPr="00D432DF">
        <w:rPr>
          <w:rFonts w:ascii="TH SarabunIT๙" w:eastAsia="Times New Roman" w:hAnsi="TH SarabunIT๙" w:cs="TH SarabunIT๙"/>
          <w:color w:val="000000" w:themeColor="text1"/>
          <w:spacing w:val="-10"/>
          <w:sz w:val="34"/>
          <w:szCs w:val="34"/>
          <w:cs/>
        </w:rPr>
        <w:t>หรือพ้นจาก</w:t>
      </w:r>
      <w:r w:rsidR="00D432DF">
        <w:rPr>
          <w:rFonts w:ascii="TH SarabunIT๙" w:eastAsia="Times New Roman" w:hAnsi="TH SarabunIT๙" w:cs="TH SarabunIT๙" w:hint="cs"/>
          <w:color w:val="000000" w:themeColor="text1"/>
          <w:spacing w:val="-10"/>
          <w:sz w:val="34"/>
          <w:szCs w:val="34"/>
          <w:cs/>
        </w:rPr>
        <w:br/>
      </w:r>
      <w:r w:rsidRPr="00D432DF">
        <w:rPr>
          <w:rFonts w:ascii="TH SarabunIT๙" w:eastAsia="Times New Roman" w:hAnsi="TH SarabunIT๙" w:cs="TH SarabunIT๙"/>
          <w:color w:val="000000" w:themeColor="text1"/>
          <w:spacing w:val="-20"/>
          <w:sz w:val="34"/>
          <w:szCs w:val="34"/>
          <w:cs/>
        </w:rPr>
        <w:t>ตำแหน่งที่ดำรงอยู่</w:t>
      </w:r>
      <w:r w:rsidR="00C15CBE" w:rsidRPr="00D432DF">
        <w:rPr>
          <w:rFonts w:ascii="TH SarabunIT๙" w:eastAsia="Times New Roman" w:hAnsi="TH SarabunIT๙" w:cs="TH SarabunIT๙" w:hint="cs"/>
          <w:color w:val="000000" w:themeColor="text1"/>
          <w:spacing w:val="-20"/>
          <w:sz w:val="34"/>
          <w:szCs w:val="34"/>
          <w:cs/>
        </w:rPr>
        <w:t> </w:t>
      </w:r>
      <w:r w:rsidRPr="00D432DF">
        <w:rPr>
          <w:rFonts w:ascii="TH SarabunIT๙" w:eastAsia="Times New Roman" w:hAnsi="TH SarabunIT๙" w:cs="TH SarabunIT๙"/>
          <w:color w:val="000000" w:themeColor="text1"/>
          <w:spacing w:val="-20"/>
          <w:sz w:val="34"/>
          <w:szCs w:val="34"/>
          <w:cs/>
        </w:rPr>
        <w:t>มอบอำนาจให้รองอธิบดีตามลำดับที่กำหนดไว้ในคำสั่งกรมสรรพากร</w:t>
      </w:r>
      <w:r w:rsidR="00D432DF">
        <w:rPr>
          <w:rFonts w:ascii="TH SarabunIT๙" w:eastAsia="Times New Roman" w:hAnsi="TH SarabunIT๙" w:cs="TH SarabunIT๙" w:hint="cs"/>
          <w:color w:val="000000" w:themeColor="text1"/>
          <w:spacing w:val="-20"/>
          <w:sz w:val="34"/>
          <w:szCs w:val="34"/>
          <w:cs/>
        </w:rPr>
        <w:t> </w:t>
      </w:r>
      <w:r w:rsidRPr="00D432DF">
        <w:rPr>
          <w:rFonts w:ascii="TH SarabunIT๙" w:eastAsia="Times New Roman" w:hAnsi="TH SarabunIT๙" w:cs="TH SarabunIT๙"/>
          <w:color w:val="000000" w:themeColor="text1"/>
          <w:spacing w:val="-20"/>
          <w:sz w:val="34"/>
          <w:szCs w:val="34"/>
          <w:cs/>
        </w:rPr>
        <w:t>เรื่อง</w:t>
      </w:r>
      <w:r w:rsidR="00C15CBE" w:rsidRPr="00D432DF">
        <w:rPr>
          <w:rFonts w:ascii="TH SarabunIT๙" w:eastAsia="Times New Roman" w:hAnsi="TH SarabunIT๙" w:cs="TH SarabunIT๙" w:hint="cs"/>
          <w:color w:val="000000" w:themeColor="text1"/>
          <w:spacing w:val="-20"/>
          <w:sz w:val="34"/>
          <w:szCs w:val="34"/>
          <w:cs/>
        </w:rPr>
        <w:t> </w:t>
      </w:r>
      <w:r w:rsidRPr="00D432DF">
        <w:rPr>
          <w:rFonts w:ascii="TH SarabunIT๙" w:eastAsia="Times New Roman" w:hAnsi="TH SarabunIT๙" w:cs="TH SarabunIT๙"/>
          <w:color w:val="000000" w:themeColor="text1"/>
          <w:spacing w:val="-20"/>
          <w:sz w:val="34"/>
          <w:szCs w:val="34"/>
          <w:cs/>
        </w:rPr>
        <w:t>การมอบอำนาจ</w:t>
      </w:r>
      <w:r w:rsidR="00D432DF">
        <w:rPr>
          <w:rFonts w:ascii="TH SarabunIT๙" w:eastAsia="Times New Roman" w:hAnsi="TH SarabunIT๙" w:cs="TH SarabunIT๙"/>
          <w:color w:val="000000" w:themeColor="text1"/>
          <w:spacing w:val="-20"/>
          <w:sz w:val="34"/>
          <w:szCs w:val="34"/>
        </w:rPr>
        <w:br/>
      </w:r>
      <w:r w:rsidRPr="00D432DF">
        <w:rPr>
          <w:rFonts w:ascii="TH SarabunIT๙" w:eastAsia="Times New Roman" w:hAnsi="TH SarabunIT๙" w:cs="TH SarabunIT๙"/>
          <w:color w:val="000000" w:themeColor="text1"/>
          <w:spacing w:val="-20"/>
          <w:sz w:val="34"/>
          <w:szCs w:val="34"/>
          <w:cs/>
        </w:rPr>
        <w:t>หน้าที่ในการสั่งและปฏิบัติราชการแทนอธิบดีกรมสรรพากรที่มีผลใช้บังคับในขณะนั้น</w:t>
      </w:r>
      <w:r w:rsidR="002C3B49" w:rsidRPr="00D432DF">
        <w:rPr>
          <w:rFonts w:ascii="TH SarabunIT๙" w:eastAsia="Times New Roman" w:hAnsi="TH SarabunIT๙" w:cs="TH SarabunIT๙" w:hint="cs"/>
          <w:color w:val="000000" w:themeColor="text1"/>
          <w:spacing w:val="-20"/>
          <w:sz w:val="34"/>
          <w:szCs w:val="34"/>
          <w:cs/>
        </w:rPr>
        <w:t> </w:t>
      </w:r>
      <w:r w:rsidRPr="00D432DF">
        <w:rPr>
          <w:rFonts w:ascii="TH SarabunIT๙" w:eastAsia="Times New Roman" w:hAnsi="TH SarabunIT๙" w:cs="TH SarabunIT๙"/>
          <w:color w:val="000000" w:themeColor="text1"/>
          <w:spacing w:val="-20"/>
          <w:sz w:val="34"/>
          <w:szCs w:val="34"/>
          <w:cs/>
        </w:rPr>
        <w:t>เป็นผู้มีอำนาจ</w:t>
      </w:r>
      <w:r w:rsidR="00D432DF">
        <w:rPr>
          <w:rFonts w:ascii="TH SarabunIT๙" w:eastAsia="Times New Roman" w:hAnsi="TH SarabunIT๙" w:cs="TH SarabunIT๙"/>
          <w:color w:val="000000" w:themeColor="text1"/>
          <w:spacing w:val="-20"/>
          <w:sz w:val="34"/>
          <w:szCs w:val="34"/>
        </w:rPr>
        <w:br/>
      </w:r>
      <w:r w:rsidR="00847A51" w:rsidRPr="00D432DF">
        <w:rPr>
          <w:rFonts w:ascii="TH SarabunIT๙" w:eastAsia="Times New Roman" w:hAnsi="TH SarabunIT๙" w:cs="TH SarabunIT๙"/>
          <w:color w:val="000000" w:themeColor="text1"/>
          <w:spacing w:val="-20"/>
          <w:sz w:val="34"/>
          <w:szCs w:val="34"/>
          <w:cs/>
        </w:rPr>
        <w:t>ออกหมายเรียก</w:t>
      </w:r>
      <w:r w:rsidR="00847A51" w:rsidRPr="00D432DF">
        <w:rPr>
          <w:rFonts w:ascii="TH SarabunIT๙" w:eastAsia="Times New Roman" w:hAnsi="TH SarabunIT๙" w:cs="TH SarabunIT๙" w:hint="cs"/>
          <w:color w:val="000000" w:themeColor="text1"/>
          <w:spacing w:val="-20"/>
          <w:sz w:val="34"/>
          <w:szCs w:val="34"/>
          <w:cs/>
        </w:rPr>
        <w:t> </w:t>
      </w:r>
      <w:r w:rsidR="00847A51" w:rsidRPr="00D432DF">
        <w:rPr>
          <w:rFonts w:ascii="TH SarabunIT๙" w:eastAsia="Times New Roman" w:hAnsi="TH SarabunIT๙" w:cs="TH SarabunIT๙"/>
          <w:color w:val="000000" w:themeColor="text1"/>
          <w:spacing w:val="-20"/>
          <w:sz w:val="34"/>
          <w:szCs w:val="34"/>
          <w:cs/>
        </w:rPr>
        <w:t>เอกสาร</w:t>
      </w:r>
      <w:r w:rsidR="00847A51" w:rsidRPr="00D432DF">
        <w:rPr>
          <w:rFonts w:ascii="TH SarabunIT๙" w:eastAsia="Times New Roman" w:hAnsi="TH SarabunIT๙" w:cs="TH SarabunIT๙" w:hint="cs"/>
          <w:color w:val="000000" w:themeColor="text1"/>
          <w:spacing w:val="-20"/>
          <w:sz w:val="34"/>
          <w:szCs w:val="34"/>
          <w:cs/>
        </w:rPr>
        <w:t> </w:t>
      </w:r>
      <w:r w:rsidR="00847A51" w:rsidRPr="00D432DF">
        <w:rPr>
          <w:rFonts w:ascii="TH SarabunIT๙" w:eastAsia="Times New Roman" w:hAnsi="TH SarabunIT๙" w:cs="TH SarabunIT๙"/>
          <w:color w:val="000000" w:themeColor="text1"/>
          <w:spacing w:val="-20"/>
          <w:sz w:val="34"/>
          <w:szCs w:val="34"/>
          <w:cs/>
        </w:rPr>
        <w:t>หรือหลักฐานเกี่ยวกับข้อมูลบัญชีเงินฝากธนาคาร</w:t>
      </w:r>
      <w:r w:rsidR="00B019CF" w:rsidRPr="00D432DF">
        <w:rPr>
          <w:rFonts w:ascii="TH SarabunIT๙" w:eastAsia="Times New Roman" w:hAnsi="TH SarabunIT๙" w:cs="TH SarabunIT๙"/>
          <w:color w:val="000000" w:themeColor="text1"/>
          <w:spacing w:val="-20"/>
          <w:sz w:val="34"/>
          <w:szCs w:val="34"/>
          <w:cs/>
        </w:rPr>
        <w:t>ของผู้ค้างภาษีอากร</w:t>
      </w:r>
      <w:r w:rsidR="00BD4893" w:rsidRPr="00D432DF">
        <w:rPr>
          <w:rFonts w:ascii="TH SarabunIT๙" w:eastAsia="Times New Roman" w:hAnsi="TH SarabunIT๙" w:cs="TH SarabunIT๙" w:hint="cs"/>
          <w:color w:val="000000" w:themeColor="text1"/>
          <w:spacing w:val="-20"/>
          <w:sz w:val="34"/>
          <w:szCs w:val="34"/>
          <w:cs/>
        </w:rPr>
        <w:t>และ</w:t>
      </w:r>
      <w:r w:rsidR="00D432DF">
        <w:rPr>
          <w:rFonts w:ascii="TH SarabunIT๙" w:eastAsia="Times New Roman" w:hAnsi="TH SarabunIT๙" w:cs="TH SarabunIT๙"/>
          <w:color w:val="000000" w:themeColor="text1"/>
          <w:spacing w:val="-20"/>
          <w:sz w:val="34"/>
          <w:szCs w:val="34"/>
        </w:rPr>
        <w:br/>
      </w:r>
      <w:r w:rsidR="00847A51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หลักฐานเกี่ยวกับข้อมูล</w:t>
      </w:r>
      <w:r w:rsidR="00847A51" w:rsidRPr="00BB6B5F"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</w:rPr>
        <w:t>การถือหลักทรัพย์</w:t>
      </w:r>
      <w:r w:rsidR="00847A51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ของผู้ค้างภาษีอากร</w:t>
      </w:r>
      <w:r w:rsidR="00847A51" w:rsidRPr="002F7372">
        <w:rPr>
          <w:rFonts w:ascii="TH SarabunIT๙" w:eastAsia="Times New Roman" w:hAnsi="TH SarabunIT๙" w:cs="TH SarabunIT๙" w:hint="cs"/>
          <w:color w:val="000000" w:themeColor="text1"/>
          <w:spacing w:val="2"/>
          <w:sz w:val="34"/>
          <w:szCs w:val="34"/>
          <w:cs/>
        </w:rPr>
        <w:t>แบบอิเล็กทรอนิกส์</w:t>
      </w:r>
      <w:r w:rsidR="00E36F78" w:rsidRPr="002F7372">
        <w:rPr>
          <w:rFonts w:ascii="TH SarabunIT๙" w:eastAsia="Times New Roman" w:hAnsi="TH SarabunIT๙" w:cs="TH SarabunIT๙"/>
          <w:color w:val="000000" w:themeColor="text1"/>
          <w:spacing w:val="2"/>
          <w:sz w:val="34"/>
          <w:szCs w:val="34"/>
          <w:cs/>
        </w:rPr>
        <w:t> </w:t>
      </w:r>
      <w:r w:rsidR="00847A51" w:rsidRPr="002F7372">
        <w:rPr>
          <w:rFonts w:ascii="TH SarabunIT๙" w:eastAsia="Times New Roman" w:hAnsi="TH SarabunIT๙" w:cs="TH SarabunIT๙"/>
          <w:color w:val="000000" w:themeColor="text1"/>
          <w:spacing w:val="2"/>
          <w:sz w:val="34"/>
          <w:szCs w:val="34"/>
          <w:cs/>
        </w:rPr>
        <w:t>ตามมาตรา</w:t>
      </w:r>
      <w:r w:rsidR="00847A51" w:rsidRPr="002F7372">
        <w:rPr>
          <w:rFonts w:ascii="TH SarabunIT๙" w:eastAsia="Times New Roman" w:hAnsi="TH SarabunIT๙" w:cs="TH SarabunIT๙" w:hint="cs"/>
          <w:color w:val="000000" w:themeColor="text1"/>
          <w:spacing w:val="2"/>
          <w:sz w:val="34"/>
          <w:szCs w:val="34"/>
          <w:cs/>
        </w:rPr>
        <w:t> </w:t>
      </w:r>
      <w:r w:rsidR="00847A51" w:rsidRPr="002F7372">
        <w:rPr>
          <w:rFonts w:ascii="TH SarabunIT๙" w:eastAsia="Times New Roman" w:hAnsi="TH SarabunIT๙" w:cs="TH SarabunIT๙"/>
          <w:color w:val="000000" w:themeColor="text1"/>
          <w:spacing w:val="2"/>
          <w:sz w:val="34"/>
          <w:szCs w:val="34"/>
          <w:cs/>
        </w:rPr>
        <w:t>๑๒</w:t>
      </w:r>
      <w:r w:rsidR="00847A51" w:rsidRPr="002F7372">
        <w:rPr>
          <w:rFonts w:ascii="TH SarabunIT๙" w:eastAsia="Times New Roman" w:hAnsi="TH SarabunIT๙" w:cs="TH SarabunIT๙" w:hint="cs"/>
          <w:color w:val="000000" w:themeColor="text1"/>
          <w:spacing w:val="2"/>
          <w:sz w:val="34"/>
          <w:szCs w:val="34"/>
          <w:cs/>
        </w:rPr>
        <w:t> </w:t>
      </w:r>
      <w:r w:rsidR="00847A51" w:rsidRPr="002F7372">
        <w:rPr>
          <w:rFonts w:ascii="TH SarabunIT๙" w:eastAsia="Times New Roman" w:hAnsi="TH SarabunIT๙" w:cs="TH SarabunIT๙"/>
          <w:color w:val="000000" w:themeColor="text1"/>
          <w:spacing w:val="2"/>
          <w:sz w:val="34"/>
          <w:szCs w:val="34"/>
          <w:cs/>
        </w:rPr>
        <w:t>ตรี</w:t>
      </w:r>
      <w:r w:rsidR="00D432DF">
        <w:rPr>
          <w:rFonts w:ascii="TH SarabunIT๙" w:eastAsia="Times New Roman" w:hAnsi="TH SarabunIT๙" w:cs="TH SarabunIT๙"/>
          <w:color w:val="000000" w:themeColor="text1"/>
          <w:spacing w:val="2"/>
          <w:sz w:val="34"/>
          <w:szCs w:val="34"/>
          <w:cs/>
        </w:rPr>
        <w:br/>
      </w:r>
      <w:bookmarkStart w:id="0" w:name="_GoBack"/>
      <w:bookmarkEnd w:id="0"/>
      <w:r w:rsidR="00847A51" w:rsidRPr="002F7372">
        <w:rPr>
          <w:rFonts w:ascii="TH SarabunIT๙" w:eastAsia="Times New Roman" w:hAnsi="TH SarabunIT๙" w:cs="TH SarabunIT๙"/>
          <w:color w:val="000000" w:themeColor="text1"/>
          <w:spacing w:val="2"/>
          <w:sz w:val="34"/>
          <w:szCs w:val="34"/>
          <w:cs/>
        </w:rPr>
        <w:t>แห่งประมวลรัษฎากร</w:t>
      </w:r>
      <w:r w:rsidR="00E461F8" w:rsidRPr="002F7372">
        <w:rPr>
          <w:rFonts w:ascii="TH SarabunIT๙" w:eastAsia="Times New Roman" w:hAnsi="TH SarabunIT๙" w:cs="TH SarabunIT๙" w:hint="cs"/>
          <w:color w:val="000000" w:themeColor="text1"/>
          <w:spacing w:val="2"/>
          <w:sz w:val="34"/>
          <w:szCs w:val="34"/>
          <w:cs/>
        </w:rPr>
        <w:t> </w:t>
      </w:r>
      <w:r w:rsidR="00847A51" w:rsidRPr="002F7372">
        <w:rPr>
          <w:rFonts w:ascii="TH SarabunIT๙" w:eastAsia="Times New Roman" w:hAnsi="TH SarabunIT๙" w:cs="TH SarabunIT๙"/>
          <w:color w:val="000000" w:themeColor="text1"/>
          <w:spacing w:val="2"/>
          <w:sz w:val="34"/>
          <w:szCs w:val="34"/>
          <w:cs/>
        </w:rPr>
        <w:t>แทนอธิบดีกรมสรรพากร</w:t>
      </w:r>
    </w:p>
    <w:p w:rsidR="006C0C25" w:rsidRPr="0079498D" w:rsidRDefault="006C0C25" w:rsidP="002166BC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pacing w:val="2"/>
          <w:sz w:val="34"/>
          <w:szCs w:val="34"/>
        </w:rPr>
      </w:pPr>
      <w:r w:rsidRPr="0079498D">
        <w:rPr>
          <w:rFonts w:ascii="TH SarabunIT๙" w:eastAsia="Times New Roman" w:hAnsi="TH SarabunIT๙" w:cs="TH SarabunIT๙"/>
          <w:color w:val="000000" w:themeColor="text1"/>
          <w:spacing w:val="2"/>
          <w:sz w:val="34"/>
          <w:szCs w:val="34"/>
        </w:rPr>
        <w:t>               </w:t>
      </w:r>
      <w:r w:rsidR="00C61DA7" w:rsidRPr="0079498D">
        <w:rPr>
          <w:rFonts w:ascii="TH SarabunIT๙" w:eastAsia="Times New Roman" w:hAnsi="TH SarabunIT๙" w:cs="TH SarabunIT๙"/>
          <w:color w:val="000000" w:themeColor="text1"/>
          <w:spacing w:val="2"/>
          <w:sz w:val="34"/>
          <w:szCs w:val="34"/>
          <w:cs/>
        </w:rPr>
        <w:tab/>
      </w:r>
      <w:r w:rsidR="00C15CBE" w:rsidRPr="0079498D">
        <w:rPr>
          <w:rFonts w:ascii="TH SarabunIT๙" w:eastAsia="Times New Roman" w:hAnsi="TH SarabunIT๙" w:cs="TH SarabunIT๙"/>
          <w:color w:val="000000" w:themeColor="text1"/>
          <w:spacing w:val="2"/>
          <w:sz w:val="34"/>
          <w:szCs w:val="34"/>
          <w:cs/>
        </w:rPr>
        <w:t>ข้อ</w:t>
      </w:r>
      <w:r w:rsidR="00C15CBE" w:rsidRPr="0079498D">
        <w:rPr>
          <w:rFonts w:ascii="TH SarabunIT๙" w:eastAsia="Times New Roman" w:hAnsi="TH SarabunIT๙" w:cs="TH SarabunIT๙" w:hint="cs"/>
          <w:color w:val="000000" w:themeColor="text1"/>
          <w:spacing w:val="2"/>
          <w:sz w:val="34"/>
          <w:szCs w:val="34"/>
          <w:cs/>
        </w:rPr>
        <w:t> </w:t>
      </w:r>
      <w:r w:rsidRPr="0079498D">
        <w:rPr>
          <w:rFonts w:ascii="TH SarabunIT๙" w:eastAsia="Times New Roman" w:hAnsi="TH SarabunIT๙" w:cs="TH SarabunIT๙"/>
          <w:color w:val="000000" w:themeColor="text1"/>
          <w:spacing w:val="2"/>
          <w:sz w:val="34"/>
          <w:szCs w:val="34"/>
          <w:cs/>
        </w:rPr>
        <w:t>๔</w:t>
      </w:r>
      <w:r w:rsidR="00C15CBE" w:rsidRPr="0079498D">
        <w:rPr>
          <w:rFonts w:ascii="TH SarabunIT๙" w:eastAsia="Times New Roman" w:hAnsi="TH SarabunIT๙" w:cs="TH SarabunIT๙" w:hint="cs"/>
          <w:color w:val="000000" w:themeColor="text1"/>
          <w:spacing w:val="2"/>
          <w:sz w:val="34"/>
          <w:szCs w:val="34"/>
          <w:cs/>
        </w:rPr>
        <w:t> </w:t>
      </w:r>
      <w:r w:rsidRPr="0079498D">
        <w:rPr>
          <w:rFonts w:ascii="TH SarabunIT๙" w:eastAsia="Times New Roman" w:hAnsi="TH SarabunIT๙" w:cs="TH SarabunIT๙"/>
          <w:color w:val="000000" w:themeColor="text1"/>
          <w:spacing w:val="2"/>
          <w:sz w:val="34"/>
          <w:szCs w:val="34"/>
          <w:cs/>
        </w:rPr>
        <w:t xml:space="preserve">คำสั่งนี้ให้ใช้บังคับตั้งแต่วันที่ที่ลงในคำสั่งนี้เป็นต้นไป </w:t>
      </w:r>
    </w:p>
    <w:p w:rsidR="006C0C25" w:rsidRDefault="006C0C25" w:rsidP="00C15CBE">
      <w:pPr>
        <w:spacing w:before="100" w:beforeAutospacing="1" w:after="100" w:afterAutospacing="1" w:line="240" w:lineRule="auto"/>
        <w:ind w:left="2880"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4"/>
          <w:szCs w:val="34"/>
        </w:rPr>
      </w:pPr>
      <w:r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 xml:space="preserve">สั่ง ณ วันที่ </w:t>
      </w:r>
      <w:r w:rsidR="002C3B49" w:rsidRPr="00BB6B5F"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E748E2">
        <w:rPr>
          <w:rFonts w:ascii="TH SarabunIT๙" w:eastAsia="Times New Roman" w:hAnsi="TH SarabunIT๙" w:cs="TH SarabunIT๙"/>
          <w:color w:val="000000" w:themeColor="text1"/>
          <w:sz w:val="34"/>
          <w:szCs w:val="34"/>
        </w:rPr>
        <w:t>3</w:t>
      </w:r>
      <w:r w:rsidR="002C3B49" w:rsidRPr="00BB6B5F"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</w:rPr>
        <w:t xml:space="preserve">  มีนาคม</w:t>
      </w:r>
      <w:r w:rsidR="00FC6CEA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 xml:space="preserve"> พ.ศ. ๒๕60</w:t>
      </w:r>
    </w:p>
    <w:p w:rsidR="00E748E2" w:rsidRPr="00BB6B5F" w:rsidRDefault="00E748E2" w:rsidP="00E748E2">
      <w:pPr>
        <w:spacing w:after="0" w:line="240" w:lineRule="auto"/>
        <w:ind w:left="2880"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4"/>
          <w:szCs w:val="34"/>
        </w:rPr>
      </w:pPr>
      <w:r>
        <w:rPr>
          <w:rFonts w:ascii="TH SarabunIT๙" w:eastAsia="Times New Roman" w:hAnsi="TH SarabunIT๙" w:cs="TH SarabunIT๙"/>
          <w:color w:val="000000" w:themeColor="text1"/>
          <w:sz w:val="34"/>
          <w:szCs w:val="34"/>
        </w:rPr>
        <w:t xml:space="preserve">               </w:t>
      </w:r>
      <w:r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ประสงค์ พูนธเนศ</w:t>
      </w:r>
    </w:p>
    <w:p w:rsidR="006C0C25" w:rsidRPr="00BB6B5F" w:rsidRDefault="006156C9" w:rsidP="00E748E2">
      <w:pPr>
        <w:tabs>
          <w:tab w:val="left" w:pos="4536"/>
        </w:tabs>
        <w:spacing w:after="100" w:afterAutospacing="1" w:line="240" w:lineRule="auto"/>
        <w:ind w:left="4321"/>
        <w:rPr>
          <w:rFonts w:ascii="TH SarabunIT๙" w:eastAsia="Times New Roman" w:hAnsi="TH SarabunIT๙" w:cs="TH SarabunIT๙"/>
          <w:color w:val="000000" w:themeColor="text1"/>
          <w:sz w:val="34"/>
          <w:szCs w:val="34"/>
        </w:rPr>
      </w:pPr>
      <w:r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ab/>
      </w:r>
      <w:r w:rsidR="006C0C25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(นายประสงค์ พูนธเนศ)</w:t>
      </w:r>
      <w:r w:rsidR="006C0C25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</w:rPr>
        <w:br/>
      </w:r>
      <w:r w:rsidRPr="00BB6B5F"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Pr="00BB6B5F"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</w:rPr>
        <w:tab/>
        <w:t xml:space="preserve">  </w:t>
      </w:r>
      <w:r w:rsidR="006C0C25" w:rsidRPr="00BB6B5F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</w:rPr>
        <w:t>อธิบดีกรมสรรพากร</w:t>
      </w:r>
    </w:p>
    <w:sectPr w:rsidR="006C0C25" w:rsidRPr="00BB6B5F" w:rsidSect="00FB1FC9">
      <w:headerReference w:type="default" r:id="rId10"/>
      <w:pgSz w:w="12240" w:h="15840"/>
      <w:pgMar w:top="2268" w:right="1418" w:bottom="142" w:left="1701" w:header="851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4CC" w:rsidRDefault="002204CC" w:rsidP="00F8639A">
      <w:pPr>
        <w:spacing w:after="0" w:line="240" w:lineRule="auto"/>
      </w:pPr>
      <w:r>
        <w:separator/>
      </w:r>
    </w:p>
  </w:endnote>
  <w:endnote w:type="continuationSeparator" w:id="0">
    <w:p w:rsidR="002204CC" w:rsidRDefault="002204CC" w:rsidP="00F8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4CC" w:rsidRDefault="002204CC" w:rsidP="00F8639A">
      <w:pPr>
        <w:spacing w:after="0" w:line="240" w:lineRule="auto"/>
      </w:pPr>
      <w:r>
        <w:separator/>
      </w:r>
    </w:p>
  </w:footnote>
  <w:footnote w:type="continuationSeparator" w:id="0">
    <w:p w:rsidR="002204CC" w:rsidRDefault="002204CC" w:rsidP="00F8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59095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4"/>
        <w:szCs w:val="34"/>
      </w:rPr>
    </w:sdtEndPr>
    <w:sdtContent>
      <w:p w:rsidR="00005738" w:rsidRPr="00005738" w:rsidRDefault="00005738">
        <w:pPr>
          <w:pStyle w:val="Header"/>
          <w:jc w:val="center"/>
          <w:rPr>
            <w:rFonts w:ascii="TH SarabunIT๙" w:hAnsi="TH SarabunIT๙" w:cs="TH SarabunIT๙"/>
            <w:sz w:val="34"/>
            <w:szCs w:val="34"/>
          </w:rPr>
        </w:pPr>
        <w:r w:rsidRPr="00005738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Pr="00005738">
          <w:rPr>
            <w:rFonts w:ascii="TH SarabunIT๙" w:hAnsi="TH SarabunIT๙" w:cs="TH SarabunIT๙"/>
            <w:sz w:val="34"/>
            <w:szCs w:val="34"/>
          </w:rPr>
          <w:instrText xml:space="preserve"> PAGE   \</w:instrText>
        </w:r>
        <w:r w:rsidRPr="00005738">
          <w:rPr>
            <w:rFonts w:ascii="TH SarabunIT๙" w:hAnsi="TH SarabunIT๙" w:cs="TH SarabunIT๙"/>
            <w:sz w:val="34"/>
            <w:szCs w:val="34"/>
            <w:cs/>
          </w:rPr>
          <w:instrText xml:space="preserve">* </w:instrText>
        </w:r>
        <w:r w:rsidRPr="00005738">
          <w:rPr>
            <w:rFonts w:ascii="TH SarabunIT๙" w:hAnsi="TH SarabunIT๙" w:cs="TH SarabunIT๙"/>
            <w:sz w:val="34"/>
            <w:szCs w:val="34"/>
          </w:rPr>
          <w:instrText xml:space="preserve">MERGEFORMAT </w:instrText>
        </w:r>
        <w:r w:rsidRPr="00005738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D432DF">
          <w:rPr>
            <w:rFonts w:ascii="TH SarabunIT๙" w:hAnsi="TH SarabunIT๙" w:cs="TH SarabunIT๙"/>
            <w:noProof/>
            <w:sz w:val="34"/>
            <w:szCs w:val="34"/>
          </w:rPr>
          <w:t>2</w:t>
        </w:r>
        <w:r w:rsidRPr="00005738">
          <w:rPr>
            <w:rFonts w:ascii="TH SarabunIT๙" w:hAnsi="TH SarabunIT๙" w:cs="TH SarabunIT๙"/>
            <w:noProof/>
            <w:sz w:val="34"/>
            <w:szCs w:val="3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clear-gif" style="width:.75pt;height:.75pt;visibility:visible;mso-wrap-style:square" o:bullet="t">
        <v:imagedata r:id="rId1" o:title="clear-gif"/>
      </v:shape>
    </w:pict>
  </w:numPicBullet>
  <w:abstractNum w:abstractNumId="0">
    <w:nsid w:val="2C6A2728"/>
    <w:multiLevelType w:val="hybridMultilevel"/>
    <w:tmpl w:val="EC121EF8"/>
    <w:lvl w:ilvl="0" w:tplc="509286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664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CE93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5E1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343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12F7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2020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E19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CE3B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25"/>
    <w:rsid w:val="00005738"/>
    <w:rsid w:val="00060FA1"/>
    <w:rsid w:val="00064123"/>
    <w:rsid w:val="000829C5"/>
    <w:rsid w:val="00125745"/>
    <w:rsid w:val="00130A55"/>
    <w:rsid w:val="001316A9"/>
    <w:rsid w:val="00194366"/>
    <w:rsid w:val="001F62E1"/>
    <w:rsid w:val="002125F0"/>
    <w:rsid w:val="002166BC"/>
    <w:rsid w:val="002204CC"/>
    <w:rsid w:val="00232D53"/>
    <w:rsid w:val="0023326D"/>
    <w:rsid w:val="00235109"/>
    <w:rsid w:val="002355FE"/>
    <w:rsid w:val="00241A4F"/>
    <w:rsid w:val="00287616"/>
    <w:rsid w:val="002C374B"/>
    <w:rsid w:val="002C3B49"/>
    <w:rsid w:val="002D0103"/>
    <w:rsid w:val="002F7372"/>
    <w:rsid w:val="00301676"/>
    <w:rsid w:val="00313FFB"/>
    <w:rsid w:val="00314997"/>
    <w:rsid w:val="00315EA5"/>
    <w:rsid w:val="0036283C"/>
    <w:rsid w:val="003C0021"/>
    <w:rsid w:val="004504B0"/>
    <w:rsid w:val="00475D5E"/>
    <w:rsid w:val="00487A14"/>
    <w:rsid w:val="004B130A"/>
    <w:rsid w:val="004B23F6"/>
    <w:rsid w:val="004B2F28"/>
    <w:rsid w:val="004D2CFB"/>
    <w:rsid w:val="00502F4D"/>
    <w:rsid w:val="0054503D"/>
    <w:rsid w:val="00570B7D"/>
    <w:rsid w:val="005776C3"/>
    <w:rsid w:val="00581CD5"/>
    <w:rsid w:val="005A33E4"/>
    <w:rsid w:val="005B37A3"/>
    <w:rsid w:val="006156C9"/>
    <w:rsid w:val="00617CBC"/>
    <w:rsid w:val="00641854"/>
    <w:rsid w:val="00647FE4"/>
    <w:rsid w:val="006C0C25"/>
    <w:rsid w:val="006D7EC4"/>
    <w:rsid w:val="00750E01"/>
    <w:rsid w:val="00755CAF"/>
    <w:rsid w:val="0077695E"/>
    <w:rsid w:val="0079498D"/>
    <w:rsid w:val="007B4267"/>
    <w:rsid w:val="00833BCE"/>
    <w:rsid w:val="00847A51"/>
    <w:rsid w:val="008629B9"/>
    <w:rsid w:val="00903FC0"/>
    <w:rsid w:val="0092672B"/>
    <w:rsid w:val="00932E01"/>
    <w:rsid w:val="009371FB"/>
    <w:rsid w:val="00951EB3"/>
    <w:rsid w:val="00970DCF"/>
    <w:rsid w:val="009E4546"/>
    <w:rsid w:val="00A07EE1"/>
    <w:rsid w:val="00A3106D"/>
    <w:rsid w:val="00A52158"/>
    <w:rsid w:val="00AD6EC4"/>
    <w:rsid w:val="00B019CF"/>
    <w:rsid w:val="00B0240C"/>
    <w:rsid w:val="00B04E90"/>
    <w:rsid w:val="00B53EB7"/>
    <w:rsid w:val="00B60467"/>
    <w:rsid w:val="00B8161C"/>
    <w:rsid w:val="00BB457B"/>
    <w:rsid w:val="00BB6B5F"/>
    <w:rsid w:val="00BD4893"/>
    <w:rsid w:val="00BE6AFC"/>
    <w:rsid w:val="00C15CBE"/>
    <w:rsid w:val="00C3518E"/>
    <w:rsid w:val="00C61DA7"/>
    <w:rsid w:val="00C70AA2"/>
    <w:rsid w:val="00CA6361"/>
    <w:rsid w:val="00CC002F"/>
    <w:rsid w:val="00CD479F"/>
    <w:rsid w:val="00CD48BA"/>
    <w:rsid w:val="00D02D7B"/>
    <w:rsid w:val="00D17182"/>
    <w:rsid w:val="00D34AF2"/>
    <w:rsid w:val="00D42C21"/>
    <w:rsid w:val="00D432DF"/>
    <w:rsid w:val="00D8466E"/>
    <w:rsid w:val="00DB40C0"/>
    <w:rsid w:val="00DE3BC3"/>
    <w:rsid w:val="00E21191"/>
    <w:rsid w:val="00E21CD1"/>
    <w:rsid w:val="00E36F78"/>
    <w:rsid w:val="00E461F8"/>
    <w:rsid w:val="00E6668C"/>
    <w:rsid w:val="00E72529"/>
    <w:rsid w:val="00E737EA"/>
    <w:rsid w:val="00E748E2"/>
    <w:rsid w:val="00EC1C39"/>
    <w:rsid w:val="00EE2CF7"/>
    <w:rsid w:val="00F27A70"/>
    <w:rsid w:val="00F36EEE"/>
    <w:rsid w:val="00F700A1"/>
    <w:rsid w:val="00F71DC8"/>
    <w:rsid w:val="00F85DD5"/>
    <w:rsid w:val="00F8639A"/>
    <w:rsid w:val="00F86F10"/>
    <w:rsid w:val="00F9130C"/>
    <w:rsid w:val="00FB1FC9"/>
    <w:rsid w:val="00FC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6E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0C25"/>
    <w:pPr>
      <w:spacing w:before="100" w:beforeAutospacing="1" w:after="100" w:afterAutospacing="1" w:line="240" w:lineRule="auto"/>
    </w:pPr>
    <w:rPr>
      <w:rFonts w:ascii="Thonburi" w:eastAsia="Times New Roman" w:hAnsi="Thonbur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0C25"/>
    <w:rPr>
      <w:b/>
      <w:bCs/>
    </w:rPr>
  </w:style>
  <w:style w:type="paragraph" w:customStyle="1" w:styleId="ac">
    <w:name w:val="ac"/>
    <w:basedOn w:val="Normal"/>
    <w:rsid w:val="004D2CFB"/>
    <w:pPr>
      <w:spacing w:before="100" w:beforeAutospacing="1" w:after="100" w:afterAutospacing="1" w:line="240" w:lineRule="auto"/>
      <w:jc w:val="center"/>
    </w:pPr>
    <w:rPr>
      <w:rFonts w:ascii="Thonburi" w:eastAsia="Times New Roman" w:hAnsi="Thonbu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C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695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5E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86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39A"/>
  </w:style>
  <w:style w:type="paragraph" w:styleId="Footer">
    <w:name w:val="footer"/>
    <w:basedOn w:val="Normal"/>
    <w:link w:val="FooterChar"/>
    <w:uiPriority w:val="99"/>
    <w:unhideWhenUsed/>
    <w:rsid w:val="00F86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0C25"/>
    <w:pPr>
      <w:spacing w:before="100" w:beforeAutospacing="1" w:after="100" w:afterAutospacing="1" w:line="240" w:lineRule="auto"/>
    </w:pPr>
    <w:rPr>
      <w:rFonts w:ascii="Thonburi" w:eastAsia="Times New Roman" w:hAnsi="Thonbur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0C25"/>
    <w:rPr>
      <w:b/>
      <w:bCs/>
    </w:rPr>
  </w:style>
  <w:style w:type="paragraph" w:customStyle="1" w:styleId="ac">
    <w:name w:val="ac"/>
    <w:basedOn w:val="Normal"/>
    <w:rsid w:val="004D2CFB"/>
    <w:pPr>
      <w:spacing w:before="100" w:beforeAutospacing="1" w:after="100" w:afterAutospacing="1" w:line="240" w:lineRule="auto"/>
      <w:jc w:val="center"/>
    </w:pPr>
    <w:rPr>
      <w:rFonts w:ascii="Thonburi" w:eastAsia="Times New Roman" w:hAnsi="Thonbu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C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695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5E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86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39A"/>
  </w:style>
  <w:style w:type="paragraph" w:styleId="Footer">
    <w:name w:val="footer"/>
    <w:basedOn w:val="Normal"/>
    <w:link w:val="FooterChar"/>
    <w:uiPriority w:val="99"/>
    <w:unhideWhenUsed/>
    <w:rsid w:val="00F86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0EC0A-6152-49F2-94B8-2746D840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นุชนาถ พลายบุญ</dc:creator>
  <cp:lastModifiedBy>ณัชชา ธรรมวัชระ</cp:lastModifiedBy>
  <cp:revision>3</cp:revision>
  <cp:lastPrinted>2017-03-02T02:42:00Z</cp:lastPrinted>
  <dcterms:created xsi:type="dcterms:W3CDTF">2017-03-06T04:46:00Z</dcterms:created>
  <dcterms:modified xsi:type="dcterms:W3CDTF">2020-10-27T09:41:00Z</dcterms:modified>
</cp:coreProperties>
</file>