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89" w:rsidRPr="00147501" w:rsidRDefault="001F5091" w:rsidP="000F0289">
      <w:pPr>
        <w:pStyle w:val="Heading1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1000125" cy="1085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FC4">
        <w:rPr>
          <w:rFonts w:hint="cs"/>
          <w:cs/>
        </w:rPr>
        <w:t xml:space="preserve"> </w:t>
      </w:r>
    </w:p>
    <w:p w:rsidR="000F0289" w:rsidRPr="00106394" w:rsidRDefault="00F33761" w:rsidP="000F0289">
      <w:pPr>
        <w:pStyle w:val="Heading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คำสั่ง</w:t>
      </w:r>
      <w:r w:rsidR="000F0289" w:rsidRPr="00106394">
        <w:rPr>
          <w:rFonts w:ascii="TH SarabunIT๙" w:hAnsi="TH SarabunIT๙" w:cs="TH SarabunIT๙"/>
          <w:cs/>
        </w:rPr>
        <w:t>กรมสรรพากร</w:t>
      </w:r>
    </w:p>
    <w:p w:rsidR="00325760" w:rsidRPr="00325760" w:rsidRDefault="00F33761" w:rsidP="00325760">
      <w:pPr>
        <w:pStyle w:val="Heading1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ที่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ท.</w:t>
      </w:r>
      <w:r w:rsidR="00EE2647">
        <w:rPr>
          <w:rFonts w:ascii="TH SarabunIT๙" w:hAnsi="TH SarabunIT๙" w:cs="TH SarabunIT๙" w:hint="cs"/>
          <w:sz w:val="34"/>
          <w:szCs w:val="34"/>
          <w:cs/>
        </w:rPr>
        <w:t>ป</w:t>
      </w:r>
      <w:proofErr w:type="spellEnd"/>
      <w:r w:rsidR="00EE2647">
        <w:rPr>
          <w:rFonts w:ascii="TH SarabunIT๙" w:hAnsi="TH SarabunIT๙" w:cs="TH SarabunIT๙" w:hint="cs"/>
          <w:sz w:val="34"/>
          <w:szCs w:val="34"/>
          <w:cs/>
        </w:rPr>
        <w:t>.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B34DA">
        <w:rPr>
          <w:rFonts w:ascii="TH SarabunIT๙" w:hAnsi="TH SarabunIT๙" w:cs="TH SarabunIT๙" w:hint="cs"/>
          <w:sz w:val="34"/>
          <w:szCs w:val="34"/>
          <w:cs/>
        </w:rPr>
        <w:t>327</w:t>
      </w:r>
      <w:r>
        <w:rPr>
          <w:rFonts w:ascii="TH SarabunIT๙" w:hAnsi="TH SarabunIT๙" w:cs="TH SarabunIT๙" w:hint="cs"/>
          <w:sz w:val="34"/>
          <w:szCs w:val="34"/>
          <w:cs/>
        </w:rPr>
        <w:t>/256</w:t>
      </w:r>
      <w:r w:rsidR="004D490E">
        <w:rPr>
          <w:rFonts w:ascii="TH SarabunIT๙" w:hAnsi="TH SarabunIT๙" w:cs="TH SarabunIT๙" w:hint="cs"/>
          <w:sz w:val="34"/>
          <w:szCs w:val="34"/>
          <w:cs/>
        </w:rPr>
        <w:t>3</w:t>
      </w:r>
    </w:p>
    <w:p w:rsidR="000F0289" w:rsidRDefault="00325760" w:rsidP="00F33761">
      <w:pPr>
        <w:tabs>
          <w:tab w:val="left" w:pos="709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144F42">
        <w:rPr>
          <w:rFonts w:ascii="TH SarabunIT๙" w:hAnsi="TH SarabunIT๙" w:cs="TH SarabunIT๙"/>
          <w:sz w:val="34"/>
          <w:szCs w:val="34"/>
          <w:cs/>
        </w:rPr>
        <w:t xml:space="preserve">เรื่อง </w:t>
      </w:r>
      <w:r w:rsidR="00EE2647" w:rsidRPr="00144F42">
        <w:rPr>
          <w:rFonts w:ascii="TH SarabunIT๙" w:hAnsi="TH SarabunIT๙" w:cs="TH SarabunIT๙" w:hint="cs"/>
          <w:sz w:val="34"/>
          <w:szCs w:val="34"/>
          <w:cs/>
        </w:rPr>
        <w:t>มอบอำนาจให้</w:t>
      </w:r>
      <w:r w:rsidR="009A6162" w:rsidRPr="00144F42">
        <w:rPr>
          <w:rFonts w:ascii="TH SarabunIT๙" w:hAnsi="TH SarabunIT๙" w:cs="TH SarabunIT๙" w:hint="cs"/>
          <w:color w:val="000000"/>
          <w:sz w:val="34"/>
          <w:szCs w:val="34"/>
          <w:cs/>
        </w:rPr>
        <w:t>ผู้อำนวยการกองบริหารภาษีธุรกิจขนาดใหญ่</w:t>
      </w:r>
      <w:r w:rsidR="00EE2647" w:rsidRPr="00144F42">
        <w:rPr>
          <w:rFonts w:ascii="TH SarabunIT๙" w:hAnsi="TH SarabunIT๙" w:cs="TH SarabunIT๙" w:hint="cs"/>
          <w:sz w:val="34"/>
          <w:szCs w:val="34"/>
          <w:cs/>
        </w:rPr>
        <w:t>สั่งและปฏิบัติราชการแทนอธิบดี</w:t>
      </w:r>
      <w:r w:rsidR="00EE2647">
        <w:rPr>
          <w:rFonts w:ascii="TH SarabunIT๙" w:hAnsi="TH SarabunIT๙" w:cs="TH SarabunIT๙" w:hint="cs"/>
          <w:sz w:val="34"/>
          <w:szCs w:val="34"/>
          <w:cs/>
        </w:rPr>
        <w:t>กรมสรรพากร</w:t>
      </w:r>
    </w:p>
    <w:p w:rsidR="000F0289" w:rsidRPr="00B079F3" w:rsidRDefault="000F0289" w:rsidP="000F0289">
      <w:pPr>
        <w:ind w:left="2977" w:right="2912"/>
        <w:rPr>
          <w:rFonts w:ascii="Angsana New" w:hAnsi="Angsana New" w:cs="AngsanaUPC"/>
          <w:sz w:val="16"/>
          <w:szCs w:val="16"/>
        </w:rPr>
      </w:pPr>
    </w:p>
    <w:p w:rsidR="000F0289" w:rsidRPr="00B079F3" w:rsidRDefault="000F0289" w:rsidP="000F0289">
      <w:pPr>
        <w:pBdr>
          <w:top w:val="single" w:sz="8" w:space="1" w:color="auto"/>
        </w:pBdr>
        <w:ind w:left="3686" w:right="3621"/>
        <w:rPr>
          <w:rFonts w:ascii="Angsana New" w:hAnsi="Angsana New" w:cs="AngsanaUPC"/>
          <w:sz w:val="16"/>
          <w:szCs w:val="16"/>
        </w:rPr>
      </w:pPr>
    </w:p>
    <w:p w:rsidR="000A1AE6" w:rsidRPr="009A7B31" w:rsidRDefault="000F0289" w:rsidP="00DA5B1C">
      <w:pPr>
        <w:tabs>
          <w:tab w:val="left" w:pos="720"/>
        </w:tabs>
        <w:spacing w:after="12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5F1EDA">
        <w:rPr>
          <w:rFonts w:ascii="TH SarabunIT๙" w:hAnsi="TH SarabunIT๙" w:cs="TH SarabunIT๙" w:hint="cs"/>
          <w:spacing w:val="4"/>
          <w:sz w:val="34"/>
          <w:szCs w:val="34"/>
          <w:cs/>
        </w:rPr>
        <w:tab/>
      </w:r>
      <w:r w:rsidR="00F33761" w:rsidRPr="00F10DAA">
        <w:rPr>
          <w:rFonts w:ascii="TH SarabunIT๙" w:hAnsi="TH SarabunIT๙" w:cs="TH SarabunIT๙" w:hint="cs"/>
          <w:sz w:val="34"/>
          <w:szCs w:val="34"/>
          <w:cs/>
        </w:rPr>
        <w:t>เพื่อให้การ</w:t>
      </w:r>
      <w:r w:rsidR="00EE2647" w:rsidRPr="00F10DAA">
        <w:rPr>
          <w:rFonts w:ascii="TH SarabunIT๙" w:hAnsi="TH SarabunIT๙" w:cs="TH SarabunIT๙" w:hint="cs"/>
          <w:sz w:val="34"/>
          <w:szCs w:val="34"/>
          <w:cs/>
        </w:rPr>
        <w:t>ปฏิบัติราชการ</w:t>
      </w:r>
      <w:r w:rsidR="001D6B60" w:rsidRPr="00F10DAA">
        <w:rPr>
          <w:rFonts w:ascii="TH SarabunIT๙" w:hAnsi="TH SarabunIT๙" w:cs="TH SarabunIT๙" w:hint="cs"/>
          <w:sz w:val="34"/>
          <w:szCs w:val="34"/>
          <w:cs/>
        </w:rPr>
        <w:t>เกี่ยวกับภาษีเงินได้สำหรับบริษัทหรือห้างหุ้นส่วนนิติบุคคล</w:t>
      </w:r>
      <w:r w:rsidR="00BA165F">
        <w:rPr>
          <w:rFonts w:ascii="TH SarabunIT๙" w:hAnsi="TH SarabunIT๙" w:cs="TH SarabunIT๙"/>
          <w:spacing w:val="-4"/>
          <w:sz w:val="34"/>
          <w:szCs w:val="34"/>
          <w:cs/>
        </w:rPr>
        <w:br/>
      </w:r>
      <w:r w:rsidR="001D6B60" w:rsidRPr="007F6D38">
        <w:rPr>
          <w:rFonts w:ascii="TH SarabunIT๙" w:hAnsi="TH SarabunIT๙" w:cs="TH SarabunIT๙" w:hint="cs"/>
          <w:spacing w:val="-10"/>
          <w:sz w:val="34"/>
          <w:szCs w:val="34"/>
          <w:cs/>
        </w:rPr>
        <w:t>ตามประมวลรัษฎากร</w:t>
      </w:r>
      <w:r w:rsidR="00BA165F" w:rsidRPr="007F6D38">
        <w:rPr>
          <w:rFonts w:ascii="TH SarabunIT๙" w:hAnsi="TH SarabunIT๙" w:cs="TH SarabunIT๙"/>
          <w:spacing w:val="-10"/>
          <w:sz w:val="34"/>
          <w:szCs w:val="34"/>
          <w:cs/>
        </w:rPr>
        <w:t> </w:t>
      </w:r>
      <w:r w:rsidR="001D6B60" w:rsidRPr="007F6D38">
        <w:rPr>
          <w:rFonts w:ascii="TH SarabunIT๙" w:hAnsi="TH SarabunIT๙" w:cs="TH SarabunIT๙" w:hint="cs"/>
          <w:spacing w:val="-10"/>
          <w:sz w:val="34"/>
          <w:szCs w:val="34"/>
          <w:cs/>
        </w:rPr>
        <w:t>ซึ่งใช้เงินตราสกุลอื่นนอกจากเงินตราไทยเป็นสกุลเงินที่ใช้ในการดำเนินงาน</w:t>
      </w:r>
      <w:r w:rsidR="00BA165F" w:rsidRPr="007F6D38">
        <w:rPr>
          <w:rFonts w:ascii="TH SarabunIT๙" w:hAnsi="TH SarabunIT๙" w:cs="TH SarabunIT๙" w:hint="cs"/>
          <w:spacing w:val="-10"/>
          <w:sz w:val="34"/>
          <w:szCs w:val="34"/>
          <w:cs/>
        </w:rPr>
        <w:t>เป็นไป</w:t>
      </w:r>
      <w:r w:rsidR="007F6D38">
        <w:rPr>
          <w:rFonts w:ascii="TH SarabunIT๙" w:hAnsi="TH SarabunIT๙" w:cs="TH SarabunIT๙"/>
          <w:spacing w:val="-10"/>
          <w:sz w:val="34"/>
          <w:szCs w:val="34"/>
          <w:cs/>
        </w:rPr>
        <w:br/>
      </w:r>
      <w:r w:rsidR="00BA165F">
        <w:rPr>
          <w:rFonts w:ascii="TH SarabunIT๙" w:hAnsi="TH SarabunIT๙" w:cs="TH SarabunIT๙" w:hint="cs"/>
          <w:sz w:val="34"/>
          <w:szCs w:val="34"/>
          <w:cs/>
        </w:rPr>
        <w:t>โดยสะดวกและรวดเร็ว</w:t>
      </w:r>
      <w:r w:rsidR="00BA165F">
        <w:rPr>
          <w:rFonts w:ascii="TH SarabunIT๙" w:hAnsi="TH SarabunIT๙" w:cs="TH SarabunIT๙"/>
          <w:sz w:val="34"/>
          <w:szCs w:val="34"/>
          <w:cs/>
        </w:rPr>
        <w:t> </w:t>
      </w:r>
      <w:r w:rsidR="00EE2647" w:rsidRPr="00F00C43">
        <w:rPr>
          <w:rFonts w:ascii="TH SarabunIT๙" w:hAnsi="TH SarabunIT๙" w:cs="TH SarabunIT๙" w:hint="cs"/>
          <w:sz w:val="34"/>
          <w:szCs w:val="34"/>
          <w:cs/>
        </w:rPr>
        <w:t>อาศัยอำนาจตามความในมาตรา</w:t>
      </w:r>
      <w:r w:rsidR="00BA165F">
        <w:rPr>
          <w:rFonts w:ascii="TH SarabunIT๙" w:hAnsi="TH SarabunIT๙" w:cs="TH SarabunIT๙"/>
          <w:sz w:val="34"/>
          <w:szCs w:val="34"/>
          <w:cs/>
        </w:rPr>
        <w:t> </w:t>
      </w:r>
      <w:r w:rsidR="00BA165F">
        <w:rPr>
          <w:rFonts w:ascii="TH SarabunIT๙" w:hAnsi="TH SarabunIT๙" w:cs="TH SarabunIT๙" w:hint="cs"/>
          <w:sz w:val="34"/>
          <w:szCs w:val="34"/>
          <w:cs/>
        </w:rPr>
        <w:t>38</w:t>
      </w:r>
      <w:r w:rsidR="00BA165F">
        <w:rPr>
          <w:rFonts w:ascii="TH SarabunIT๙" w:hAnsi="TH SarabunIT๙" w:cs="TH SarabunIT๙"/>
          <w:sz w:val="34"/>
          <w:szCs w:val="34"/>
          <w:cs/>
        </w:rPr>
        <w:t> </w:t>
      </w:r>
      <w:r w:rsidR="00EE2647" w:rsidRPr="00F00C43">
        <w:rPr>
          <w:rFonts w:ascii="TH SarabunIT๙" w:hAnsi="TH SarabunIT๙" w:cs="TH SarabunIT๙" w:hint="cs"/>
          <w:sz w:val="34"/>
          <w:szCs w:val="34"/>
          <w:cs/>
        </w:rPr>
        <w:t>แห่ง</w:t>
      </w:r>
      <w:r w:rsidR="00F10DAA" w:rsidRPr="00F00C43">
        <w:rPr>
          <w:rFonts w:ascii="TH SarabunIT๙" w:hAnsi="TH SarabunIT๙" w:cs="TH SarabunIT๙" w:hint="cs"/>
          <w:sz w:val="34"/>
          <w:szCs w:val="34"/>
          <w:cs/>
        </w:rPr>
        <w:t>พ</w:t>
      </w:r>
      <w:r w:rsidR="00EE2647" w:rsidRPr="00F00C43">
        <w:rPr>
          <w:rFonts w:ascii="TH SarabunIT๙" w:hAnsi="TH SarabunIT๙" w:cs="TH SarabunIT๙" w:hint="cs"/>
          <w:sz w:val="34"/>
          <w:szCs w:val="34"/>
          <w:cs/>
        </w:rPr>
        <w:t>ระราชบัญญัติ</w:t>
      </w:r>
      <w:r w:rsidR="00BA165F">
        <w:rPr>
          <w:rFonts w:ascii="TH SarabunIT๙" w:hAnsi="TH SarabunIT๙" w:cs="TH SarabunIT๙"/>
          <w:sz w:val="34"/>
          <w:szCs w:val="34"/>
          <w:cs/>
        </w:rPr>
        <w:br/>
      </w:r>
      <w:r w:rsidR="00EE2647" w:rsidRPr="007F6D38">
        <w:rPr>
          <w:rFonts w:ascii="TH SarabunIT๙" w:hAnsi="TH SarabunIT๙" w:cs="TH SarabunIT๙" w:hint="cs"/>
          <w:spacing w:val="-20"/>
          <w:sz w:val="34"/>
          <w:szCs w:val="34"/>
          <w:cs/>
        </w:rPr>
        <w:t>ระเบียบบริหารราชการแผ่นดิน</w:t>
      </w:r>
      <w:r w:rsidR="00BA165F" w:rsidRPr="007F6D38">
        <w:rPr>
          <w:rFonts w:ascii="TH SarabunIT๙" w:hAnsi="TH SarabunIT๙" w:cs="TH SarabunIT๙"/>
          <w:spacing w:val="-20"/>
          <w:sz w:val="34"/>
          <w:szCs w:val="34"/>
          <w:cs/>
        </w:rPr>
        <w:t> </w:t>
      </w:r>
      <w:r w:rsidR="00BA165F" w:rsidRPr="007F6D38">
        <w:rPr>
          <w:rFonts w:ascii="TH SarabunIT๙" w:hAnsi="TH SarabunIT๙" w:cs="TH SarabunIT๙" w:hint="cs"/>
          <w:spacing w:val="-20"/>
          <w:sz w:val="34"/>
          <w:szCs w:val="34"/>
          <w:cs/>
        </w:rPr>
        <w:t>พ.ศ.</w:t>
      </w:r>
      <w:r w:rsidR="00BA165F" w:rsidRPr="007F6D38">
        <w:rPr>
          <w:rFonts w:ascii="TH SarabunIT๙" w:hAnsi="TH SarabunIT๙" w:cs="TH SarabunIT๙"/>
          <w:spacing w:val="-20"/>
          <w:sz w:val="34"/>
          <w:szCs w:val="34"/>
          <w:cs/>
        </w:rPr>
        <w:t> </w:t>
      </w:r>
      <w:r w:rsidR="00EE2647" w:rsidRPr="007F6D38">
        <w:rPr>
          <w:rFonts w:ascii="TH SarabunIT๙" w:hAnsi="TH SarabunIT๙" w:cs="TH SarabunIT๙" w:hint="cs"/>
          <w:spacing w:val="-20"/>
          <w:sz w:val="34"/>
          <w:szCs w:val="34"/>
          <w:cs/>
        </w:rPr>
        <w:t>2534</w:t>
      </w:r>
      <w:r w:rsidR="00BA165F" w:rsidRPr="007F6D38">
        <w:rPr>
          <w:rFonts w:ascii="TH SarabunIT๙" w:hAnsi="TH SarabunIT๙" w:cs="TH SarabunIT๙"/>
          <w:spacing w:val="-20"/>
          <w:sz w:val="34"/>
          <w:szCs w:val="34"/>
          <w:cs/>
        </w:rPr>
        <w:t> </w:t>
      </w:r>
      <w:r w:rsidR="00EE2647" w:rsidRPr="007F6D38">
        <w:rPr>
          <w:rFonts w:ascii="TH SarabunIT๙" w:hAnsi="TH SarabunIT๙" w:cs="TH SarabunIT๙" w:hint="cs"/>
          <w:spacing w:val="-20"/>
          <w:sz w:val="34"/>
          <w:szCs w:val="34"/>
          <w:cs/>
        </w:rPr>
        <w:t>ซึ่งแก้ไขเพิ่มเติมโดยพระราชบัญญัติระเบียบบริหารราชการแผ่นดิน</w:t>
      </w:r>
      <w:r w:rsidR="007F6D38">
        <w:rPr>
          <w:rFonts w:ascii="TH SarabunIT๙" w:hAnsi="TH SarabunIT๙" w:cs="TH SarabunIT๙"/>
          <w:spacing w:val="-20"/>
          <w:sz w:val="34"/>
          <w:szCs w:val="34"/>
          <w:cs/>
        </w:rPr>
        <w:br/>
      </w:r>
      <w:r w:rsidR="00EE2647" w:rsidRPr="007F6D38">
        <w:rPr>
          <w:rFonts w:ascii="TH SarabunIT๙" w:hAnsi="TH SarabunIT๙" w:cs="TH SarabunIT๙" w:hint="cs"/>
          <w:spacing w:val="-10"/>
          <w:sz w:val="34"/>
          <w:szCs w:val="34"/>
          <w:cs/>
        </w:rPr>
        <w:t>(ฉบับที่</w:t>
      </w:r>
      <w:r w:rsidR="00BA165F" w:rsidRPr="007F6D38">
        <w:rPr>
          <w:rFonts w:ascii="TH SarabunIT๙" w:hAnsi="TH SarabunIT๙" w:cs="TH SarabunIT๙"/>
          <w:spacing w:val="-10"/>
          <w:sz w:val="34"/>
          <w:szCs w:val="34"/>
          <w:cs/>
        </w:rPr>
        <w:t> </w:t>
      </w:r>
      <w:r w:rsidR="00EE2647" w:rsidRPr="007F6D38">
        <w:rPr>
          <w:rFonts w:ascii="TH SarabunIT๙" w:hAnsi="TH SarabunIT๙" w:cs="TH SarabunIT๙" w:hint="cs"/>
          <w:spacing w:val="-10"/>
          <w:sz w:val="34"/>
          <w:szCs w:val="34"/>
          <w:cs/>
        </w:rPr>
        <w:t>7)</w:t>
      </w:r>
      <w:r w:rsidR="00BA165F" w:rsidRPr="007F6D38">
        <w:rPr>
          <w:rFonts w:ascii="TH SarabunIT๙" w:hAnsi="TH SarabunIT๙" w:cs="TH SarabunIT๙"/>
          <w:spacing w:val="-10"/>
          <w:sz w:val="34"/>
          <w:szCs w:val="34"/>
          <w:cs/>
        </w:rPr>
        <w:t> </w:t>
      </w:r>
      <w:r w:rsidR="00BA165F" w:rsidRPr="007F6D38">
        <w:rPr>
          <w:rFonts w:ascii="TH SarabunIT๙" w:hAnsi="TH SarabunIT๙" w:cs="TH SarabunIT๙" w:hint="cs"/>
          <w:spacing w:val="-10"/>
          <w:sz w:val="34"/>
          <w:szCs w:val="34"/>
          <w:cs/>
        </w:rPr>
        <w:t>พ.ศ.</w:t>
      </w:r>
      <w:r w:rsidR="00BA165F" w:rsidRPr="007F6D38">
        <w:rPr>
          <w:rFonts w:ascii="TH SarabunIT๙" w:hAnsi="TH SarabunIT๙" w:cs="TH SarabunIT๙"/>
          <w:spacing w:val="-10"/>
          <w:sz w:val="34"/>
          <w:szCs w:val="34"/>
          <w:cs/>
        </w:rPr>
        <w:t> </w:t>
      </w:r>
      <w:r w:rsidR="00163653" w:rsidRPr="007F6D38">
        <w:rPr>
          <w:rFonts w:ascii="TH SarabunIT๙" w:hAnsi="TH SarabunIT๙" w:cs="TH SarabunIT๙" w:hint="cs"/>
          <w:spacing w:val="-10"/>
          <w:sz w:val="34"/>
          <w:szCs w:val="34"/>
          <w:cs/>
        </w:rPr>
        <w:t>2550</w:t>
      </w:r>
      <w:r w:rsidR="00BA165F" w:rsidRPr="007F6D38">
        <w:rPr>
          <w:rFonts w:ascii="TH SarabunIT๙" w:hAnsi="TH SarabunIT๙" w:cs="TH SarabunIT๙"/>
          <w:spacing w:val="-10"/>
          <w:sz w:val="34"/>
          <w:szCs w:val="34"/>
          <w:cs/>
        </w:rPr>
        <w:t> </w:t>
      </w:r>
      <w:r w:rsidR="00163653" w:rsidRPr="007F6D38">
        <w:rPr>
          <w:rFonts w:ascii="TH SarabunIT๙" w:hAnsi="TH SarabunIT๙" w:cs="TH SarabunIT๙" w:hint="cs"/>
          <w:spacing w:val="-10"/>
          <w:sz w:val="34"/>
          <w:szCs w:val="34"/>
          <w:cs/>
        </w:rPr>
        <w:t>ประกอบกับพระราชกฤษฎีกาว่าด้วยการมอบอำนาจ</w:t>
      </w:r>
      <w:r w:rsidR="007F6D38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="00BA165F" w:rsidRPr="007F6D38">
        <w:rPr>
          <w:rFonts w:ascii="TH SarabunIT๙" w:hAnsi="TH SarabunIT๙" w:cs="TH SarabunIT๙" w:hint="cs"/>
          <w:spacing w:val="-10"/>
          <w:sz w:val="34"/>
          <w:szCs w:val="34"/>
          <w:cs/>
        </w:rPr>
        <w:t>พ.ศ.</w:t>
      </w:r>
      <w:r w:rsidR="004F73D1" w:rsidRPr="007F6D38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="00163653" w:rsidRPr="007F6D38">
        <w:rPr>
          <w:rFonts w:ascii="TH SarabunIT๙" w:hAnsi="TH SarabunIT๙" w:cs="TH SarabunIT๙" w:hint="cs"/>
          <w:spacing w:val="-10"/>
          <w:sz w:val="34"/>
          <w:szCs w:val="34"/>
          <w:cs/>
        </w:rPr>
        <w:t>2550</w:t>
      </w:r>
      <w:r w:rsidR="007F6D38">
        <w:rPr>
          <w:rFonts w:ascii="TH SarabunIT๙" w:hAnsi="TH SarabunIT๙" w:cs="TH SarabunIT๙"/>
          <w:spacing w:val="-10"/>
          <w:sz w:val="34"/>
          <w:szCs w:val="34"/>
          <w:cs/>
        </w:rPr>
        <w:br/>
      </w:r>
      <w:r w:rsidR="00F23B7A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D213FD" w:rsidRPr="004F73D1">
        <w:rPr>
          <w:rFonts w:ascii="TH SarabunIT๙" w:hAnsi="TH SarabunIT๙" w:cs="TH SarabunIT๙" w:hint="cs"/>
          <w:sz w:val="34"/>
          <w:szCs w:val="34"/>
          <w:cs/>
        </w:rPr>
        <w:t>มาตรา</w:t>
      </w:r>
      <w:r w:rsidR="004F73D1" w:rsidRPr="004F73D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A165F" w:rsidRPr="004F73D1">
        <w:rPr>
          <w:rFonts w:ascii="TH SarabunIT๙" w:hAnsi="TH SarabunIT๙" w:cs="TH SarabunIT๙" w:hint="cs"/>
          <w:sz w:val="34"/>
          <w:szCs w:val="34"/>
          <w:cs/>
        </w:rPr>
        <w:t>2</w:t>
      </w:r>
      <w:r w:rsidR="004F73D1" w:rsidRPr="004F73D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23B7A">
        <w:rPr>
          <w:rFonts w:ascii="TH SarabunIT๙" w:hAnsi="TH SarabunIT๙" w:cs="TH SarabunIT๙" w:hint="cs"/>
          <w:sz w:val="34"/>
          <w:szCs w:val="34"/>
          <w:cs/>
        </w:rPr>
        <w:t>แ</w:t>
      </w:r>
      <w:r w:rsidR="00D213FD" w:rsidRPr="004F73D1">
        <w:rPr>
          <w:rFonts w:ascii="TH SarabunIT๙" w:hAnsi="TH SarabunIT๙" w:cs="TH SarabunIT๙" w:hint="cs"/>
          <w:sz w:val="34"/>
          <w:szCs w:val="34"/>
          <w:cs/>
        </w:rPr>
        <w:t>ห่งประมวลรัษฎากร</w:t>
      </w:r>
      <w:r w:rsidR="009A7B31" w:rsidRPr="004F73D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63653" w:rsidRPr="004F73D1">
        <w:rPr>
          <w:rFonts w:ascii="TH SarabunIT๙" w:hAnsi="TH SarabunIT๙" w:cs="TH SarabunIT๙" w:hint="cs"/>
          <w:sz w:val="34"/>
          <w:szCs w:val="34"/>
          <w:cs/>
        </w:rPr>
        <w:t>อธิบดี</w:t>
      </w:r>
      <w:r w:rsidR="00163653" w:rsidRPr="009A7B31">
        <w:rPr>
          <w:rFonts w:ascii="TH SarabunIT๙" w:hAnsi="TH SarabunIT๙" w:cs="TH SarabunIT๙" w:hint="cs"/>
          <w:sz w:val="34"/>
          <w:szCs w:val="34"/>
          <w:cs/>
        </w:rPr>
        <w:t>กรมสรรพากรจึง</w:t>
      </w:r>
      <w:r w:rsidR="00936643" w:rsidRPr="009A7B31">
        <w:rPr>
          <w:rFonts w:ascii="TH SarabunIT๙" w:hAnsi="TH SarabunIT๙" w:cs="TH SarabunIT๙" w:hint="cs"/>
          <w:sz w:val="34"/>
          <w:szCs w:val="34"/>
          <w:cs/>
        </w:rPr>
        <w:t>มีคำสั่ง</w:t>
      </w:r>
      <w:r w:rsidR="00BA165F" w:rsidRPr="009A7B31">
        <w:rPr>
          <w:rFonts w:ascii="TH SarabunIT๙" w:hAnsi="TH SarabunIT๙" w:cs="TH SarabunIT๙"/>
          <w:sz w:val="34"/>
          <w:szCs w:val="34"/>
          <w:cs/>
        </w:rPr>
        <w:t> </w:t>
      </w:r>
      <w:r w:rsidR="00163653" w:rsidRPr="009A7B31">
        <w:rPr>
          <w:rFonts w:ascii="TH SarabunIT๙" w:hAnsi="TH SarabunIT๙" w:cs="TH SarabunIT๙" w:hint="cs"/>
          <w:sz w:val="34"/>
          <w:szCs w:val="34"/>
          <w:cs/>
        </w:rPr>
        <w:t>ดัง</w:t>
      </w:r>
      <w:r w:rsidR="002F4421" w:rsidRPr="009A7B31">
        <w:rPr>
          <w:rFonts w:ascii="TH SarabunIT๙" w:hAnsi="TH SarabunIT๙" w:cs="TH SarabunIT๙" w:hint="cs"/>
          <w:sz w:val="34"/>
          <w:szCs w:val="34"/>
          <w:cs/>
        </w:rPr>
        <w:t>ต่อไปนี้</w:t>
      </w:r>
      <w:r w:rsidR="00163653" w:rsidRPr="009A7B3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:rsidR="00323ACA" w:rsidRPr="00CE7080" w:rsidRDefault="00A00BD9" w:rsidP="00FE7E50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773E3C">
        <w:rPr>
          <w:rFonts w:ascii="TH SarabunIT๙" w:hAnsi="TH SarabunIT๙" w:cs="TH SarabunIT๙"/>
          <w:sz w:val="34"/>
          <w:szCs w:val="34"/>
          <w:cs/>
        </w:rPr>
        <w:tab/>
      </w:r>
      <w:r w:rsidR="00F33118">
        <w:rPr>
          <w:rFonts w:ascii="TH SarabunIT๙" w:hAnsi="TH SarabunIT๙" w:cs="TH SarabunIT๙" w:hint="cs"/>
          <w:sz w:val="34"/>
          <w:szCs w:val="34"/>
          <w:cs/>
        </w:rPr>
        <w:t xml:space="preserve">ข้อ 1  </w:t>
      </w:r>
      <w:r w:rsidR="00D7134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36643" w:rsidRPr="00773E3C">
        <w:rPr>
          <w:rFonts w:ascii="TH SarabunIT๙" w:hAnsi="TH SarabunIT๙" w:cs="TH SarabunIT๙"/>
          <w:sz w:val="34"/>
          <w:szCs w:val="34"/>
          <w:cs/>
        </w:rPr>
        <w:t>ให้เพิ่มความต่อไปน</w:t>
      </w:r>
      <w:r w:rsidR="00BA165F" w:rsidRPr="00773E3C">
        <w:rPr>
          <w:rFonts w:ascii="TH SarabunIT๙" w:hAnsi="TH SarabunIT๙" w:cs="TH SarabunIT๙"/>
          <w:sz w:val="34"/>
          <w:szCs w:val="34"/>
          <w:cs/>
        </w:rPr>
        <w:t>ี้เป็น</w:t>
      </w:r>
      <w:r w:rsidR="00773E3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F0A8D" w:rsidRPr="00773E3C">
        <w:rPr>
          <w:rFonts w:ascii="TH SarabunIT๙" w:hAnsi="TH SarabunIT๙" w:cs="TH SarabunIT๙"/>
          <w:sz w:val="34"/>
          <w:szCs w:val="34"/>
          <w:cs/>
        </w:rPr>
        <w:t>(18)</w:t>
      </w:r>
      <w:r w:rsidR="00773E3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F0A8D" w:rsidRPr="00773E3C">
        <w:rPr>
          <w:rFonts w:ascii="TH SarabunIT๙" w:hAnsi="TH SarabunIT๙" w:cs="TH SarabunIT๙"/>
          <w:sz w:val="34"/>
          <w:szCs w:val="34"/>
          <w:cs/>
        </w:rPr>
        <w:t>(19</w:t>
      </w:r>
      <w:r w:rsidR="00F33118">
        <w:rPr>
          <w:rFonts w:ascii="TH SarabunIT๙" w:hAnsi="TH SarabunIT๙" w:cs="TH SarabunIT๙" w:hint="cs"/>
          <w:sz w:val="34"/>
          <w:szCs w:val="34"/>
          <w:cs/>
        </w:rPr>
        <w:t>)</w:t>
      </w:r>
      <w:r w:rsidR="00773E3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F0A8D" w:rsidRPr="00773E3C">
        <w:rPr>
          <w:rFonts w:ascii="TH SarabunIT๙" w:hAnsi="TH SarabunIT๙" w:cs="TH SarabunIT๙"/>
          <w:sz w:val="34"/>
          <w:szCs w:val="34"/>
          <w:cs/>
        </w:rPr>
        <w:t>(20)</w:t>
      </w:r>
      <w:r w:rsidR="005B1669" w:rsidRPr="00773E3C">
        <w:rPr>
          <w:rFonts w:ascii="TH SarabunIT๙" w:hAnsi="TH SarabunIT๙" w:cs="TH SarabunIT๙" w:hint="cs"/>
          <w:sz w:val="34"/>
          <w:szCs w:val="34"/>
          <w:cs/>
        </w:rPr>
        <w:t xml:space="preserve"> และ</w:t>
      </w:r>
      <w:r w:rsidR="00773E3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F0A8D" w:rsidRPr="00773E3C">
        <w:rPr>
          <w:rFonts w:ascii="TH SarabunIT๙" w:hAnsi="TH SarabunIT๙" w:cs="TH SarabunIT๙"/>
          <w:sz w:val="34"/>
          <w:szCs w:val="34"/>
          <w:cs/>
        </w:rPr>
        <w:t>(21)</w:t>
      </w:r>
      <w:r w:rsidR="00773E3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F0A8D" w:rsidRPr="00773E3C">
        <w:rPr>
          <w:rFonts w:ascii="TH SarabunIT๙" w:hAnsi="TH SarabunIT๙" w:cs="TH SarabunIT๙"/>
          <w:sz w:val="34"/>
          <w:szCs w:val="34"/>
          <w:cs/>
        </w:rPr>
        <w:t>ของข้อ</w:t>
      </w:r>
      <w:r w:rsidR="00773E3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A165F" w:rsidRPr="00773E3C">
        <w:rPr>
          <w:rFonts w:ascii="TH SarabunIT๙" w:hAnsi="TH SarabunIT๙" w:cs="TH SarabunIT๙"/>
          <w:sz w:val="34"/>
          <w:szCs w:val="34"/>
        </w:rPr>
        <w:t>2</w:t>
      </w:r>
      <w:r w:rsidR="00773E3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F0A8D" w:rsidRPr="00773E3C">
        <w:rPr>
          <w:rFonts w:ascii="TH SarabunIT๙" w:hAnsi="TH SarabunIT๙" w:cs="TH SarabunIT๙"/>
          <w:sz w:val="34"/>
          <w:szCs w:val="34"/>
          <w:cs/>
        </w:rPr>
        <w:t>ของคำสั่ง</w:t>
      </w:r>
      <w:r w:rsidR="005B1669">
        <w:rPr>
          <w:rFonts w:ascii="TH SarabunIT๙" w:hAnsi="TH SarabunIT๙" w:cs="TH SarabunIT๙" w:hint="cs"/>
          <w:spacing w:val="-6"/>
          <w:sz w:val="34"/>
          <w:szCs w:val="34"/>
          <w:cs/>
        </w:rPr>
        <w:t>ก</w:t>
      </w:r>
      <w:r w:rsidR="004F0A8D" w:rsidRPr="00CE7080">
        <w:rPr>
          <w:rFonts w:ascii="TH SarabunIT๙" w:hAnsi="TH SarabunIT๙" w:cs="TH SarabunIT๙"/>
          <w:sz w:val="34"/>
          <w:szCs w:val="34"/>
          <w:cs/>
        </w:rPr>
        <w:t>รมสรรพากร</w:t>
      </w:r>
      <w:r w:rsidR="00BA165F" w:rsidRPr="00773E3C">
        <w:rPr>
          <w:rFonts w:ascii="TH SarabunIT๙" w:hAnsi="TH SarabunIT๙" w:cs="TH SarabunIT๙"/>
          <w:sz w:val="34"/>
          <w:szCs w:val="34"/>
          <w:cs/>
        </w:rPr>
        <w:t>ที่</w:t>
      </w:r>
      <w:r w:rsidR="00773E3C" w:rsidRPr="00773E3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proofErr w:type="spellStart"/>
      <w:r w:rsidR="004F0A8D" w:rsidRPr="00773E3C">
        <w:rPr>
          <w:rFonts w:ascii="TH SarabunIT๙" w:hAnsi="TH SarabunIT๙" w:cs="TH SarabunIT๙"/>
          <w:sz w:val="34"/>
          <w:szCs w:val="34"/>
          <w:cs/>
        </w:rPr>
        <w:t>ท.ป</w:t>
      </w:r>
      <w:proofErr w:type="spellEnd"/>
      <w:r w:rsidR="004F0A8D" w:rsidRPr="00773E3C">
        <w:rPr>
          <w:rFonts w:ascii="TH SarabunIT๙" w:hAnsi="TH SarabunIT๙" w:cs="TH SarabunIT๙"/>
          <w:sz w:val="34"/>
          <w:szCs w:val="34"/>
          <w:cs/>
        </w:rPr>
        <w:t>.</w:t>
      </w:r>
      <w:r w:rsidR="004F0A8D" w:rsidRPr="00773E3C">
        <w:rPr>
          <w:rFonts w:ascii="TH SarabunIT๙" w:hAnsi="TH SarabunIT๙" w:cs="TH SarabunIT๙"/>
          <w:sz w:val="34"/>
          <w:szCs w:val="34"/>
        </w:rPr>
        <w:t>117/2545</w:t>
      </w:r>
      <w:r w:rsidR="00773E3C" w:rsidRPr="00773E3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73E3C" w:rsidRPr="00773E3C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="00773E3C" w:rsidRPr="00773E3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F0A8D" w:rsidRPr="00773E3C">
        <w:rPr>
          <w:rFonts w:ascii="TH SarabunIT๙" w:hAnsi="TH SarabunIT๙" w:cs="TH SarabunIT๙"/>
          <w:sz w:val="34"/>
          <w:szCs w:val="34"/>
          <w:cs/>
        </w:rPr>
        <w:t>มอบอำนาจให้ผู้อำนวยการสำนักบริหารภาษีธุรกิจขนาดใหญ่</w:t>
      </w:r>
      <w:r w:rsidR="007F6D38">
        <w:rPr>
          <w:rFonts w:ascii="TH SarabunIT๙" w:hAnsi="TH SarabunIT๙" w:cs="TH SarabunIT๙" w:hint="cs"/>
          <w:sz w:val="34"/>
          <w:szCs w:val="34"/>
          <w:cs/>
        </w:rPr>
        <w:br/>
      </w:r>
      <w:r w:rsidR="004F0A8D" w:rsidRPr="00773E3C">
        <w:rPr>
          <w:rFonts w:ascii="TH SarabunIT๙" w:hAnsi="TH SarabunIT๙" w:cs="TH SarabunIT๙"/>
          <w:sz w:val="34"/>
          <w:szCs w:val="34"/>
          <w:cs/>
        </w:rPr>
        <w:t>สั่งและปฏิบัติ</w:t>
      </w:r>
      <w:r w:rsidR="004F0A8D" w:rsidRPr="00CE7080">
        <w:rPr>
          <w:rFonts w:ascii="TH SarabunIT๙" w:hAnsi="TH SarabunIT๙" w:cs="TH SarabunIT๙"/>
          <w:sz w:val="34"/>
          <w:szCs w:val="34"/>
          <w:cs/>
        </w:rPr>
        <w:t>ราชการแทนอธิบดีกรมสรรพากร</w:t>
      </w:r>
      <w:r w:rsidR="00BA165F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4F0A8D" w:rsidRPr="00CE7080">
        <w:rPr>
          <w:rFonts w:ascii="TH SarabunIT๙" w:hAnsi="TH SarabunIT๙" w:cs="TH SarabunIT๙"/>
          <w:sz w:val="34"/>
          <w:szCs w:val="34"/>
          <w:cs/>
        </w:rPr>
        <w:t>ลงวันที่</w:t>
      </w:r>
      <w:r w:rsidR="00BA165F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4F0A8D" w:rsidRPr="00CE7080">
        <w:rPr>
          <w:rFonts w:ascii="TH SarabunIT๙" w:hAnsi="TH SarabunIT๙" w:cs="TH SarabunIT๙"/>
          <w:sz w:val="34"/>
          <w:szCs w:val="34"/>
        </w:rPr>
        <w:t>10</w:t>
      </w:r>
      <w:r w:rsidR="00BA165F">
        <w:rPr>
          <w:rFonts w:ascii="TH SarabunIT๙" w:hAnsi="TH SarabunIT๙" w:cs="TH SarabunIT๙"/>
          <w:sz w:val="34"/>
          <w:szCs w:val="34"/>
        </w:rPr>
        <w:t> </w:t>
      </w:r>
      <w:r w:rsidR="004F0A8D" w:rsidRPr="00CE7080">
        <w:rPr>
          <w:rFonts w:ascii="TH SarabunIT๙" w:hAnsi="TH SarabunIT๙" w:cs="TH SarabunIT๙"/>
          <w:sz w:val="34"/>
          <w:szCs w:val="34"/>
          <w:cs/>
        </w:rPr>
        <w:t>ตุลาคม</w:t>
      </w:r>
      <w:r w:rsidR="00BA165F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4F0A8D" w:rsidRPr="00CE7080">
        <w:rPr>
          <w:rFonts w:ascii="TH SarabunIT๙" w:hAnsi="TH SarabunIT๙" w:cs="TH SarabunIT๙"/>
          <w:sz w:val="34"/>
          <w:szCs w:val="34"/>
          <w:cs/>
        </w:rPr>
        <w:t>พ.ศ.</w:t>
      </w:r>
      <w:r w:rsidR="00BA165F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4F0A8D" w:rsidRPr="00CE7080">
        <w:rPr>
          <w:rFonts w:ascii="TH SarabunIT๙" w:hAnsi="TH SarabunIT๙" w:cs="TH SarabunIT๙"/>
          <w:sz w:val="34"/>
          <w:szCs w:val="34"/>
        </w:rPr>
        <w:t>2545</w:t>
      </w:r>
    </w:p>
    <w:p w:rsidR="000D041F" w:rsidRDefault="00323ACA" w:rsidP="00323ACA">
      <w:pPr>
        <w:tabs>
          <w:tab w:val="left" w:pos="720"/>
          <w:tab w:val="left" w:pos="1440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0C43">
        <w:rPr>
          <w:rFonts w:ascii="TH SarabunIT๙" w:hAnsi="TH SarabunIT๙" w:cs="TH SarabunIT๙"/>
          <w:spacing w:val="2"/>
          <w:sz w:val="34"/>
          <w:szCs w:val="34"/>
          <w:cs/>
        </w:rPr>
        <w:tab/>
      </w:r>
      <w:r w:rsidRPr="00F00C43">
        <w:rPr>
          <w:rFonts w:ascii="TH SarabunIT๙" w:hAnsi="TH SarabunIT๙" w:cs="TH SarabunIT๙"/>
          <w:spacing w:val="2"/>
          <w:sz w:val="34"/>
          <w:szCs w:val="34"/>
          <w:cs/>
        </w:rPr>
        <w:tab/>
      </w:r>
      <w:r w:rsidR="004F0A8D" w:rsidRPr="007F6D38">
        <w:rPr>
          <w:rFonts w:ascii="TH SarabunIT๙" w:hAnsi="TH SarabunIT๙" w:cs="TH SarabunIT๙" w:hint="cs"/>
          <w:spacing w:val="-10"/>
          <w:sz w:val="34"/>
          <w:szCs w:val="34"/>
          <w:cs/>
        </w:rPr>
        <w:t>“</w:t>
      </w:r>
      <w:r w:rsidRPr="007F6D38">
        <w:rPr>
          <w:rFonts w:ascii="TH SarabunIT๙" w:hAnsi="TH SarabunIT๙" w:cs="TH SarabunIT๙" w:hint="cs"/>
          <w:spacing w:val="-10"/>
          <w:sz w:val="34"/>
          <w:szCs w:val="34"/>
          <w:cs/>
        </w:rPr>
        <w:t>(</w:t>
      </w:r>
      <w:r w:rsidR="004F0A8D" w:rsidRPr="007F6D38">
        <w:rPr>
          <w:rFonts w:ascii="TH SarabunIT๙" w:hAnsi="TH SarabunIT๙" w:cs="TH SarabunIT๙" w:hint="cs"/>
          <w:spacing w:val="-10"/>
          <w:sz w:val="34"/>
          <w:szCs w:val="34"/>
          <w:cs/>
        </w:rPr>
        <w:t>18</w:t>
      </w:r>
      <w:r w:rsidR="009A7B31" w:rsidRPr="007F6D38">
        <w:rPr>
          <w:rFonts w:ascii="TH SarabunIT๙" w:hAnsi="TH SarabunIT๙" w:cs="TH SarabunIT๙" w:hint="cs"/>
          <w:spacing w:val="-10"/>
          <w:sz w:val="34"/>
          <w:szCs w:val="34"/>
          <w:cs/>
        </w:rPr>
        <w:t>)</w:t>
      </w:r>
      <w:r w:rsidR="009A7B31" w:rsidRPr="007F6D38">
        <w:rPr>
          <w:rFonts w:ascii="TH SarabunIT๙" w:hAnsi="TH SarabunIT๙" w:cs="TH SarabunIT๙" w:hint="cs"/>
          <w:spacing w:val="-10"/>
          <w:sz w:val="34"/>
          <w:szCs w:val="34"/>
          <w:cs/>
        </w:rPr>
        <w:tab/>
      </w:r>
      <w:r w:rsidR="00D2688A" w:rsidRPr="007F6D38">
        <w:rPr>
          <w:rFonts w:ascii="TH SarabunIT๙" w:hAnsi="TH SarabunIT๙" w:cs="TH SarabunIT๙" w:hint="cs"/>
          <w:spacing w:val="-10"/>
          <w:sz w:val="34"/>
          <w:szCs w:val="34"/>
          <w:cs/>
        </w:rPr>
        <w:t>การ</w:t>
      </w:r>
      <w:r w:rsidR="005939CC" w:rsidRPr="007F6D38">
        <w:rPr>
          <w:rFonts w:ascii="TH SarabunIT๙" w:hAnsi="TH SarabunIT๙" w:cs="TH SarabunIT๙" w:hint="cs"/>
          <w:spacing w:val="-10"/>
          <w:sz w:val="34"/>
          <w:szCs w:val="34"/>
          <w:cs/>
        </w:rPr>
        <w:t>รับแจ้งเพื่อใช้เงินตราสกุลอื่นนอกจากเงินตราไทยเป็นสกุลเงินที่ใช้ในการ</w:t>
      </w:r>
      <w:r w:rsidR="007F6D38">
        <w:rPr>
          <w:rFonts w:ascii="TH SarabunIT๙" w:hAnsi="TH SarabunIT๙" w:cs="TH SarabunIT๙"/>
          <w:spacing w:val="-10"/>
          <w:sz w:val="34"/>
          <w:szCs w:val="34"/>
          <w:cs/>
        </w:rPr>
        <w:br/>
      </w:r>
      <w:r w:rsidR="005939CC" w:rsidRPr="00F00C43">
        <w:rPr>
          <w:rFonts w:ascii="TH SarabunIT๙" w:hAnsi="TH SarabunIT๙" w:cs="TH SarabunIT๙" w:hint="cs"/>
          <w:spacing w:val="-2"/>
          <w:sz w:val="34"/>
          <w:szCs w:val="34"/>
          <w:cs/>
        </w:rPr>
        <w:t>ดำเนินงาน</w:t>
      </w:r>
      <w:r w:rsidR="00394685" w:rsidRPr="00F00C43">
        <w:rPr>
          <w:rFonts w:ascii="TH SarabunIT๙" w:hAnsi="TH SarabunIT๙" w:cs="TH SarabunIT๙" w:hint="cs"/>
          <w:spacing w:val="-2"/>
          <w:sz w:val="34"/>
          <w:szCs w:val="34"/>
          <w:cs/>
        </w:rPr>
        <w:t>ของบริษัทหรือห้างหุ้นส่วนนิติบุคคล</w:t>
      </w:r>
      <w:r w:rsidR="00394685" w:rsidRPr="00F00C43">
        <w:rPr>
          <w:rFonts w:ascii="TH SarabunIT๙" w:hAnsi="TH SarabunIT๙" w:cs="TH SarabunIT๙"/>
          <w:spacing w:val="-2"/>
          <w:sz w:val="34"/>
          <w:szCs w:val="34"/>
        </w:rPr>
        <w:t xml:space="preserve"> </w:t>
      </w:r>
      <w:r w:rsidR="00394685" w:rsidRPr="00F00C43">
        <w:rPr>
          <w:rFonts w:ascii="TH SarabunIT๙" w:hAnsi="TH SarabunIT๙" w:cs="TH SarabunIT๙" w:hint="cs"/>
          <w:spacing w:val="-2"/>
          <w:sz w:val="34"/>
          <w:szCs w:val="34"/>
          <w:cs/>
        </w:rPr>
        <w:t>ตามมาตรา 76 ตรี แห่งประมวล</w:t>
      </w:r>
      <w:r w:rsidR="00394685">
        <w:rPr>
          <w:rFonts w:ascii="TH SarabunIT๙" w:hAnsi="TH SarabunIT๙" w:cs="TH SarabunIT๙" w:hint="cs"/>
          <w:sz w:val="34"/>
          <w:szCs w:val="34"/>
          <w:cs/>
        </w:rPr>
        <w:t xml:space="preserve">รัษฎากร </w:t>
      </w:r>
    </w:p>
    <w:p w:rsidR="00200013" w:rsidRDefault="000D041F" w:rsidP="009203FD">
      <w:pPr>
        <w:tabs>
          <w:tab w:val="left" w:pos="720"/>
          <w:tab w:val="left" w:pos="1440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="00BA165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(</w:t>
      </w:r>
      <w:r w:rsidR="004F0A8D">
        <w:rPr>
          <w:rFonts w:ascii="TH SarabunIT๙" w:hAnsi="TH SarabunIT๙" w:cs="TH SarabunIT๙" w:hint="cs"/>
          <w:sz w:val="34"/>
          <w:szCs w:val="34"/>
          <w:cs/>
        </w:rPr>
        <w:t>19</w:t>
      </w:r>
      <w:r w:rsidR="009203FD">
        <w:rPr>
          <w:rFonts w:ascii="TH SarabunIT๙" w:hAnsi="TH SarabunIT๙" w:cs="TH SarabunIT๙" w:hint="cs"/>
          <w:sz w:val="34"/>
          <w:szCs w:val="34"/>
          <w:cs/>
        </w:rPr>
        <w:t>)</w:t>
      </w:r>
      <w:r w:rsidR="009203FD">
        <w:rPr>
          <w:rFonts w:ascii="TH SarabunIT๙" w:hAnsi="TH SarabunIT๙" w:cs="TH SarabunIT๙" w:hint="cs"/>
          <w:sz w:val="34"/>
          <w:szCs w:val="34"/>
          <w:cs/>
        </w:rPr>
        <w:tab/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การอนุมัติให้เปลี่ยนแปลงสกุลเงินที่ใช้ในการดำเนินงานของบริษัท</w:t>
      </w:r>
      <w:r w:rsidR="007F6D38"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>หรือห้างหุ้นส่วนนิติบุคคล ตามมาตรา 76 ตรี แห่งประมวลรัษฎากร</w:t>
      </w:r>
    </w:p>
    <w:p w:rsidR="000D041F" w:rsidRPr="00E0123F" w:rsidRDefault="00200013" w:rsidP="00323ACA">
      <w:pPr>
        <w:tabs>
          <w:tab w:val="left" w:pos="720"/>
          <w:tab w:val="left" w:pos="1440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0123F">
        <w:rPr>
          <w:rFonts w:ascii="TH SarabunIT๙" w:hAnsi="TH SarabunIT๙" w:cs="TH SarabunIT๙"/>
          <w:sz w:val="34"/>
          <w:szCs w:val="34"/>
          <w:cs/>
        </w:rPr>
        <w:tab/>
      </w:r>
      <w:r w:rsidRPr="00E0123F">
        <w:rPr>
          <w:rFonts w:ascii="TH SarabunIT๙" w:hAnsi="TH SarabunIT๙" w:cs="TH SarabunIT๙"/>
          <w:sz w:val="34"/>
          <w:szCs w:val="34"/>
          <w:cs/>
        </w:rPr>
        <w:tab/>
      </w:r>
      <w:r w:rsidR="00BA165F" w:rsidRPr="00E0123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0123F">
        <w:rPr>
          <w:rFonts w:ascii="TH SarabunIT๙" w:hAnsi="TH SarabunIT๙" w:cs="TH SarabunIT๙" w:hint="cs"/>
          <w:sz w:val="34"/>
          <w:szCs w:val="34"/>
          <w:cs/>
        </w:rPr>
        <w:t>(</w:t>
      </w:r>
      <w:r w:rsidR="004F0A8D" w:rsidRPr="00E0123F">
        <w:rPr>
          <w:rFonts w:ascii="TH SarabunIT๙" w:hAnsi="TH SarabunIT๙" w:cs="TH SarabunIT๙" w:hint="cs"/>
          <w:sz w:val="34"/>
          <w:szCs w:val="34"/>
          <w:cs/>
        </w:rPr>
        <w:t>20</w:t>
      </w:r>
      <w:r w:rsidRPr="00E0123F">
        <w:rPr>
          <w:rFonts w:ascii="TH SarabunIT๙" w:hAnsi="TH SarabunIT๙" w:cs="TH SarabunIT๙" w:hint="cs"/>
          <w:sz w:val="34"/>
          <w:szCs w:val="34"/>
          <w:cs/>
        </w:rPr>
        <w:t>)</w:t>
      </w:r>
      <w:r w:rsidRPr="00E0123F">
        <w:rPr>
          <w:rFonts w:ascii="TH SarabunIT๙" w:hAnsi="TH SarabunIT๙" w:cs="TH SarabunIT๙" w:hint="cs"/>
          <w:sz w:val="34"/>
          <w:szCs w:val="34"/>
          <w:cs/>
        </w:rPr>
        <w:tab/>
      </w:r>
      <w:r w:rsidR="009203F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0123F">
        <w:rPr>
          <w:rFonts w:ascii="TH SarabunIT๙" w:hAnsi="TH SarabunIT๙" w:cs="TH SarabunIT๙" w:hint="cs"/>
          <w:sz w:val="34"/>
          <w:szCs w:val="34"/>
          <w:cs/>
        </w:rPr>
        <w:t>การอนุมัติให้</w:t>
      </w:r>
      <w:r w:rsidR="009A0F62" w:rsidRPr="00E0123F">
        <w:rPr>
          <w:rFonts w:ascii="TH SarabunIT๙" w:hAnsi="TH SarabunIT๙" w:cs="TH SarabunIT๙" w:hint="cs"/>
          <w:sz w:val="34"/>
          <w:szCs w:val="34"/>
          <w:cs/>
        </w:rPr>
        <w:t>เปลี่ยนแปลงวิธีการคำนวณค่าหรือราคาของเงินตรา ทรัพย์สิน</w:t>
      </w:r>
      <w:r w:rsidR="007F6D38">
        <w:rPr>
          <w:rFonts w:ascii="TH SarabunIT๙" w:hAnsi="TH SarabunIT๙" w:cs="TH SarabunIT๙"/>
          <w:sz w:val="34"/>
          <w:szCs w:val="34"/>
          <w:cs/>
        </w:rPr>
        <w:br/>
      </w:r>
      <w:r w:rsidR="009A0F62" w:rsidRPr="00E0123F">
        <w:rPr>
          <w:rFonts w:ascii="TH SarabunIT๙" w:hAnsi="TH SarabunIT๙" w:cs="TH SarabunIT๙" w:hint="cs"/>
          <w:sz w:val="34"/>
          <w:szCs w:val="34"/>
          <w:cs/>
        </w:rPr>
        <w:t>หรือหนี้สินที่เหลืออยู่ในวันสุดท้ายของรอบระยะเวลาบัญชีให้เป็นสกุลเงินที่ใช้ในการดำเนินงาน</w:t>
      </w:r>
      <w:r w:rsidR="007F6D38">
        <w:rPr>
          <w:rFonts w:ascii="TH SarabunIT๙" w:hAnsi="TH SarabunIT๙" w:cs="TH SarabunIT๙"/>
          <w:sz w:val="34"/>
          <w:szCs w:val="34"/>
          <w:cs/>
        </w:rPr>
        <w:br/>
      </w:r>
      <w:r w:rsidRPr="00E0123F">
        <w:rPr>
          <w:rFonts w:ascii="TH SarabunIT๙" w:hAnsi="TH SarabunIT๙" w:cs="TH SarabunIT๙" w:hint="cs"/>
          <w:sz w:val="34"/>
          <w:szCs w:val="34"/>
          <w:cs/>
        </w:rPr>
        <w:t>ตามมาตรา</w:t>
      </w:r>
      <w:r w:rsidRPr="00BA165F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</w:t>
      </w:r>
      <w:r w:rsidRPr="00E0123F">
        <w:rPr>
          <w:rFonts w:ascii="TH SarabunIT๙" w:hAnsi="TH SarabunIT๙" w:cs="TH SarabunIT๙" w:hint="cs"/>
          <w:sz w:val="34"/>
          <w:szCs w:val="34"/>
          <w:cs/>
        </w:rPr>
        <w:t>76 เบญจ (1) แห่งประมวลรัษฎากร</w:t>
      </w:r>
    </w:p>
    <w:p w:rsidR="00F23B7A" w:rsidRDefault="000D041F" w:rsidP="00144F42">
      <w:pPr>
        <w:tabs>
          <w:tab w:val="left" w:pos="720"/>
          <w:tab w:val="left" w:pos="1440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spacing w:val="4"/>
          <w:sz w:val="34"/>
          <w:szCs w:val="34"/>
          <w:cs/>
        </w:rPr>
      </w:pPr>
      <w:r w:rsidRPr="00E0123F">
        <w:rPr>
          <w:rFonts w:ascii="TH SarabunIT๙" w:hAnsi="TH SarabunIT๙" w:cs="TH SarabunIT๙"/>
          <w:sz w:val="34"/>
          <w:szCs w:val="34"/>
          <w:cs/>
        </w:rPr>
        <w:tab/>
      </w:r>
      <w:r w:rsidRPr="00E0123F">
        <w:rPr>
          <w:rFonts w:ascii="TH SarabunIT๙" w:hAnsi="TH SarabunIT๙" w:cs="TH SarabunIT๙"/>
          <w:sz w:val="34"/>
          <w:szCs w:val="34"/>
          <w:cs/>
        </w:rPr>
        <w:tab/>
      </w:r>
      <w:r w:rsidR="00BA165F" w:rsidRPr="00E0123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0123F">
        <w:rPr>
          <w:rFonts w:ascii="TH SarabunIT๙" w:hAnsi="TH SarabunIT๙" w:cs="TH SarabunIT๙" w:hint="cs"/>
          <w:sz w:val="34"/>
          <w:szCs w:val="34"/>
          <w:cs/>
        </w:rPr>
        <w:t>(</w:t>
      </w:r>
      <w:r w:rsidR="004F0A8D" w:rsidRPr="00E0123F">
        <w:rPr>
          <w:rFonts w:ascii="TH SarabunIT๙" w:hAnsi="TH SarabunIT๙" w:cs="TH SarabunIT๙" w:hint="cs"/>
          <w:sz w:val="34"/>
          <w:szCs w:val="34"/>
          <w:cs/>
        </w:rPr>
        <w:t>21</w:t>
      </w:r>
      <w:r w:rsidRPr="00E0123F">
        <w:rPr>
          <w:rFonts w:ascii="TH SarabunIT๙" w:hAnsi="TH SarabunIT๙" w:cs="TH SarabunIT๙" w:hint="cs"/>
          <w:sz w:val="34"/>
          <w:szCs w:val="34"/>
          <w:cs/>
        </w:rPr>
        <w:t>)</w:t>
      </w:r>
      <w:r w:rsidRPr="00E0123F">
        <w:rPr>
          <w:rFonts w:ascii="TH SarabunIT๙" w:hAnsi="TH SarabunIT๙" w:cs="TH SarabunIT๙" w:hint="cs"/>
          <w:sz w:val="34"/>
          <w:szCs w:val="34"/>
          <w:cs/>
        </w:rPr>
        <w:tab/>
      </w:r>
      <w:r w:rsidR="009203F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0123F">
        <w:rPr>
          <w:rFonts w:ascii="TH SarabunIT๙" w:hAnsi="TH SarabunIT๙" w:cs="TH SarabunIT๙" w:hint="cs"/>
          <w:sz w:val="34"/>
          <w:szCs w:val="34"/>
          <w:cs/>
        </w:rPr>
        <w:t>การอนุมัติให้ใช้</w:t>
      </w:r>
      <w:r w:rsidR="003B22E4" w:rsidRPr="00E0123F">
        <w:rPr>
          <w:rFonts w:ascii="TH SarabunIT๙" w:hAnsi="TH SarabunIT๙" w:cs="TH SarabunIT๙" w:hint="cs"/>
          <w:sz w:val="34"/>
          <w:szCs w:val="34"/>
          <w:cs/>
        </w:rPr>
        <w:t>อัตราอื่นเฉพาะส่วนที่ธนาคารแห่งประเทศไทยไม่ได้คำนวณไว้</w:t>
      </w:r>
      <w:r w:rsidR="003B22E4" w:rsidRPr="00BA165F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</w:t>
      </w:r>
      <w:r w:rsidR="003B22E4" w:rsidRPr="00E0123F">
        <w:rPr>
          <w:rFonts w:ascii="TH SarabunIT๙" w:hAnsi="TH SarabunIT๙" w:cs="TH SarabunIT๙" w:hint="cs"/>
          <w:sz w:val="34"/>
          <w:szCs w:val="34"/>
          <w:cs/>
        </w:rPr>
        <w:t>ตามมาตรา 76 เบญจ (1) แห่งประมวลรัษฎากร</w:t>
      </w:r>
      <w:r w:rsidR="005B1669">
        <w:rPr>
          <w:rFonts w:ascii="TH SarabunIT๙" w:hAnsi="TH SarabunIT๙" w:cs="TH SarabunIT๙" w:hint="cs"/>
          <w:sz w:val="34"/>
          <w:szCs w:val="34"/>
          <w:cs/>
        </w:rPr>
        <w:t>”</w:t>
      </w:r>
      <w:r w:rsidR="00036C75" w:rsidRPr="00E0123F">
        <w:rPr>
          <w:rFonts w:ascii="TH SarabunIT๙" w:hAnsi="TH SarabunIT๙" w:cs="TH SarabunIT๙"/>
          <w:sz w:val="34"/>
          <w:szCs w:val="34"/>
          <w:cs/>
        </w:rPr>
        <w:tab/>
      </w:r>
      <w:r w:rsidR="00036C75" w:rsidRPr="00E0123F">
        <w:rPr>
          <w:rFonts w:ascii="TH SarabunIT๙" w:hAnsi="TH SarabunIT๙" w:cs="TH SarabunIT๙"/>
          <w:sz w:val="34"/>
          <w:szCs w:val="34"/>
          <w:cs/>
        </w:rPr>
        <w:tab/>
      </w:r>
    </w:p>
    <w:p w:rsidR="00F33761" w:rsidRPr="00400A89" w:rsidRDefault="00D2688A" w:rsidP="00F33761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pacing w:val="4"/>
          <w:sz w:val="34"/>
          <w:szCs w:val="34"/>
          <w:cs/>
        </w:rPr>
        <w:tab/>
      </w:r>
      <w:r w:rsidR="00F33761" w:rsidRPr="00400A89">
        <w:rPr>
          <w:rFonts w:ascii="TH SarabunIT๙" w:hAnsi="TH SarabunIT๙" w:cs="TH SarabunIT๙" w:hint="cs"/>
          <w:sz w:val="34"/>
          <w:szCs w:val="34"/>
          <w:cs/>
        </w:rPr>
        <w:t xml:space="preserve">ข้อ </w:t>
      </w:r>
      <w:r w:rsidR="004F0A8D">
        <w:rPr>
          <w:rFonts w:ascii="TH SarabunIT๙" w:hAnsi="TH SarabunIT๙" w:cs="TH SarabunIT๙" w:hint="cs"/>
          <w:sz w:val="34"/>
          <w:szCs w:val="34"/>
          <w:cs/>
        </w:rPr>
        <w:t>2</w:t>
      </w:r>
      <w:r w:rsidR="00F33761" w:rsidRPr="00400A89">
        <w:rPr>
          <w:rFonts w:ascii="TH SarabunIT๙" w:hAnsi="TH SarabunIT๙" w:cs="TH SarabunIT๙" w:hint="cs"/>
          <w:sz w:val="34"/>
          <w:szCs w:val="34"/>
          <w:cs/>
        </w:rPr>
        <w:tab/>
      </w:r>
      <w:r w:rsidR="0021461F" w:rsidRPr="00400A89">
        <w:rPr>
          <w:rFonts w:ascii="TH SarabunIT๙" w:hAnsi="TH SarabunIT๙" w:cs="TH SarabunIT๙" w:hint="cs"/>
          <w:sz w:val="34"/>
          <w:szCs w:val="34"/>
          <w:cs/>
        </w:rPr>
        <w:t>คำสั่งนี้ให้ใช้บังคับตั้งแต่วันที่</w:t>
      </w:r>
      <w:r w:rsidR="00400A89" w:rsidRPr="00400A89">
        <w:rPr>
          <w:rFonts w:ascii="TH SarabunIT๙" w:hAnsi="TH SarabunIT๙" w:cs="TH SarabunIT๙" w:hint="cs"/>
          <w:sz w:val="34"/>
          <w:szCs w:val="34"/>
          <w:cs/>
        </w:rPr>
        <w:t xml:space="preserve"> 15 พฤษภาคม พ.ศ. 2563 </w:t>
      </w:r>
      <w:r w:rsidR="0021461F" w:rsidRPr="00400A89">
        <w:rPr>
          <w:rFonts w:ascii="TH SarabunIT๙" w:hAnsi="TH SarabunIT๙" w:cs="TH SarabunIT๙" w:hint="cs"/>
          <w:sz w:val="34"/>
          <w:szCs w:val="34"/>
          <w:cs/>
        </w:rPr>
        <w:t>เป็นต้นไป</w:t>
      </w:r>
    </w:p>
    <w:p w:rsidR="00F33761" w:rsidRPr="00F33761" w:rsidRDefault="00F33761" w:rsidP="00400A89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33761">
        <w:rPr>
          <w:rFonts w:ascii="TH SarabunIT๙" w:hAnsi="TH SarabunIT๙" w:cs="TH SarabunIT๙"/>
          <w:sz w:val="34"/>
          <w:szCs w:val="34"/>
          <w:cs/>
        </w:rPr>
        <w:tab/>
      </w:r>
    </w:p>
    <w:p w:rsidR="00F33761" w:rsidRDefault="00F33761" w:rsidP="00F33761">
      <w:pPr>
        <w:tabs>
          <w:tab w:val="left" w:pos="720"/>
        </w:tabs>
        <w:spacing w:after="12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33761">
        <w:rPr>
          <w:rFonts w:ascii="TH SarabunIT๙" w:hAnsi="TH SarabunIT๙" w:cs="TH SarabunIT๙"/>
          <w:sz w:val="34"/>
          <w:szCs w:val="34"/>
          <w:cs/>
        </w:rPr>
        <w:tab/>
      </w:r>
      <w:r w:rsidRPr="00F33761">
        <w:rPr>
          <w:rFonts w:ascii="TH SarabunIT๙" w:hAnsi="TH SarabunIT๙" w:cs="TH SarabunIT๙"/>
          <w:sz w:val="34"/>
          <w:szCs w:val="34"/>
          <w:cs/>
        </w:rPr>
        <w:tab/>
      </w:r>
      <w:r w:rsidRPr="00F33761">
        <w:rPr>
          <w:rFonts w:ascii="TH SarabunIT๙" w:hAnsi="TH SarabunIT๙" w:cs="TH SarabunIT๙"/>
          <w:sz w:val="34"/>
          <w:szCs w:val="34"/>
          <w:cs/>
        </w:rPr>
        <w:tab/>
      </w:r>
      <w:r w:rsidRPr="00F33761">
        <w:rPr>
          <w:rFonts w:ascii="TH SarabunIT๙" w:hAnsi="TH SarabunIT๙" w:cs="TH SarabunIT๙"/>
          <w:sz w:val="34"/>
          <w:szCs w:val="34"/>
          <w:cs/>
        </w:rPr>
        <w:tab/>
      </w:r>
      <w:r w:rsidRPr="00F33761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="008B34DA">
        <w:rPr>
          <w:rFonts w:ascii="TH SarabunIT๙" w:hAnsi="TH SarabunIT๙" w:cs="TH SarabunIT๙" w:hint="cs"/>
          <w:sz w:val="34"/>
          <w:szCs w:val="34"/>
          <w:cs/>
        </w:rPr>
        <w:t xml:space="preserve">สั่ง ณ วันที่  18  </w:t>
      </w:r>
      <w:r w:rsidR="00AE051E">
        <w:rPr>
          <w:rFonts w:ascii="TH SarabunIT๙" w:hAnsi="TH SarabunIT๙" w:cs="TH SarabunIT๙" w:hint="cs"/>
          <w:sz w:val="34"/>
          <w:szCs w:val="34"/>
          <w:cs/>
        </w:rPr>
        <w:t>มิถุนายน</w:t>
      </w:r>
      <w:r w:rsidR="00FB03B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F33761">
        <w:rPr>
          <w:rFonts w:ascii="TH SarabunIT๙" w:hAnsi="TH SarabunIT๙" w:cs="TH SarabunIT๙" w:hint="cs"/>
          <w:sz w:val="34"/>
          <w:szCs w:val="34"/>
          <w:cs/>
        </w:rPr>
        <w:t>พ.ศ. 256</w:t>
      </w:r>
      <w:r w:rsidR="00D2688A">
        <w:rPr>
          <w:rFonts w:ascii="TH SarabunIT๙" w:hAnsi="TH SarabunIT๙" w:cs="TH SarabunIT๙" w:hint="cs"/>
          <w:sz w:val="34"/>
          <w:szCs w:val="34"/>
          <w:cs/>
        </w:rPr>
        <w:t>3</w:t>
      </w:r>
    </w:p>
    <w:p w:rsidR="00144F42" w:rsidRDefault="00144F42" w:rsidP="00F33761">
      <w:pPr>
        <w:tabs>
          <w:tab w:val="left" w:pos="720"/>
        </w:tabs>
        <w:spacing w:after="12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bookmarkStart w:id="0" w:name="_GoBack"/>
      <w:bookmarkEnd w:id="0"/>
    </w:p>
    <w:p w:rsidR="00144F42" w:rsidRDefault="008B34DA" w:rsidP="008B34DA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เอกนิติ</w:t>
      </w:r>
      <w:r w:rsidRPr="00F3376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นิติทัณฑ์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ประภาศ</w:t>
      </w:r>
      <w:proofErr w:type="spellEnd"/>
    </w:p>
    <w:p w:rsidR="00F33761" w:rsidRPr="00F33761" w:rsidRDefault="00F33761" w:rsidP="00F33761">
      <w:pPr>
        <w:tabs>
          <w:tab w:val="left" w:pos="72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</w:t>
      </w:r>
      <w:r w:rsidRPr="00F33761">
        <w:rPr>
          <w:rFonts w:ascii="TH SarabunIT๙" w:hAnsi="TH SarabunIT๙" w:cs="TH SarabunIT๙" w:hint="cs"/>
          <w:sz w:val="34"/>
          <w:szCs w:val="34"/>
          <w:cs/>
        </w:rPr>
        <w:t>(นาย</w:t>
      </w:r>
      <w:r w:rsidR="00D2688A">
        <w:rPr>
          <w:rFonts w:ascii="TH SarabunIT๙" w:hAnsi="TH SarabunIT๙" w:cs="TH SarabunIT๙" w:hint="cs"/>
          <w:sz w:val="34"/>
          <w:szCs w:val="34"/>
          <w:cs/>
        </w:rPr>
        <w:t>เอกนิติ</w:t>
      </w:r>
      <w:r w:rsidRPr="00F3376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2688A">
        <w:rPr>
          <w:rFonts w:ascii="TH SarabunIT๙" w:hAnsi="TH SarabunIT๙" w:cs="TH SarabunIT๙" w:hint="cs"/>
          <w:sz w:val="34"/>
          <w:szCs w:val="34"/>
          <w:cs/>
        </w:rPr>
        <w:t>นิติทัณฑ์</w:t>
      </w:r>
      <w:proofErr w:type="spellStart"/>
      <w:r w:rsidR="00D2688A">
        <w:rPr>
          <w:rFonts w:ascii="TH SarabunIT๙" w:hAnsi="TH SarabunIT๙" w:cs="TH SarabunIT๙" w:hint="cs"/>
          <w:sz w:val="34"/>
          <w:szCs w:val="34"/>
          <w:cs/>
        </w:rPr>
        <w:t>ประภาศ</w:t>
      </w:r>
      <w:proofErr w:type="spellEnd"/>
      <w:r w:rsidRPr="00F33761">
        <w:rPr>
          <w:rFonts w:ascii="TH SarabunIT๙" w:hAnsi="TH SarabunIT๙" w:cs="TH SarabunIT๙" w:hint="cs"/>
          <w:sz w:val="34"/>
          <w:szCs w:val="34"/>
          <w:cs/>
        </w:rPr>
        <w:t>)</w:t>
      </w:r>
    </w:p>
    <w:p w:rsidR="00F33761" w:rsidRPr="00F33761" w:rsidRDefault="00F33761" w:rsidP="00F33761">
      <w:pPr>
        <w:tabs>
          <w:tab w:val="left" w:pos="720"/>
        </w:tabs>
        <w:spacing w:after="12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</w:t>
      </w:r>
      <w:r w:rsidR="00C35FC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F33761">
        <w:rPr>
          <w:rFonts w:ascii="TH SarabunIT๙" w:hAnsi="TH SarabunIT๙" w:cs="TH SarabunIT๙" w:hint="cs"/>
          <w:sz w:val="34"/>
          <w:szCs w:val="34"/>
          <w:cs/>
        </w:rPr>
        <w:t>อธิบดีกรมสรรพากร</w:t>
      </w:r>
    </w:p>
    <w:sectPr w:rsidR="00F33761" w:rsidRPr="00F33761" w:rsidSect="00144F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1440" w:bottom="540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A1B" w:rsidRDefault="00C42A1B" w:rsidP="001E2D1C">
      <w:pPr>
        <w:spacing w:after="0" w:line="240" w:lineRule="auto"/>
      </w:pPr>
      <w:r>
        <w:separator/>
      </w:r>
    </w:p>
  </w:endnote>
  <w:endnote w:type="continuationSeparator" w:id="0">
    <w:p w:rsidR="00C42A1B" w:rsidRDefault="00C42A1B" w:rsidP="001E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6A" w:rsidRDefault="00BC47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7E3" w:rsidRPr="00BC476A" w:rsidRDefault="006B57E3" w:rsidP="00BC47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6A" w:rsidRDefault="00BC47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A1B" w:rsidRDefault="00C42A1B" w:rsidP="001E2D1C">
      <w:pPr>
        <w:spacing w:after="0" w:line="240" w:lineRule="auto"/>
      </w:pPr>
      <w:r>
        <w:separator/>
      </w:r>
    </w:p>
  </w:footnote>
  <w:footnote w:type="continuationSeparator" w:id="0">
    <w:p w:rsidR="00C42A1B" w:rsidRDefault="00C42A1B" w:rsidP="001E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6A" w:rsidRDefault="00BC47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D1C" w:rsidRPr="001E2D1C" w:rsidRDefault="001E2D1C">
    <w:pPr>
      <w:pStyle w:val="Header"/>
      <w:jc w:val="center"/>
      <w:rPr>
        <w:rFonts w:ascii="TH SarabunIT๙" w:hAnsi="TH SarabunIT๙" w:cs="TH SarabunIT๙"/>
        <w:sz w:val="34"/>
        <w:szCs w:val="34"/>
      </w:rPr>
    </w:pPr>
    <w:r w:rsidRPr="001E2D1C">
      <w:rPr>
        <w:rFonts w:ascii="TH SarabunIT๙" w:hAnsi="TH SarabunIT๙" w:cs="TH SarabunIT๙"/>
        <w:sz w:val="34"/>
        <w:szCs w:val="34"/>
      </w:rPr>
      <w:fldChar w:fldCharType="begin"/>
    </w:r>
    <w:r w:rsidRPr="001E2D1C">
      <w:rPr>
        <w:rFonts w:ascii="TH SarabunIT๙" w:hAnsi="TH SarabunIT๙" w:cs="TH SarabunIT๙"/>
        <w:sz w:val="34"/>
        <w:szCs w:val="34"/>
      </w:rPr>
      <w:instrText xml:space="preserve"> PAGE   \* MERGEFORMAT </w:instrText>
    </w:r>
    <w:r w:rsidRPr="001E2D1C">
      <w:rPr>
        <w:rFonts w:ascii="TH SarabunIT๙" w:hAnsi="TH SarabunIT๙" w:cs="TH SarabunIT๙"/>
        <w:sz w:val="34"/>
        <w:szCs w:val="34"/>
      </w:rPr>
      <w:fldChar w:fldCharType="separate"/>
    </w:r>
    <w:r w:rsidR="00144F42">
      <w:rPr>
        <w:rFonts w:ascii="TH SarabunIT๙" w:hAnsi="TH SarabunIT๙" w:cs="TH SarabunIT๙"/>
        <w:noProof/>
        <w:sz w:val="34"/>
        <w:szCs w:val="34"/>
      </w:rPr>
      <w:t>2</w:t>
    </w:r>
    <w:r w:rsidRPr="001E2D1C">
      <w:rPr>
        <w:rFonts w:ascii="TH SarabunIT๙" w:hAnsi="TH SarabunIT๙" w:cs="TH SarabunIT๙"/>
        <w:sz w:val="34"/>
        <w:szCs w:val="34"/>
      </w:rPr>
      <w:fldChar w:fldCharType="end"/>
    </w:r>
  </w:p>
  <w:p w:rsidR="001E2D1C" w:rsidRDefault="001E2D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6A" w:rsidRDefault="00BC47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94596"/>
    <w:multiLevelType w:val="hybridMultilevel"/>
    <w:tmpl w:val="526C9466"/>
    <w:lvl w:ilvl="0" w:tplc="42A07A54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2F"/>
    <w:rsid w:val="00001EDA"/>
    <w:rsid w:val="0000790A"/>
    <w:rsid w:val="00010AD5"/>
    <w:rsid w:val="0001340E"/>
    <w:rsid w:val="00015435"/>
    <w:rsid w:val="000251E5"/>
    <w:rsid w:val="0003206A"/>
    <w:rsid w:val="00036C75"/>
    <w:rsid w:val="00041789"/>
    <w:rsid w:val="0004345D"/>
    <w:rsid w:val="000505C8"/>
    <w:rsid w:val="000543C0"/>
    <w:rsid w:val="00064B57"/>
    <w:rsid w:val="00072F11"/>
    <w:rsid w:val="000778AB"/>
    <w:rsid w:val="000A02D6"/>
    <w:rsid w:val="000A1AE6"/>
    <w:rsid w:val="000A32F7"/>
    <w:rsid w:val="000A41E1"/>
    <w:rsid w:val="000A6B29"/>
    <w:rsid w:val="000B474C"/>
    <w:rsid w:val="000C005C"/>
    <w:rsid w:val="000D041F"/>
    <w:rsid w:val="000D45CB"/>
    <w:rsid w:val="000D63D1"/>
    <w:rsid w:val="000E6FA5"/>
    <w:rsid w:val="000F0289"/>
    <w:rsid w:val="000F3D2A"/>
    <w:rsid w:val="00100A9F"/>
    <w:rsid w:val="001053A1"/>
    <w:rsid w:val="001055D5"/>
    <w:rsid w:val="00106972"/>
    <w:rsid w:val="001100D5"/>
    <w:rsid w:val="001129D8"/>
    <w:rsid w:val="00112A4C"/>
    <w:rsid w:val="001232E3"/>
    <w:rsid w:val="00126631"/>
    <w:rsid w:val="0013235C"/>
    <w:rsid w:val="001374D9"/>
    <w:rsid w:val="00141B80"/>
    <w:rsid w:val="001425D4"/>
    <w:rsid w:val="00144CDC"/>
    <w:rsid w:val="00144F42"/>
    <w:rsid w:val="00146DC3"/>
    <w:rsid w:val="00147501"/>
    <w:rsid w:val="00151EB8"/>
    <w:rsid w:val="001526A1"/>
    <w:rsid w:val="00157066"/>
    <w:rsid w:val="00163653"/>
    <w:rsid w:val="00171BFE"/>
    <w:rsid w:val="00172184"/>
    <w:rsid w:val="001749C7"/>
    <w:rsid w:val="00175261"/>
    <w:rsid w:val="00177A6D"/>
    <w:rsid w:val="00191283"/>
    <w:rsid w:val="00197F6A"/>
    <w:rsid w:val="001A038A"/>
    <w:rsid w:val="001B7AEE"/>
    <w:rsid w:val="001C1406"/>
    <w:rsid w:val="001C27B5"/>
    <w:rsid w:val="001D6B60"/>
    <w:rsid w:val="001E0B23"/>
    <w:rsid w:val="001E2D1C"/>
    <w:rsid w:val="001F0CC2"/>
    <w:rsid w:val="001F3D13"/>
    <w:rsid w:val="001F5091"/>
    <w:rsid w:val="00200013"/>
    <w:rsid w:val="00206DB3"/>
    <w:rsid w:val="00206FA9"/>
    <w:rsid w:val="0021461F"/>
    <w:rsid w:val="00215282"/>
    <w:rsid w:val="00231653"/>
    <w:rsid w:val="00234481"/>
    <w:rsid w:val="002428BA"/>
    <w:rsid w:val="002437CE"/>
    <w:rsid w:val="00252F6D"/>
    <w:rsid w:val="00256843"/>
    <w:rsid w:val="00260A9A"/>
    <w:rsid w:val="00261588"/>
    <w:rsid w:val="00272A3D"/>
    <w:rsid w:val="00286A88"/>
    <w:rsid w:val="00291468"/>
    <w:rsid w:val="002941F0"/>
    <w:rsid w:val="002A3AA6"/>
    <w:rsid w:val="002A78A6"/>
    <w:rsid w:val="002B4641"/>
    <w:rsid w:val="002B624F"/>
    <w:rsid w:val="002C4D92"/>
    <w:rsid w:val="002D291E"/>
    <w:rsid w:val="002D4E31"/>
    <w:rsid w:val="002E09D1"/>
    <w:rsid w:val="002E3A4A"/>
    <w:rsid w:val="002E4DB0"/>
    <w:rsid w:val="002F09F8"/>
    <w:rsid w:val="002F4421"/>
    <w:rsid w:val="002F4DF1"/>
    <w:rsid w:val="002F7B0F"/>
    <w:rsid w:val="00315B58"/>
    <w:rsid w:val="0032119A"/>
    <w:rsid w:val="00322264"/>
    <w:rsid w:val="00323ACA"/>
    <w:rsid w:val="00325760"/>
    <w:rsid w:val="0033065A"/>
    <w:rsid w:val="003522FC"/>
    <w:rsid w:val="00353144"/>
    <w:rsid w:val="00354F0C"/>
    <w:rsid w:val="00355787"/>
    <w:rsid w:val="00361387"/>
    <w:rsid w:val="0036159E"/>
    <w:rsid w:val="00361EFD"/>
    <w:rsid w:val="003644D0"/>
    <w:rsid w:val="0036764C"/>
    <w:rsid w:val="003706C4"/>
    <w:rsid w:val="00376915"/>
    <w:rsid w:val="0038154C"/>
    <w:rsid w:val="00382887"/>
    <w:rsid w:val="00382C6E"/>
    <w:rsid w:val="00394685"/>
    <w:rsid w:val="00395A28"/>
    <w:rsid w:val="003A0525"/>
    <w:rsid w:val="003B22E4"/>
    <w:rsid w:val="003B6205"/>
    <w:rsid w:val="003C02CA"/>
    <w:rsid w:val="003C5936"/>
    <w:rsid w:val="003D0584"/>
    <w:rsid w:val="003F38B9"/>
    <w:rsid w:val="00400A89"/>
    <w:rsid w:val="004010C2"/>
    <w:rsid w:val="004177E5"/>
    <w:rsid w:val="00420ED3"/>
    <w:rsid w:val="00426DD7"/>
    <w:rsid w:val="00430199"/>
    <w:rsid w:val="00432141"/>
    <w:rsid w:val="004331D4"/>
    <w:rsid w:val="00437515"/>
    <w:rsid w:val="00445C57"/>
    <w:rsid w:val="00452DA1"/>
    <w:rsid w:val="0046269A"/>
    <w:rsid w:val="00465850"/>
    <w:rsid w:val="004839CA"/>
    <w:rsid w:val="00484A6A"/>
    <w:rsid w:val="00485902"/>
    <w:rsid w:val="00491E1D"/>
    <w:rsid w:val="00494B9E"/>
    <w:rsid w:val="004A0321"/>
    <w:rsid w:val="004A0D12"/>
    <w:rsid w:val="004A274E"/>
    <w:rsid w:val="004B3054"/>
    <w:rsid w:val="004C1C72"/>
    <w:rsid w:val="004C2F67"/>
    <w:rsid w:val="004C510A"/>
    <w:rsid w:val="004D490E"/>
    <w:rsid w:val="004E2747"/>
    <w:rsid w:val="004F0A8D"/>
    <w:rsid w:val="004F119F"/>
    <w:rsid w:val="004F73D1"/>
    <w:rsid w:val="00506ACE"/>
    <w:rsid w:val="00507D6F"/>
    <w:rsid w:val="0051617E"/>
    <w:rsid w:val="00516F00"/>
    <w:rsid w:val="00526D37"/>
    <w:rsid w:val="005271D7"/>
    <w:rsid w:val="00537FBF"/>
    <w:rsid w:val="00546BA0"/>
    <w:rsid w:val="0057114D"/>
    <w:rsid w:val="00577896"/>
    <w:rsid w:val="005875E2"/>
    <w:rsid w:val="005939CC"/>
    <w:rsid w:val="005A5112"/>
    <w:rsid w:val="005A5E4B"/>
    <w:rsid w:val="005A60FA"/>
    <w:rsid w:val="005A768E"/>
    <w:rsid w:val="005B1669"/>
    <w:rsid w:val="005B2087"/>
    <w:rsid w:val="005B2442"/>
    <w:rsid w:val="005C767A"/>
    <w:rsid w:val="005D230C"/>
    <w:rsid w:val="005D2482"/>
    <w:rsid w:val="005D77D6"/>
    <w:rsid w:val="005E5B8A"/>
    <w:rsid w:val="005E60C3"/>
    <w:rsid w:val="005E7630"/>
    <w:rsid w:val="005F05F0"/>
    <w:rsid w:val="005F1EDA"/>
    <w:rsid w:val="005F3937"/>
    <w:rsid w:val="005F5E0B"/>
    <w:rsid w:val="0060777A"/>
    <w:rsid w:val="0061196A"/>
    <w:rsid w:val="006147E7"/>
    <w:rsid w:val="00614FCE"/>
    <w:rsid w:val="006239AE"/>
    <w:rsid w:val="00627D5A"/>
    <w:rsid w:val="00630C6C"/>
    <w:rsid w:val="0063322E"/>
    <w:rsid w:val="00634E19"/>
    <w:rsid w:val="0065085F"/>
    <w:rsid w:val="006521E5"/>
    <w:rsid w:val="0065334D"/>
    <w:rsid w:val="0067125E"/>
    <w:rsid w:val="006763DA"/>
    <w:rsid w:val="0067760B"/>
    <w:rsid w:val="0069072F"/>
    <w:rsid w:val="006A12FD"/>
    <w:rsid w:val="006A3E3D"/>
    <w:rsid w:val="006B468F"/>
    <w:rsid w:val="006B57E3"/>
    <w:rsid w:val="006C1102"/>
    <w:rsid w:val="006C184C"/>
    <w:rsid w:val="006C6F35"/>
    <w:rsid w:val="006D087E"/>
    <w:rsid w:val="006E7405"/>
    <w:rsid w:val="006F023A"/>
    <w:rsid w:val="006F6F39"/>
    <w:rsid w:val="007027A3"/>
    <w:rsid w:val="00712588"/>
    <w:rsid w:val="00737C6A"/>
    <w:rsid w:val="00742E70"/>
    <w:rsid w:val="00756DF4"/>
    <w:rsid w:val="00756E8F"/>
    <w:rsid w:val="00757163"/>
    <w:rsid w:val="00763EE8"/>
    <w:rsid w:val="007644A3"/>
    <w:rsid w:val="00773E3C"/>
    <w:rsid w:val="00775C69"/>
    <w:rsid w:val="00780534"/>
    <w:rsid w:val="00794B17"/>
    <w:rsid w:val="007A0FF8"/>
    <w:rsid w:val="007A29E1"/>
    <w:rsid w:val="007C44C1"/>
    <w:rsid w:val="007C58A7"/>
    <w:rsid w:val="007C7CE3"/>
    <w:rsid w:val="007E5ECF"/>
    <w:rsid w:val="007F58A4"/>
    <w:rsid w:val="007F6D38"/>
    <w:rsid w:val="007F6EBE"/>
    <w:rsid w:val="00804227"/>
    <w:rsid w:val="008333B4"/>
    <w:rsid w:val="008346AA"/>
    <w:rsid w:val="00835C38"/>
    <w:rsid w:val="0084319D"/>
    <w:rsid w:val="00855467"/>
    <w:rsid w:val="008565F2"/>
    <w:rsid w:val="008742B3"/>
    <w:rsid w:val="00882EBA"/>
    <w:rsid w:val="00886A0F"/>
    <w:rsid w:val="00891B7E"/>
    <w:rsid w:val="0089609F"/>
    <w:rsid w:val="008B06F5"/>
    <w:rsid w:val="008B198B"/>
    <w:rsid w:val="008B34DA"/>
    <w:rsid w:val="008C5122"/>
    <w:rsid w:val="008E1D43"/>
    <w:rsid w:val="008E5823"/>
    <w:rsid w:val="008F78BB"/>
    <w:rsid w:val="00905E87"/>
    <w:rsid w:val="00907029"/>
    <w:rsid w:val="00907D08"/>
    <w:rsid w:val="00916630"/>
    <w:rsid w:val="00917F7D"/>
    <w:rsid w:val="009203FD"/>
    <w:rsid w:val="009258F5"/>
    <w:rsid w:val="00930400"/>
    <w:rsid w:val="009353FA"/>
    <w:rsid w:val="00936399"/>
    <w:rsid w:val="00936643"/>
    <w:rsid w:val="009366A0"/>
    <w:rsid w:val="00940905"/>
    <w:rsid w:val="0094419B"/>
    <w:rsid w:val="0094643D"/>
    <w:rsid w:val="009471C7"/>
    <w:rsid w:val="009504F4"/>
    <w:rsid w:val="00954CED"/>
    <w:rsid w:val="00955EE9"/>
    <w:rsid w:val="00965B8F"/>
    <w:rsid w:val="009703D3"/>
    <w:rsid w:val="009729A4"/>
    <w:rsid w:val="0097466A"/>
    <w:rsid w:val="00977BB5"/>
    <w:rsid w:val="009829DD"/>
    <w:rsid w:val="009867E6"/>
    <w:rsid w:val="009950E8"/>
    <w:rsid w:val="0099645E"/>
    <w:rsid w:val="009A0F62"/>
    <w:rsid w:val="009A3787"/>
    <w:rsid w:val="009A4B0E"/>
    <w:rsid w:val="009A6162"/>
    <w:rsid w:val="009A7B31"/>
    <w:rsid w:val="009B1B20"/>
    <w:rsid w:val="009C4AFF"/>
    <w:rsid w:val="009C7A5E"/>
    <w:rsid w:val="009D5985"/>
    <w:rsid w:val="009D7658"/>
    <w:rsid w:val="009F0516"/>
    <w:rsid w:val="009F6A15"/>
    <w:rsid w:val="00A00BD9"/>
    <w:rsid w:val="00A06CB1"/>
    <w:rsid w:val="00A1028F"/>
    <w:rsid w:val="00A11C85"/>
    <w:rsid w:val="00A123CB"/>
    <w:rsid w:val="00A1678F"/>
    <w:rsid w:val="00A20498"/>
    <w:rsid w:val="00A209B9"/>
    <w:rsid w:val="00A23F08"/>
    <w:rsid w:val="00A36EA4"/>
    <w:rsid w:val="00A440CC"/>
    <w:rsid w:val="00A50131"/>
    <w:rsid w:val="00A62C74"/>
    <w:rsid w:val="00A62DA6"/>
    <w:rsid w:val="00A86446"/>
    <w:rsid w:val="00AA34EA"/>
    <w:rsid w:val="00AA3FD9"/>
    <w:rsid w:val="00AB1AAD"/>
    <w:rsid w:val="00AB70E0"/>
    <w:rsid w:val="00AC05FB"/>
    <w:rsid w:val="00AC0DCA"/>
    <w:rsid w:val="00AD7D81"/>
    <w:rsid w:val="00AE051E"/>
    <w:rsid w:val="00AF017F"/>
    <w:rsid w:val="00AF6A6A"/>
    <w:rsid w:val="00AF7774"/>
    <w:rsid w:val="00B02F04"/>
    <w:rsid w:val="00B1017D"/>
    <w:rsid w:val="00B15166"/>
    <w:rsid w:val="00B1555B"/>
    <w:rsid w:val="00B1614C"/>
    <w:rsid w:val="00B30C3C"/>
    <w:rsid w:val="00B311AA"/>
    <w:rsid w:val="00B41C52"/>
    <w:rsid w:val="00B710E8"/>
    <w:rsid w:val="00B75D48"/>
    <w:rsid w:val="00BA0587"/>
    <w:rsid w:val="00BA1568"/>
    <w:rsid w:val="00BA165F"/>
    <w:rsid w:val="00BA2601"/>
    <w:rsid w:val="00BA2CB1"/>
    <w:rsid w:val="00BB2A61"/>
    <w:rsid w:val="00BB4555"/>
    <w:rsid w:val="00BB7193"/>
    <w:rsid w:val="00BC476A"/>
    <w:rsid w:val="00BC4F88"/>
    <w:rsid w:val="00BC5FE9"/>
    <w:rsid w:val="00BC7099"/>
    <w:rsid w:val="00BC748E"/>
    <w:rsid w:val="00BD05F2"/>
    <w:rsid w:val="00BD0B0F"/>
    <w:rsid w:val="00BE3248"/>
    <w:rsid w:val="00BE789D"/>
    <w:rsid w:val="00BF0C84"/>
    <w:rsid w:val="00C015C9"/>
    <w:rsid w:val="00C13346"/>
    <w:rsid w:val="00C14144"/>
    <w:rsid w:val="00C14752"/>
    <w:rsid w:val="00C178AD"/>
    <w:rsid w:val="00C22181"/>
    <w:rsid w:val="00C25CC0"/>
    <w:rsid w:val="00C25FE8"/>
    <w:rsid w:val="00C27267"/>
    <w:rsid w:val="00C33318"/>
    <w:rsid w:val="00C34C0D"/>
    <w:rsid w:val="00C34C42"/>
    <w:rsid w:val="00C35FC4"/>
    <w:rsid w:val="00C364FA"/>
    <w:rsid w:val="00C42A1B"/>
    <w:rsid w:val="00C521D2"/>
    <w:rsid w:val="00C53C12"/>
    <w:rsid w:val="00C55A75"/>
    <w:rsid w:val="00C717E9"/>
    <w:rsid w:val="00C731F2"/>
    <w:rsid w:val="00C74F87"/>
    <w:rsid w:val="00C77D5B"/>
    <w:rsid w:val="00C8274E"/>
    <w:rsid w:val="00C870E5"/>
    <w:rsid w:val="00C92E3C"/>
    <w:rsid w:val="00C94907"/>
    <w:rsid w:val="00C969F2"/>
    <w:rsid w:val="00C970E8"/>
    <w:rsid w:val="00CB268B"/>
    <w:rsid w:val="00CB76E4"/>
    <w:rsid w:val="00CD46B8"/>
    <w:rsid w:val="00CD6CB6"/>
    <w:rsid w:val="00CE1711"/>
    <w:rsid w:val="00CE5245"/>
    <w:rsid w:val="00CE7080"/>
    <w:rsid w:val="00CF2292"/>
    <w:rsid w:val="00CF4119"/>
    <w:rsid w:val="00CF6594"/>
    <w:rsid w:val="00D06EE0"/>
    <w:rsid w:val="00D10687"/>
    <w:rsid w:val="00D213FD"/>
    <w:rsid w:val="00D250EB"/>
    <w:rsid w:val="00D2688A"/>
    <w:rsid w:val="00D275DC"/>
    <w:rsid w:val="00D35563"/>
    <w:rsid w:val="00D35BC8"/>
    <w:rsid w:val="00D422A0"/>
    <w:rsid w:val="00D44EDD"/>
    <w:rsid w:val="00D56727"/>
    <w:rsid w:val="00D71342"/>
    <w:rsid w:val="00D717CF"/>
    <w:rsid w:val="00D71F80"/>
    <w:rsid w:val="00D7244C"/>
    <w:rsid w:val="00D87247"/>
    <w:rsid w:val="00DA119C"/>
    <w:rsid w:val="00DA5B1C"/>
    <w:rsid w:val="00DA6824"/>
    <w:rsid w:val="00DB296D"/>
    <w:rsid w:val="00DB3930"/>
    <w:rsid w:val="00DC275A"/>
    <w:rsid w:val="00DC5EAC"/>
    <w:rsid w:val="00DD0390"/>
    <w:rsid w:val="00DE5442"/>
    <w:rsid w:val="00DE5CBA"/>
    <w:rsid w:val="00DF2D33"/>
    <w:rsid w:val="00DF7249"/>
    <w:rsid w:val="00E0123F"/>
    <w:rsid w:val="00E03980"/>
    <w:rsid w:val="00E04A4E"/>
    <w:rsid w:val="00E05840"/>
    <w:rsid w:val="00E13BA0"/>
    <w:rsid w:val="00E16527"/>
    <w:rsid w:val="00E2021C"/>
    <w:rsid w:val="00E21231"/>
    <w:rsid w:val="00E22BEB"/>
    <w:rsid w:val="00E254DB"/>
    <w:rsid w:val="00E411CF"/>
    <w:rsid w:val="00E52008"/>
    <w:rsid w:val="00E70918"/>
    <w:rsid w:val="00E73B4F"/>
    <w:rsid w:val="00E744F8"/>
    <w:rsid w:val="00E83E6E"/>
    <w:rsid w:val="00E84D01"/>
    <w:rsid w:val="00E84ECC"/>
    <w:rsid w:val="00E91A4C"/>
    <w:rsid w:val="00E9507F"/>
    <w:rsid w:val="00EA1C36"/>
    <w:rsid w:val="00EA236D"/>
    <w:rsid w:val="00EA558E"/>
    <w:rsid w:val="00EC3BD1"/>
    <w:rsid w:val="00EC5EEA"/>
    <w:rsid w:val="00EE2647"/>
    <w:rsid w:val="00EF0099"/>
    <w:rsid w:val="00F00C43"/>
    <w:rsid w:val="00F04296"/>
    <w:rsid w:val="00F04A87"/>
    <w:rsid w:val="00F10DAA"/>
    <w:rsid w:val="00F137C8"/>
    <w:rsid w:val="00F23B7A"/>
    <w:rsid w:val="00F33118"/>
    <w:rsid w:val="00F33761"/>
    <w:rsid w:val="00F35D78"/>
    <w:rsid w:val="00F437F7"/>
    <w:rsid w:val="00F557D7"/>
    <w:rsid w:val="00F6203E"/>
    <w:rsid w:val="00F66A2F"/>
    <w:rsid w:val="00F7041C"/>
    <w:rsid w:val="00F73824"/>
    <w:rsid w:val="00F74D2F"/>
    <w:rsid w:val="00F774BF"/>
    <w:rsid w:val="00F81401"/>
    <w:rsid w:val="00F8259C"/>
    <w:rsid w:val="00F82903"/>
    <w:rsid w:val="00F83341"/>
    <w:rsid w:val="00F861BD"/>
    <w:rsid w:val="00F95684"/>
    <w:rsid w:val="00F959ED"/>
    <w:rsid w:val="00F95A62"/>
    <w:rsid w:val="00F97EC8"/>
    <w:rsid w:val="00FA6346"/>
    <w:rsid w:val="00FB03B0"/>
    <w:rsid w:val="00FB59C3"/>
    <w:rsid w:val="00FC15D9"/>
    <w:rsid w:val="00FD602A"/>
    <w:rsid w:val="00FE7E50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5FB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autoRedefine/>
    <w:qFormat/>
    <w:rsid w:val="000F0289"/>
    <w:pPr>
      <w:keepNext/>
      <w:spacing w:after="0" w:line="240" w:lineRule="auto"/>
      <w:ind w:right="-52"/>
      <w:jc w:val="center"/>
      <w:outlineLvl w:val="0"/>
    </w:pPr>
    <w:rPr>
      <w:rFonts w:ascii="Angsana New" w:eastAsia="Cordia New" w:hAnsi="Angsana New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0F0289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 New"/>
      <w:sz w:val="34"/>
      <w:szCs w:val="3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66A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6ACE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4A274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256843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24"/>
      <w:szCs w:val="24"/>
    </w:rPr>
  </w:style>
  <w:style w:type="character" w:styleId="Strong">
    <w:name w:val="Strong"/>
    <w:uiPriority w:val="22"/>
    <w:qFormat/>
    <w:rsid w:val="00256843"/>
    <w:rPr>
      <w:b/>
      <w:bCs/>
    </w:rPr>
  </w:style>
  <w:style w:type="character" w:customStyle="1" w:styleId="Heading1Char">
    <w:name w:val="Heading 1 Char"/>
    <w:link w:val="Heading1"/>
    <w:rsid w:val="000F0289"/>
    <w:rPr>
      <w:rFonts w:ascii="Angsana New" w:eastAsia="Cordia New" w:hAnsi="Angsana New" w:cs="AngsanaUPC"/>
      <w:kern w:val="32"/>
      <w:sz w:val="48"/>
      <w:szCs w:val="48"/>
    </w:rPr>
  </w:style>
  <w:style w:type="character" w:customStyle="1" w:styleId="Heading2Char">
    <w:name w:val="Heading 2 Char"/>
    <w:link w:val="Heading2"/>
    <w:rsid w:val="000F0289"/>
    <w:rPr>
      <w:rFonts w:ascii="Angsana New" w:eastAsia="Cordia New" w:hAnsi="Angsana New" w:cs="AngsanaUPC"/>
      <w:sz w:val="34"/>
      <w:szCs w:val="34"/>
    </w:rPr>
  </w:style>
  <w:style w:type="paragraph" w:styleId="Header">
    <w:name w:val="header"/>
    <w:basedOn w:val="Normal"/>
    <w:link w:val="HeaderChar"/>
    <w:uiPriority w:val="99"/>
    <w:unhideWhenUsed/>
    <w:rsid w:val="001E2D1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1E2D1C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E2D1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1E2D1C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C3C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30C3C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5FB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autoRedefine/>
    <w:qFormat/>
    <w:rsid w:val="000F0289"/>
    <w:pPr>
      <w:keepNext/>
      <w:spacing w:after="0" w:line="240" w:lineRule="auto"/>
      <w:ind w:right="-52"/>
      <w:jc w:val="center"/>
      <w:outlineLvl w:val="0"/>
    </w:pPr>
    <w:rPr>
      <w:rFonts w:ascii="Angsana New" w:eastAsia="Cordia New" w:hAnsi="Angsana New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0F0289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 New"/>
      <w:sz w:val="34"/>
      <w:szCs w:val="3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66A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6ACE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4A274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256843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24"/>
      <w:szCs w:val="24"/>
    </w:rPr>
  </w:style>
  <w:style w:type="character" w:styleId="Strong">
    <w:name w:val="Strong"/>
    <w:uiPriority w:val="22"/>
    <w:qFormat/>
    <w:rsid w:val="00256843"/>
    <w:rPr>
      <w:b/>
      <w:bCs/>
    </w:rPr>
  </w:style>
  <w:style w:type="character" w:customStyle="1" w:styleId="Heading1Char">
    <w:name w:val="Heading 1 Char"/>
    <w:link w:val="Heading1"/>
    <w:rsid w:val="000F0289"/>
    <w:rPr>
      <w:rFonts w:ascii="Angsana New" w:eastAsia="Cordia New" w:hAnsi="Angsana New" w:cs="AngsanaUPC"/>
      <w:kern w:val="32"/>
      <w:sz w:val="48"/>
      <w:szCs w:val="48"/>
    </w:rPr>
  </w:style>
  <w:style w:type="character" w:customStyle="1" w:styleId="Heading2Char">
    <w:name w:val="Heading 2 Char"/>
    <w:link w:val="Heading2"/>
    <w:rsid w:val="000F0289"/>
    <w:rPr>
      <w:rFonts w:ascii="Angsana New" w:eastAsia="Cordia New" w:hAnsi="Angsana New" w:cs="AngsanaUPC"/>
      <w:sz w:val="34"/>
      <w:szCs w:val="34"/>
    </w:rPr>
  </w:style>
  <w:style w:type="paragraph" w:styleId="Header">
    <w:name w:val="header"/>
    <w:basedOn w:val="Normal"/>
    <w:link w:val="HeaderChar"/>
    <w:uiPriority w:val="99"/>
    <w:unhideWhenUsed/>
    <w:rsid w:val="001E2D1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1E2D1C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E2D1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1E2D1C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C3C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30C3C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2F66E-94ED-448D-98CA-AA33B01F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ณัชชา ธรรมวัชระ</cp:lastModifiedBy>
  <cp:revision>3</cp:revision>
  <cp:lastPrinted>2020-06-19T04:56:00Z</cp:lastPrinted>
  <dcterms:created xsi:type="dcterms:W3CDTF">2020-10-21T03:09:00Z</dcterms:created>
  <dcterms:modified xsi:type="dcterms:W3CDTF">2020-10-28T10:15:00Z</dcterms:modified>
</cp:coreProperties>
</file>