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4C" w:rsidRPr="001C5BFB" w:rsidRDefault="00196C8F" w:rsidP="00F74280">
      <w:pPr>
        <w:tabs>
          <w:tab w:val="left" w:pos="142"/>
        </w:tabs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cs="Browallia New"/>
          <w:noProof/>
          <w:sz w:val="32"/>
          <w:szCs w:val="32"/>
        </w:rPr>
        <w:drawing>
          <wp:inline distT="0" distB="0" distL="0" distR="0">
            <wp:extent cx="1299845" cy="1426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4C" w:rsidRPr="003F16ED" w:rsidRDefault="00B8224C" w:rsidP="00043567">
      <w:pPr>
        <w:jc w:val="center"/>
        <w:rPr>
          <w:rFonts w:ascii="TH SarabunIT๙" w:hAnsi="TH SarabunIT๙" w:cs="TH SarabunIT๙"/>
          <w:sz w:val="48"/>
          <w:szCs w:val="48"/>
        </w:rPr>
      </w:pPr>
      <w:r w:rsidRPr="003F16ED">
        <w:rPr>
          <w:rFonts w:ascii="TH SarabunIT๙" w:hAnsi="TH SarabunIT๙" w:cs="TH SarabunIT๙"/>
          <w:sz w:val="48"/>
          <w:szCs w:val="48"/>
          <w:cs/>
        </w:rPr>
        <w:t>คำสั่งกรมสรรพากร</w:t>
      </w:r>
    </w:p>
    <w:p w:rsidR="00B8224C" w:rsidRPr="003F16ED" w:rsidRDefault="00B8224C" w:rsidP="00043567">
      <w:pPr>
        <w:jc w:val="center"/>
        <w:rPr>
          <w:rFonts w:ascii="TH SarabunIT๙" w:hAnsi="TH SarabunIT๙" w:cs="TH SarabunIT๙"/>
          <w:sz w:val="34"/>
          <w:szCs w:val="34"/>
        </w:rPr>
      </w:pPr>
      <w:r w:rsidRPr="003F16ED">
        <w:rPr>
          <w:rFonts w:ascii="TH SarabunIT๙" w:hAnsi="TH SarabunIT๙" w:cs="TH SarabunIT๙"/>
          <w:sz w:val="34"/>
          <w:szCs w:val="34"/>
          <w:cs/>
        </w:rPr>
        <w:t>ที่ ท.ป.</w:t>
      </w:r>
      <w:r w:rsidR="00DA0010">
        <w:rPr>
          <w:rFonts w:ascii="TH SarabunIT๙" w:hAnsi="TH SarabunIT๙" w:cs="TH SarabunIT๙" w:hint="cs"/>
          <w:sz w:val="34"/>
          <w:szCs w:val="34"/>
          <w:cs/>
        </w:rPr>
        <w:t>340</w:t>
      </w:r>
      <w:r w:rsidRPr="003F16ED">
        <w:rPr>
          <w:rFonts w:ascii="TH SarabunIT๙" w:hAnsi="TH SarabunIT๙" w:cs="TH SarabunIT๙"/>
          <w:sz w:val="34"/>
          <w:szCs w:val="34"/>
          <w:cs/>
        </w:rPr>
        <w:t>/25</w:t>
      </w:r>
      <w:r w:rsidR="002E0B82" w:rsidRPr="003F16ED">
        <w:rPr>
          <w:rFonts w:ascii="TH SarabunIT๙" w:hAnsi="TH SarabunIT๙" w:cs="TH SarabunIT๙"/>
          <w:sz w:val="34"/>
          <w:szCs w:val="34"/>
        </w:rPr>
        <w:t>6</w:t>
      </w:r>
      <w:r w:rsidR="00774DF2">
        <w:rPr>
          <w:rFonts w:ascii="TH SarabunIT๙" w:hAnsi="TH SarabunIT๙" w:cs="TH SarabunIT๙"/>
          <w:sz w:val="34"/>
          <w:szCs w:val="34"/>
        </w:rPr>
        <w:t>4</w:t>
      </w:r>
    </w:p>
    <w:p w:rsidR="00043567" w:rsidRDefault="00B8224C" w:rsidP="00043567">
      <w:pPr>
        <w:ind w:left="720" w:hanging="720"/>
        <w:jc w:val="center"/>
        <w:rPr>
          <w:rFonts w:ascii="TH SarabunIT๙" w:hAnsi="TH SarabunIT๙" w:cs="TH SarabunIT๙"/>
          <w:snapToGrid w:val="0"/>
          <w:spacing w:val="-10"/>
          <w:sz w:val="34"/>
          <w:szCs w:val="34"/>
          <w:lang w:eastAsia="th-TH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203160">
        <w:rPr>
          <w:rFonts w:ascii="TH SarabunIT๙" w:hAnsi="TH SarabunIT๙" w:cs="TH SarabunIT๙"/>
          <w:snapToGrid w:val="0"/>
          <w:spacing w:val="-10"/>
          <w:sz w:val="34"/>
          <w:szCs w:val="34"/>
          <w:cs/>
          <w:lang w:eastAsia="th-TH"/>
        </w:rPr>
        <w:t>มอบหมายให้สั่งและดำเนินการเกี่ยวกับการพิจารณางดเบี้ยปรับภาษีมูลค่าเพิ่ม</w:t>
      </w:r>
      <w:r w:rsidR="00377BE2" w:rsidRPr="00203160">
        <w:rPr>
          <w:rFonts w:ascii="TH SarabunIT๙" w:hAnsi="TH SarabunIT๙" w:cs="TH SarabunIT๙"/>
          <w:snapToGrid w:val="0"/>
          <w:spacing w:val="-10"/>
          <w:sz w:val="34"/>
          <w:szCs w:val="34"/>
          <w:lang w:eastAsia="th-TH"/>
        </w:rPr>
        <w:t xml:space="preserve"> </w:t>
      </w:r>
      <w:r w:rsidRPr="00203160">
        <w:rPr>
          <w:rFonts w:ascii="TH SarabunIT๙" w:hAnsi="TH SarabunIT๙" w:cs="TH SarabunIT๙"/>
          <w:snapToGrid w:val="0"/>
          <w:spacing w:val="-10"/>
          <w:sz w:val="34"/>
          <w:szCs w:val="34"/>
          <w:cs/>
          <w:lang w:eastAsia="th-TH"/>
        </w:rPr>
        <w:t>และ</w:t>
      </w:r>
    </w:p>
    <w:p w:rsidR="00B8224C" w:rsidRPr="00BA06C4" w:rsidRDefault="00B8224C" w:rsidP="00043567">
      <w:pPr>
        <w:ind w:left="720" w:hanging="720"/>
        <w:jc w:val="center"/>
        <w:rPr>
          <w:rFonts w:ascii="TH SarabunIT๙" w:hAnsi="TH SarabunIT๙" w:cs="TH SarabunIT๙"/>
          <w:sz w:val="34"/>
          <w:szCs w:val="34"/>
        </w:rPr>
      </w:pPr>
      <w:r w:rsidRPr="00203160">
        <w:rPr>
          <w:rFonts w:ascii="TH SarabunIT๙" w:hAnsi="TH SarabunIT๙" w:cs="TH SarabunIT๙"/>
          <w:snapToGrid w:val="0"/>
          <w:spacing w:val="-10"/>
          <w:sz w:val="34"/>
          <w:szCs w:val="34"/>
          <w:cs/>
          <w:lang w:eastAsia="th-TH"/>
        </w:rPr>
        <w:t>ภาษีธุรกิจ</w:t>
      </w:r>
      <w:r w:rsidRPr="00BA06C4">
        <w:rPr>
          <w:rFonts w:ascii="TH SarabunIT๙" w:hAnsi="TH SarabunIT๙" w:cs="TH SarabunIT๙"/>
          <w:snapToGrid w:val="0"/>
          <w:sz w:val="34"/>
          <w:szCs w:val="34"/>
          <w:cs/>
          <w:lang w:eastAsia="th-TH"/>
        </w:rPr>
        <w:t>เฉพาะ</w:t>
      </w:r>
      <w:r w:rsidR="00377BE2" w:rsidRPr="00BA06C4">
        <w:rPr>
          <w:rFonts w:ascii="TH SarabunIT๙" w:hAnsi="TH SarabunIT๙" w:cs="TH SarabunIT๙"/>
          <w:snapToGrid w:val="0"/>
          <w:sz w:val="34"/>
          <w:szCs w:val="34"/>
          <w:lang w:eastAsia="th-TH"/>
        </w:rPr>
        <w:t xml:space="preserve"> </w:t>
      </w:r>
      <w:r w:rsidR="00377BE2" w:rsidRPr="00BA06C4">
        <w:rPr>
          <w:rFonts w:ascii="TH SarabunIT๙" w:hAnsi="TH SarabunIT๙" w:cs="TH SarabunIT๙" w:hint="cs"/>
          <w:snapToGrid w:val="0"/>
          <w:sz w:val="34"/>
          <w:szCs w:val="34"/>
          <w:cs/>
          <w:lang w:eastAsia="th-TH"/>
        </w:rPr>
        <w:t>บางกรณี</w:t>
      </w:r>
    </w:p>
    <w:p w:rsidR="00B8224C" w:rsidRPr="001C5BFB" w:rsidRDefault="00B8224C" w:rsidP="000435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224C" w:rsidRPr="001C5BFB" w:rsidRDefault="00B8224C">
      <w:pPr>
        <w:pBdr>
          <w:top w:val="single" w:sz="4" w:space="1" w:color="auto"/>
        </w:pBdr>
        <w:ind w:left="3402" w:right="3402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8224C" w:rsidRPr="00EE14B4" w:rsidRDefault="00B8224C" w:rsidP="00EE14FF">
      <w:pPr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1C5BFB">
        <w:rPr>
          <w:rFonts w:ascii="TH SarabunIT๙" w:hAnsi="TH SarabunIT๙" w:cs="TH SarabunIT๙"/>
          <w:sz w:val="32"/>
          <w:szCs w:val="32"/>
          <w:cs/>
        </w:rPr>
        <w:tab/>
      </w:r>
      <w:r w:rsidRPr="001C5BFB">
        <w:rPr>
          <w:rFonts w:ascii="TH SarabunIT๙" w:hAnsi="TH SarabunIT๙" w:cs="TH SarabunIT๙"/>
          <w:sz w:val="32"/>
          <w:szCs w:val="32"/>
          <w:cs/>
        </w:rPr>
        <w:tab/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เพื่อให้การสั่งงดเบี้ยปรับภาษีมูลค่าเพิ่ม </w:t>
      </w:r>
      <w:r w:rsidRPr="00EE14B4">
        <w:rPr>
          <w:rFonts w:ascii="TH SarabunIT๙" w:hAnsi="TH SarabunIT๙" w:cs="TH SarabunIT๙"/>
          <w:snapToGrid w:val="0"/>
          <w:color w:val="000000"/>
          <w:sz w:val="34"/>
          <w:szCs w:val="34"/>
          <w:cs/>
          <w:lang w:eastAsia="th-TH"/>
        </w:rPr>
        <w:t>และภาษีธุรกิจเฉพาะ</w:t>
      </w:r>
      <w:r w:rsidR="002E4E15" w:rsidRPr="00EE14B4">
        <w:rPr>
          <w:rFonts w:ascii="TH SarabunIT๙" w:hAnsi="TH SarabunIT๙" w:cs="TH SarabunIT๙" w:hint="cs"/>
          <w:snapToGrid w:val="0"/>
          <w:color w:val="000000"/>
          <w:sz w:val="34"/>
          <w:szCs w:val="34"/>
          <w:cs/>
          <w:lang w:eastAsia="th-TH"/>
        </w:rPr>
        <w:t>บางกรณี</w:t>
      </w:r>
      <w:r w:rsidR="00BF3F32">
        <w:rPr>
          <w:rFonts w:ascii="TH SarabunIT๙" w:hAnsi="TH SarabunIT๙" w:cs="TH SarabunIT๙" w:hint="cs"/>
          <w:snapToGrid w:val="0"/>
          <w:color w:val="000000"/>
          <w:sz w:val="34"/>
          <w:szCs w:val="34"/>
          <w:cs/>
          <w:lang w:eastAsia="th-TH"/>
        </w:rPr>
        <w:t xml:space="preserve"> </w:t>
      </w:r>
      <w:r w:rsidR="00984337" w:rsidRPr="00EE14B4">
        <w:rPr>
          <w:rFonts w:ascii="TH SarabunIT๙" w:hAnsi="TH SarabunIT๙" w:cs="TH SarabunIT๙"/>
          <w:snapToGrid w:val="0"/>
          <w:color w:val="000000"/>
          <w:sz w:val="34"/>
          <w:szCs w:val="34"/>
          <w:cs/>
          <w:lang w:eastAsia="th-TH"/>
        </w:rPr>
        <w:t xml:space="preserve">เป็นไปโดยสะดวกและรวดเร็ว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อาศัยอำนาจตามความในมาตรา 38</w:t>
      </w:r>
      <w:r w:rsidR="00CA18D1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แห่งพระราชบัญญัติระเบียบบริหารราชการแผ่นดิน พ.ศ. 2534</w:t>
      </w:r>
      <w:r w:rsidR="0060044B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ซึ่งแก้ไขเพิ่มเติมโดยพระราชบัญญัติระเบียบบริหารราชการแผ่นดิน </w:t>
      </w:r>
      <w:r w:rsidR="00EE14B4"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(ฉบับที่ </w:t>
      </w:r>
      <w:r w:rsidR="002116AC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>7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)</w:t>
      </w:r>
      <w:r w:rsidR="00BA06C4" w:rsidRPr="00EE14B4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พ.ศ. 255</w:t>
      </w:r>
      <w:r w:rsidR="002116AC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>0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มาตรา 2 แห่งประมวลรัษฎากร ข้อ 11 และข้อ 13 ของ</w:t>
      </w:r>
      <w:bookmarkStart w:id="0" w:name="_Hlk79751332"/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คำสั่งกรมสรรพากร ที่ ท.ป.</w:t>
      </w:r>
      <w:r w:rsidR="00E724D8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81/2542 เรื่อง หลักเกณฑ์การงดหรือลดเบี้ยปรับหรือเงินเพิ่มภาษีเงินได้ ภาษีมูลค่าเพิ่ม และ</w:t>
      </w:r>
      <w:r w:rsidR="00BA06C4" w:rsidRPr="00EE14B4">
        <w:rPr>
          <w:rFonts w:ascii="TH SarabunIT๙" w:hAnsi="TH SarabunIT๙" w:cs="TH SarabunIT๙"/>
          <w:color w:val="000000"/>
          <w:sz w:val="34"/>
          <w:szCs w:val="34"/>
        </w:rPr>
        <w:br/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>ภาษีธุรกิจเฉพาะ ตามมาตรา 22 มาตรา 26 มาตรา 67 ตรี มาตรา 89 และมาตรา 91/21</w:t>
      </w:r>
      <w:r w:rsidR="00CA18D1" w:rsidRPr="00EE14B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(6) </w:t>
      </w:r>
      <w:r w:rsidR="00BA06C4" w:rsidRPr="00EE14B4">
        <w:rPr>
          <w:rFonts w:ascii="TH SarabunIT๙" w:hAnsi="TH SarabunIT๙" w:cs="TH SarabunIT๙"/>
          <w:color w:val="000000"/>
          <w:sz w:val="34"/>
          <w:szCs w:val="34"/>
        </w:rPr>
        <w:br/>
      </w:r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แห่งประมวลรัษฎากร ลงวันที่ 9 กรกฎาคม พ.ศ. 2542 </w:t>
      </w:r>
      <w:bookmarkEnd w:id="0"/>
      <w:r w:rsidRPr="00EE14B4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อธิบดีกรมสรรพากรจึงมีคำสั่ง ดังต่อไปนี้ </w:t>
      </w:r>
    </w:p>
    <w:p w:rsidR="00203160" w:rsidRDefault="00B8224C" w:rsidP="00C92CD8">
      <w:pPr>
        <w:tabs>
          <w:tab w:val="left" w:pos="1418"/>
          <w:tab w:val="left" w:pos="1985"/>
        </w:tabs>
        <w:spacing w:before="120"/>
        <w:jc w:val="thaiDistribute"/>
        <w:rPr>
          <w:rFonts w:ascii="TH SarabunIT๙" w:hAnsi="TH SarabunIT๙" w:cs="TH SarabunIT๙"/>
          <w:color w:val="000000"/>
          <w:spacing w:val="6"/>
          <w:sz w:val="34"/>
          <w:szCs w:val="34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ab/>
        <w:t xml:space="preserve">ข้อ 1 </w:t>
      </w:r>
      <w:bookmarkStart w:id="1" w:name="_Hlk79931274"/>
      <w:r w:rsidR="000139EA" w:rsidRPr="00BA06C4">
        <w:rPr>
          <w:rFonts w:ascii="TH SarabunIT๙" w:hAnsi="TH SarabunIT๙" w:cs="TH SarabunIT๙"/>
          <w:color w:val="000000"/>
          <w:spacing w:val="14"/>
          <w:sz w:val="34"/>
          <w:szCs w:val="34"/>
          <w:cs/>
        </w:rPr>
        <w:t>มอบหมายให้</w:t>
      </w:r>
      <w:r w:rsidR="00635BD8" w:rsidRPr="00635BD8">
        <w:rPr>
          <w:rFonts w:ascii="TH SarabunIT๙" w:hAnsi="TH SarabunIT๙" w:cs="TH SarabunIT๙"/>
          <w:color w:val="000000"/>
          <w:spacing w:val="14"/>
          <w:sz w:val="34"/>
          <w:szCs w:val="34"/>
          <w:cs/>
        </w:rPr>
        <w:t xml:space="preserve">ผู้อำนวยการกองบริหารการเสียภาษีทางอิเล็กทรอนิกส์ </w:t>
      </w:r>
      <w:r w:rsidR="00203160">
        <w:rPr>
          <w:rFonts w:ascii="TH SarabunIT๙" w:hAnsi="TH SarabunIT๙" w:cs="TH SarabunIT๙"/>
          <w:color w:val="000000"/>
          <w:spacing w:val="14"/>
          <w:sz w:val="34"/>
          <w:szCs w:val="34"/>
          <w:cs/>
        </w:rPr>
        <w:br/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สั่งงดเบี้ยปรับภาษีมูลค่าเพิ่ม 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  <w:cs/>
        </w:rPr>
        <w:t>และภาษีธุรกิจเฉพาะ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ตามมาตรา 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>89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(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>2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) มาตรา 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>89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(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>3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มาตรา </w:t>
      </w:r>
      <w:r w:rsidR="000139EA" w:rsidRPr="00203160">
        <w:rPr>
          <w:rFonts w:ascii="TH SarabunIT๙" w:hAnsi="TH SarabunIT๙" w:cs="TH SarabunIT๙"/>
          <w:color w:val="000000"/>
          <w:sz w:val="34"/>
          <w:szCs w:val="34"/>
        </w:rPr>
        <w:t>89</w:t>
      </w:r>
      <w:r w:rsidR="000139EA" w:rsidRPr="0020316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0139EA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(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>4</w:t>
      </w:r>
      <w:r w:rsidR="000139EA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) 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และมาตรา 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>91/21 (6)</w:t>
      </w:r>
      <w:r w:rsidR="000139EA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แห่งประมวลรัษฎากร</w:t>
      </w:r>
      <w:r w:rsidR="000139EA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สำหรับเดือนภาษีสิงหาคม 2564 ถึงเดือนภาษีพฤศจิกายน 2564 โดยไม่จำกัดจำนวนเบี้ยปรับ</w:t>
      </w:r>
    </w:p>
    <w:p w:rsidR="00084B35" w:rsidRDefault="00C92CD8" w:rsidP="00C92CD8">
      <w:pPr>
        <w:tabs>
          <w:tab w:val="left" w:pos="1418"/>
          <w:tab w:val="left" w:pos="1985"/>
        </w:tabs>
        <w:spacing w:before="120"/>
        <w:jc w:val="thaiDistribute"/>
        <w:rPr>
          <w:rFonts w:ascii="TH SarabunIT๙" w:hAnsi="TH SarabunIT๙" w:cs="TH SarabunIT๙"/>
          <w:color w:val="000000"/>
          <w:spacing w:val="6"/>
          <w:sz w:val="34"/>
          <w:szCs w:val="34"/>
        </w:rPr>
      </w:pPr>
      <w:r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ab/>
      </w:r>
      <w:r w:rsidR="00EB43F9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การงดเบี้ยปรับตามวรรคหนึ่ง </w:t>
      </w:r>
      <w:r w:rsidR="00FD365E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เฉพาะ</w:t>
      </w:r>
      <w:r w:rsidR="00915AB7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กรณี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ผู้ประกอบการจดทะเบียน</w:t>
      </w:r>
      <w:r w:rsidR="002E2AD1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br/>
      </w:r>
      <w:r w:rsidR="00FD365E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ที่เสียภาษีมูลค่าเพิ่ม</w:t>
      </w:r>
      <w:r w:rsidR="00BF3F32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ตามมาตรา 8</w:t>
      </w:r>
      <w:r w:rsidR="00FD365E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2/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>3</w:t>
      </w:r>
      <w:r w:rsidR="002E4E15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มาตรา </w:t>
      </w:r>
      <w:r w:rsidR="002E4E15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 xml:space="preserve">83 </w:t>
      </w:r>
      <w:r w:rsidR="00250D42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และ</w:t>
      </w:r>
      <w:r w:rsidR="00FF1179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มาตรา </w:t>
      </w:r>
      <w:r w:rsidR="00FF1179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 xml:space="preserve">83/4 </w:t>
      </w:r>
      <w:r w:rsidR="000139EA" w:rsidRPr="00BA06C4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t xml:space="preserve">แห่งประมวลรัษฎากร </w:t>
      </w:r>
      <w:r w:rsidR="00915AB7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หรือกรณีผู้ประกอบกิจการที่</w:t>
      </w:r>
      <w:r w:rsidR="00FD365E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มีหน้าที่เสียภาษีธุรกิจเฉพาะ</w:t>
      </w:r>
      <w:r w:rsidR="006D19CF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915AB7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ตามมาตรา 91/8</w:t>
      </w:r>
      <w:r w:rsidR="002E4E15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 xml:space="preserve"> </w:t>
      </w:r>
      <w:r w:rsidR="002E4E15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และมาตรา </w:t>
      </w:r>
      <w:r w:rsidR="002E4E15" w:rsidRPr="00BA06C4">
        <w:rPr>
          <w:rFonts w:ascii="TH SarabunIT๙" w:hAnsi="TH SarabunIT๙" w:cs="TH SarabunIT๙"/>
          <w:color w:val="000000"/>
          <w:spacing w:val="6"/>
          <w:sz w:val="34"/>
          <w:szCs w:val="34"/>
        </w:rPr>
        <w:t>91/10</w:t>
      </w:r>
      <w:r w:rsidR="00915AB7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 xml:space="preserve"> </w:t>
      </w:r>
      <w:r w:rsidR="000819CB">
        <w:rPr>
          <w:rFonts w:ascii="TH SarabunIT๙" w:hAnsi="TH SarabunIT๙" w:cs="TH SarabunIT๙"/>
          <w:color w:val="000000"/>
          <w:spacing w:val="6"/>
          <w:sz w:val="34"/>
          <w:szCs w:val="34"/>
          <w:cs/>
        </w:rPr>
        <w:br/>
      </w:r>
      <w:r w:rsidR="00915AB7" w:rsidRPr="006D19CF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แห่งประมวลรัษฎากร </w:t>
      </w:r>
      <w:r w:rsidR="00FD365E" w:rsidRPr="006D19CF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</w:t>
      </w:r>
      <w:r w:rsidR="000139EA" w:rsidRPr="006D19CF">
        <w:rPr>
          <w:rFonts w:ascii="TH SarabunIT๙" w:hAnsi="TH SarabunIT๙" w:cs="TH SarabunIT๙"/>
          <w:color w:val="000000"/>
          <w:sz w:val="34"/>
          <w:szCs w:val="34"/>
          <w:cs/>
        </w:rPr>
        <w:t>ได้ยื่น</w:t>
      </w:r>
      <w:r w:rsidR="00635BD8" w:rsidRPr="00635BD8">
        <w:rPr>
          <w:rFonts w:ascii="TH SarabunIT๙" w:hAnsi="TH SarabunIT๙" w:cs="TH SarabunIT๙"/>
          <w:color w:val="000000"/>
          <w:sz w:val="34"/>
          <w:szCs w:val="34"/>
          <w:cs/>
        </w:rPr>
        <w:t>แบบแสดงรายการและชำระภาษีด้วยวิธีการทางอิเล็กทรอนิกส์</w:t>
      </w:r>
      <w:r w:rsidR="00635BD8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โดย</w:t>
      </w:r>
      <w:r w:rsidR="000139EA" w:rsidRPr="006D19CF">
        <w:rPr>
          <w:rFonts w:ascii="TH SarabunIT๙" w:hAnsi="TH SarabunIT๙" w:cs="TH SarabunIT๙"/>
          <w:color w:val="000000"/>
          <w:sz w:val="34"/>
          <w:szCs w:val="34"/>
          <w:cs/>
        </w:rPr>
        <w:t>ชำระภาษี</w:t>
      </w:r>
      <w:r w:rsidR="00EB43F9" w:rsidRPr="006D19CF">
        <w:rPr>
          <w:rFonts w:ascii="TH SarabunIT๙" w:hAnsi="TH SarabunIT๙" w:cs="TH SarabunIT๙" w:hint="cs"/>
          <w:color w:val="000000"/>
          <w:sz w:val="34"/>
          <w:szCs w:val="34"/>
          <w:cs/>
        </w:rPr>
        <w:t>พร้อมทั้ง</w:t>
      </w:r>
      <w:r w:rsidR="000139EA" w:rsidRPr="006D19CF">
        <w:rPr>
          <w:rFonts w:ascii="TH SarabunIT๙" w:hAnsi="TH SarabunIT๙" w:cs="TH SarabunIT๙" w:hint="cs"/>
          <w:color w:val="000000"/>
          <w:sz w:val="34"/>
          <w:szCs w:val="34"/>
          <w:cs/>
        </w:rPr>
        <w:t>เงินเพิ่ม</w:t>
      </w:r>
      <w:r w:rsidR="00DE0E4E" w:rsidRPr="006D19CF">
        <w:rPr>
          <w:rFonts w:ascii="TH SarabunIT๙" w:hAnsi="TH SarabunIT๙" w:cs="TH SarabunIT๙" w:hint="cs"/>
          <w:color w:val="000000"/>
          <w:sz w:val="34"/>
          <w:szCs w:val="34"/>
          <w:cs/>
        </w:rPr>
        <w:t>ตามแบบแสดง</w:t>
      </w:r>
      <w:r w:rsidR="00DE0E4E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รายการทั้งจำนวน</w:t>
      </w:r>
      <w:r w:rsidR="006B643D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ให้ครบถ้วน</w:t>
      </w:r>
      <w:r w:rsidR="00DE0E4E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ในแต่ละคราว</w:t>
      </w:r>
      <w:r w:rsidR="000139EA" w:rsidRPr="00BA06C4">
        <w:rPr>
          <w:rFonts w:ascii="TH SarabunIT๙" w:hAnsi="TH SarabunIT๙" w:cs="TH SarabunIT๙" w:hint="cs"/>
          <w:color w:val="000000"/>
          <w:spacing w:val="6"/>
          <w:sz w:val="34"/>
          <w:szCs w:val="34"/>
          <w:cs/>
        </w:rPr>
        <w:t>ภายในกำหนดเวลาสามเดือน</w:t>
      </w:r>
      <w:r w:rsidR="00C30D5C" w:rsidRPr="00C30D5C">
        <w:rPr>
          <w:rFonts w:ascii="TH SarabunIT๙" w:hAnsi="TH SarabunIT๙" w:cs="TH SarabunIT๙"/>
          <w:color w:val="000000"/>
          <w:sz w:val="34"/>
          <w:szCs w:val="34"/>
          <w:cs/>
        </w:rPr>
        <w:t>นับแต่วันพ้นกำหนดเวลา</w:t>
      </w:r>
      <w:r w:rsidR="00C30D5C" w:rsidRPr="002C5AEF">
        <w:rPr>
          <w:rFonts w:ascii="TH SarabunIT๙" w:hAnsi="TH SarabunIT๙" w:cs="TH SarabunIT๙"/>
          <w:color w:val="000000"/>
          <w:sz w:val="34"/>
          <w:szCs w:val="34"/>
          <w:cs/>
        </w:rPr>
        <w:t>การยื่นแบบแสดงรายการภาษีหรือกำหนดเวลาที่</w:t>
      </w:r>
      <w:bookmarkStart w:id="2" w:name="_Hlk80994068"/>
      <w:r w:rsidR="00C30D5C" w:rsidRPr="002C5AEF">
        <w:rPr>
          <w:rFonts w:ascii="TH SarabunIT๙" w:hAnsi="TH SarabunIT๙" w:cs="TH SarabunIT๙"/>
          <w:color w:val="000000"/>
          <w:sz w:val="34"/>
          <w:szCs w:val="34"/>
          <w:cs/>
        </w:rPr>
        <w:t>รัฐมนตรี</w:t>
      </w:r>
      <w:r w:rsidR="002C5AEF" w:rsidRPr="002C5AEF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ว่าการกระทรวงการคลัง </w:t>
      </w:r>
      <w:r w:rsidR="00C30D5C" w:rsidRPr="002C5AEF">
        <w:rPr>
          <w:rFonts w:ascii="TH SarabunIT๙" w:hAnsi="TH SarabunIT๙" w:cs="TH SarabunIT๙"/>
          <w:color w:val="000000"/>
          <w:sz w:val="34"/>
          <w:szCs w:val="34"/>
          <w:cs/>
        </w:rPr>
        <w:t>หรืออธิบดี</w:t>
      </w:r>
      <w:r w:rsidR="002C5AEF" w:rsidRPr="002C5AEF">
        <w:rPr>
          <w:rFonts w:ascii="TH SarabunIT๙" w:hAnsi="TH SarabunIT๙" w:cs="TH SarabunIT๙" w:hint="cs"/>
          <w:color w:val="000000"/>
          <w:sz w:val="34"/>
          <w:szCs w:val="34"/>
          <w:cs/>
        </w:rPr>
        <w:t>กรมสรรพากร</w:t>
      </w:r>
      <w:r w:rsidR="00C30D5C" w:rsidRPr="002C5AEF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ขยายหรือเลื่อนออกไป </w:t>
      </w:r>
      <w:r w:rsidR="00EB43F9" w:rsidRPr="002C5AEF">
        <w:rPr>
          <w:rFonts w:ascii="TH SarabunIT๙" w:hAnsi="TH SarabunIT๙" w:cs="TH SarabunIT๙" w:hint="cs"/>
          <w:color w:val="000000"/>
          <w:sz w:val="34"/>
          <w:szCs w:val="34"/>
          <w:cs/>
        </w:rPr>
        <w:t>แล้วแต่กรณี</w:t>
      </w:r>
      <w:r w:rsidR="00615DE9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โดยให้ถือว่าแบ</w:t>
      </w:r>
      <w:r w:rsidR="00FC39E0">
        <w:rPr>
          <w:rFonts w:ascii="TH SarabunIT๙" w:hAnsi="TH SarabunIT๙" w:cs="TH SarabunIT๙" w:hint="cs"/>
          <w:color w:val="000000"/>
          <w:sz w:val="34"/>
          <w:szCs w:val="34"/>
          <w:cs/>
        </w:rPr>
        <w:t>บแสดงรายการดังกล่าวเป็นคำร้องขอ</w:t>
      </w:r>
      <w:r w:rsidR="00615DE9">
        <w:rPr>
          <w:rFonts w:ascii="TH SarabunIT๙" w:hAnsi="TH SarabunIT๙" w:cs="TH SarabunIT๙" w:hint="cs"/>
          <w:color w:val="000000"/>
          <w:sz w:val="34"/>
          <w:szCs w:val="34"/>
          <w:cs/>
        </w:rPr>
        <w:t>งดเบี้ยปรับ</w:t>
      </w:r>
    </w:p>
    <w:bookmarkEnd w:id="1"/>
    <w:bookmarkEnd w:id="2"/>
    <w:p w:rsidR="00B8224C" w:rsidRPr="00BA06C4" w:rsidRDefault="00B8224C" w:rsidP="00F37367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615DE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BA06C4">
        <w:rPr>
          <w:rFonts w:ascii="TH SarabunIT๙" w:hAnsi="TH SarabunIT๙" w:cs="TH SarabunIT๙"/>
          <w:sz w:val="34"/>
          <w:szCs w:val="34"/>
          <w:cs/>
        </w:rPr>
        <w:t xml:space="preserve">  คำสั่งนี้ให้ใช้บังคับตั้งแต่วันที่</w:t>
      </w:r>
      <w:r w:rsidR="008A79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0010">
        <w:rPr>
          <w:rFonts w:ascii="TH SarabunIT๙" w:hAnsi="TH SarabunIT๙" w:cs="TH SarabunIT๙" w:hint="cs"/>
          <w:sz w:val="34"/>
          <w:szCs w:val="34"/>
          <w:cs/>
        </w:rPr>
        <w:t xml:space="preserve"> 24</w:t>
      </w:r>
      <w:r w:rsidR="00615DE9">
        <w:rPr>
          <w:rFonts w:ascii="TH SarabunIT๙" w:hAnsi="TH SarabunIT๙" w:cs="TH SarabunIT๙" w:hint="cs"/>
          <w:sz w:val="34"/>
          <w:szCs w:val="34"/>
          <w:cs/>
        </w:rPr>
        <w:t xml:space="preserve"> พฤศจิกายน </w:t>
      </w:r>
      <w:r w:rsidR="008A7957">
        <w:rPr>
          <w:rFonts w:ascii="TH SarabunIT๙" w:hAnsi="TH SarabunIT๙" w:cs="TH SarabunIT๙" w:hint="cs"/>
          <w:sz w:val="34"/>
          <w:szCs w:val="34"/>
          <w:cs/>
        </w:rPr>
        <w:t xml:space="preserve"> พ.ศ. 2564   </w:t>
      </w:r>
      <w:r w:rsidRPr="00BA06C4">
        <w:rPr>
          <w:rFonts w:ascii="TH SarabunIT๙" w:hAnsi="TH SarabunIT๙" w:cs="TH SarabunIT๙"/>
          <w:sz w:val="34"/>
          <w:szCs w:val="34"/>
          <w:cs/>
        </w:rPr>
        <w:t xml:space="preserve">เป็นต้นไป </w:t>
      </w:r>
    </w:p>
    <w:p w:rsidR="00B8224C" w:rsidRPr="00BA06C4" w:rsidRDefault="00B8224C">
      <w:pPr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B8224C" w:rsidRPr="00BA06C4" w:rsidRDefault="00B8224C">
      <w:pPr>
        <w:rPr>
          <w:rFonts w:ascii="TH SarabunIT๙" w:hAnsi="TH SarabunIT๙" w:cs="TH SarabunIT๙"/>
          <w:sz w:val="34"/>
          <w:szCs w:val="34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="008A7957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BA06C4">
        <w:rPr>
          <w:rFonts w:ascii="TH SarabunIT๙" w:hAnsi="TH SarabunIT๙" w:cs="TH SarabunIT๙"/>
          <w:sz w:val="34"/>
          <w:szCs w:val="34"/>
          <w:cs/>
        </w:rPr>
        <w:t xml:space="preserve">สั่ง ณ วันที่ </w:t>
      </w:r>
      <w:r w:rsidR="00DA0010">
        <w:rPr>
          <w:rFonts w:ascii="TH SarabunIT๙" w:hAnsi="TH SarabunIT๙" w:cs="TH SarabunIT๙" w:hint="cs"/>
          <w:sz w:val="34"/>
          <w:szCs w:val="34"/>
          <w:cs/>
        </w:rPr>
        <w:t xml:space="preserve"> 24</w:t>
      </w:r>
      <w:r w:rsidR="00615DE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A79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15DE9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8A795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B3242">
        <w:rPr>
          <w:rFonts w:ascii="TH SarabunIT๙" w:hAnsi="TH SarabunIT๙" w:cs="TH SarabunIT๙" w:hint="cs"/>
          <w:sz w:val="34"/>
          <w:szCs w:val="34"/>
          <w:cs/>
        </w:rPr>
        <w:t>พ.ศ. 2564</w:t>
      </w:r>
      <w:r w:rsidRPr="00BA06C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8224C" w:rsidRDefault="00B8224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FC39E0" w:rsidRPr="00BA06C4" w:rsidRDefault="00FC39E0">
      <w:pPr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2B2526" w:rsidRPr="00BA06C4" w:rsidRDefault="00DA0010">
      <w:pPr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4"/>
          <w:szCs w:val="34"/>
          <w:cs/>
        </w:rPr>
        <w:t>เอกนิติ   นิติทั</w:t>
      </w:r>
      <w:r w:rsidRPr="00BA06C4">
        <w:rPr>
          <w:rFonts w:ascii="TH SarabunIT๙" w:hAnsi="TH SarabunIT๙" w:cs="TH SarabunIT๙" w:hint="cs"/>
          <w:sz w:val="34"/>
          <w:szCs w:val="34"/>
          <w:cs/>
        </w:rPr>
        <w:t>ณฑ์ประภาศ</w:t>
      </w:r>
    </w:p>
    <w:p w:rsidR="00B8224C" w:rsidRPr="00BA06C4" w:rsidRDefault="00B8224C">
      <w:pPr>
        <w:rPr>
          <w:rFonts w:ascii="TH SarabunIT๙" w:hAnsi="TH SarabunIT๙" w:cs="TH SarabunIT๙"/>
          <w:sz w:val="34"/>
          <w:szCs w:val="34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  <w:t>(นาย</w:t>
      </w:r>
      <w:r w:rsidR="00DB3242">
        <w:rPr>
          <w:rFonts w:ascii="TH SarabunIT๙" w:hAnsi="TH SarabunIT๙" w:cs="TH SarabunIT๙" w:hint="cs"/>
          <w:sz w:val="34"/>
          <w:szCs w:val="34"/>
          <w:cs/>
        </w:rPr>
        <w:t>เอกนิติ   นิติทั</w:t>
      </w:r>
      <w:r w:rsidR="00507A23" w:rsidRPr="00BA06C4">
        <w:rPr>
          <w:rFonts w:ascii="TH SarabunIT๙" w:hAnsi="TH SarabunIT๙" w:cs="TH SarabunIT๙" w:hint="cs"/>
          <w:sz w:val="34"/>
          <w:szCs w:val="34"/>
          <w:cs/>
        </w:rPr>
        <w:t>ณฑ์ประภาศ</w:t>
      </w:r>
      <w:r w:rsidRPr="00BA06C4">
        <w:rPr>
          <w:rFonts w:ascii="TH SarabunIT๙" w:hAnsi="TH SarabunIT๙" w:cs="TH SarabunIT๙"/>
          <w:sz w:val="34"/>
          <w:szCs w:val="34"/>
          <w:cs/>
        </w:rPr>
        <w:t>)</w:t>
      </w:r>
    </w:p>
    <w:p w:rsidR="00B8224C" w:rsidRPr="00507A23" w:rsidRDefault="00B8224C">
      <w:pPr>
        <w:rPr>
          <w:rFonts w:ascii="TH SarabunIT๙" w:hAnsi="TH SarabunIT๙" w:cs="TH SarabunIT๙"/>
          <w:sz w:val="32"/>
          <w:szCs w:val="32"/>
        </w:rPr>
      </w:pPr>
      <w:r w:rsidRPr="00BA06C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r w:rsidRPr="00BA06C4">
        <w:rPr>
          <w:rFonts w:ascii="TH SarabunIT๙" w:hAnsi="TH SarabunIT๙" w:cs="TH SarabunIT๙"/>
          <w:sz w:val="34"/>
          <w:szCs w:val="34"/>
          <w:cs/>
        </w:rPr>
        <w:tab/>
      </w:r>
      <w:bookmarkStart w:id="3" w:name="_GoBack"/>
      <w:bookmarkEnd w:id="3"/>
      <w:r w:rsidRPr="00BA06C4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07A23" w:rsidRPr="00BA06C4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BA06C4">
        <w:rPr>
          <w:rFonts w:ascii="TH SarabunIT๙" w:hAnsi="TH SarabunIT๙" w:cs="TH SarabunIT๙"/>
          <w:sz w:val="34"/>
          <w:szCs w:val="34"/>
          <w:cs/>
        </w:rPr>
        <w:t>อธิบดี</w:t>
      </w:r>
      <w:r w:rsidRPr="00BA06C4">
        <w:rPr>
          <w:rFonts w:ascii="TH SarabunIT๙" w:hAnsi="TH SarabunIT๙" w:cs="TH SarabunIT๙"/>
          <w:spacing w:val="-2"/>
          <w:sz w:val="34"/>
          <w:szCs w:val="34"/>
          <w:cs/>
        </w:rPr>
        <w:t>กรมสรรพากร</w:t>
      </w:r>
    </w:p>
    <w:sectPr w:rsidR="00B8224C" w:rsidRPr="00507A23" w:rsidSect="00FC39E0">
      <w:headerReference w:type="even" r:id="rId9"/>
      <w:pgSz w:w="11907" w:h="16840" w:code="9"/>
      <w:pgMar w:top="426" w:right="1134" w:bottom="709" w:left="1701" w:header="630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70" w:rsidRDefault="001E3770" w:rsidP="002D5D46">
      <w:r>
        <w:separator/>
      </w:r>
    </w:p>
  </w:endnote>
  <w:endnote w:type="continuationSeparator" w:id="0">
    <w:p w:rsidR="001E3770" w:rsidRDefault="001E3770" w:rsidP="002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70" w:rsidRDefault="001E3770" w:rsidP="002D5D46">
      <w:r>
        <w:separator/>
      </w:r>
    </w:p>
  </w:footnote>
  <w:footnote w:type="continuationSeparator" w:id="0">
    <w:p w:rsidR="001E3770" w:rsidRDefault="001E3770" w:rsidP="002D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B1" w:rsidRPr="00BB33B1" w:rsidRDefault="00BB33B1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BB33B1">
      <w:rPr>
        <w:rFonts w:ascii="TH SarabunIT๙" w:hAnsi="TH SarabunIT๙" w:cs="TH SarabunIT๙"/>
        <w:sz w:val="32"/>
        <w:szCs w:val="32"/>
      </w:rPr>
      <w:fldChar w:fldCharType="begin"/>
    </w:r>
    <w:r w:rsidRPr="00BB33B1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BB33B1">
      <w:rPr>
        <w:rFonts w:ascii="TH SarabunIT๙" w:hAnsi="TH SarabunIT๙" w:cs="TH SarabunIT๙"/>
        <w:sz w:val="32"/>
        <w:szCs w:val="32"/>
      </w:rPr>
      <w:fldChar w:fldCharType="separate"/>
    </w:r>
    <w:r w:rsidR="002E2AD1">
      <w:rPr>
        <w:rFonts w:ascii="TH SarabunIT๙" w:hAnsi="TH SarabunIT๙" w:cs="TH SarabunIT๙"/>
        <w:noProof/>
        <w:sz w:val="32"/>
        <w:szCs w:val="32"/>
      </w:rPr>
      <w:t>2</w:t>
    </w:r>
    <w:r w:rsidRPr="00BB33B1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BB33B1" w:rsidRDefault="00BB3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59E"/>
    <w:multiLevelType w:val="hybridMultilevel"/>
    <w:tmpl w:val="FA56793A"/>
    <w:lvl w:ilvl="0" w:tplc="3FAE8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2BF"/>
    <w:multiLevelType w:val="hybridMultilevel"/>
    <w:tmpl w:val="78F0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515A"/>
    <w:multiLevelType w:val="hybridMultilevel"/>
    <w:tmpl w:val="E842EEAA"/>
    <w:lvl w:ilvl="0" w:tplc="B1581C2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0DF3271"/>
    <w:multiLevelType w:val="hybridMultilevel"/>
    <w:tmpl w:val="8820C5B2"/>
    <w:lvl w:ilvl="0" w:tplc="A7304E98">
      <w:start w:val="1"/>
      <w:numFmt w:val="thaiLetters"/>
      <w:lvlText w:val="(%1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274A73A2"/>
    <w:multiLevelType w:val="hybridMultilevel"/>
    <w:tmpl w:val="A2A88486"/>
    <w:lvl w:ilvl="0" w:tplc="AF444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2E70"/>
    <w:multiLevelType w:val="hybridMultilevel"/>
    <w:tmpl w:val="2CA41F2E"/>
    <w:lvl w:ilvl="0" w:tplc="258E17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FED2BB1"/>
    <w:multiLevelType w:val="hybridMultilevel"/>
    <w:tmpl w:val="657A4F20"/>
    <w:lvl w:ilvl="0" w:tplc="2DF2F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388"/>
    <w:multiLevelType w:val="hybridMultilevel"/>
    <w:tmpl w:val="81701102"/>
    <w:lvl w:ilvl="0" w:tplc="D2CEE2F2">
      <w:start w:val="1"/>
      <w:numFmt w:val="decimal"/>
      <w:lvlText w:val="(%1)"/>
      <w:lvlJc w:val="left"/>
      <w:pPr>
        <w:ind w:left="261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evenAndOddHeader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A5"/>
    <w:rsid w:val="00007243"/>
    <w:rsid w:val="000139EA"/>
    <w:rsid w:val="00043567"/>
    <w:rsid w:val="000538C3"/>
    <w:rsid w:val="000579B4"/>
    <w:rsid w:val="00062043"/>
    <w:rsid w:val="00072F73"/>
    <w:rsid w:val="00074C11"/>
    <w:rsid w:val="000819CB"/>
    <w:rsid w:val="00084B35"/>
    <w:rsid w:val="00085373"/>
    <w:rsid w:val="000A2059"/>
    <w:rsid w:val="000A73F7"/>
    <w:rsid w:val="000A7AD8"/>
    <w:rsid w:val="000B2629"/>
    <w:rsid w:val="000B51C1"/>
    <w:rsid w:val="000C17F3"/>
    <w:rsid w:val="000D5AA5"/>
    <w:rsid w:val="000F16F3"/>
    <w:rsid w:val="000F49A0"/>
    <w:rsid w:val="00103465"/>
    <w:rsid w:val="0011114C"/>
    <w:rsid w:val="00121AB2"/>
    <w:rsid w:val="00124BEF"/>
    <w:rsid w:val="0012621A"/>
    <w:rsid w:val="00132F04"/>
    <w:rsid w:val="001361A4"/>
    <w:rsid w:val="00142862"/>
    <w:rsid w:val="00167CDD"/>
    <w:rsid w:val="001827A1"/>
    <w:rsid w:val="00184304"/>
    <w:rsid w:val="00196C8F"/>
    <w:rsid w:val="001A3AF2"/>
    <w:rsid w:val="001B4543"/>
    <w:rsid w:val="001C3A52"/>
    <w:rsid w:val="001C5BFB"/>
    <w:rsid w:val="001C7404"/>
    <w:rsid w:val="001E1D4F"/>
    <w:rsid w:val="001E21D9"/>
    <w:rsid w:val="001E3770"/>
    <w:rsid w:val="001E6AE1"/>
    <w:rsid w:val="001F1851"/>
    <w:rsid w:val="00203160"/>
    <w:rsid w:val="0020535E"/>
    <w:rsid w:val="00207AB9"/>
    <w:rsid w:val="002116AC"/>
    <w:rsid w:val="00220F79"/>
    <w:rsid w:val="00250D42"/>
    <w:rsid w:val="002545C5"/>
    <w:rsid w:val="00277669"/>
    <w:rsid w:val="002B0425"/>
    <w:rsid w:val="002B2526"/>
    <w:rsid w:val="002B69C5"/>
    <w:rsid w:val="002C5AEF"/>
    <w:rsid w:val="002D5D46"/>
    <w:rsid w:val="002E0B82"/>
    <w:rsid w:val="002E2AD1"/>
    <w:rsid w:val="002E4E15"/>
    <w:rsid w:val="00301DD9"/>
    <w:rsid w:val="0031651A"/>
    <w:rsid w:val="00323205"/>
    <w:rsid w:val="00344D66"/>
    <w:rsid w:val="00347BA2"/>
    <w:rsid w:val="003654C5"/>
    <w:rsid w:val="00370385"/>
    <w:rsid w:val="00377BE2"/>
    <w:rsid w:val="003933BB"/>
    <w:rsid w:val="003A4AC2"/>
    <w:rsid w:val="003B26C3"/>
    <w:rsid w:val="003E0A2E"/>
    <w:rsid w:val="003F097C"/>
    <w:rsid w:val="003F16ED"/>
    <w:rsid w:val="003F3836"/>
    <w:rsid w:val="003F54F3"/>
    <w:rsid w:val="00402A4A"/>
    <w:rsid w:val="00410172"/>
    <w:rsid w:val="0041564D"/>
    <w:rsid w:val="004342C0"/>
    <w:rsid w:val="00440857"/>
    <w:rsid w:val="00457D9C"/>
    <w:rsid w:val="00477EDD"/>
    <w:rsid w:val="00492AA8"/>
    <w:rsid w:val="004A381A"/>
    <w:rsid w:val="004B19FE"/>
    <w:rsid w:val="004B52E9"/>
    <w:rsid w:val="004B6CEF"/>
    <w:rsid w:val="004C4ED2"/>
    <w:rsid w:val="004C5AFD"/>
    <w:rsid w:val="004C72DC"/>
    <w:rsid w:val="004E7F04"/>
    <w:rsid w:val="004F06E0"/>
    <w:rsid w:val="004F1299"/>
    <w:rsid w:val="004F4090"/>
    <w:rsid w:val="004F50F5"/>
    <w:rsid w:val="00507A23"/>
    <w:rsid w:val="00514035"/>
    <w:rsid w:val="00534CEB"/>
    <w:rsid w:val="00550C87"/>
    <w:rsid w:val="00550CCD"/>
    <w:rsid w:val="00551967"/>
    <w:rsid w:val="00561AAC"/>
    <w:rsid w:val="005A671D"/>
    <w:rsid w:val="005A6FC9"/>
    <w:rsid w:val="005B1F3F"/>
    <w:rsid w:val="005B243B"/>
    <w:rsid w:val="005C3606"/>
    <w:rsid w:val="005F274B"/>
    <w:rsid w:val="005F7531"/>
    <w:rsid w:val="0060044B"/>
    <w:rsid w:val="006011B8"/>
    <w:rsid w:val="00615DE9"/>
    <w:rsid w:val="00624121"/>
    <w:rsid w:val="00625E23"/>
    <w:rsid w:val="00634F7F"/>
    <w:rsid w:val="00635BD8"/>
    <w:rsid w:val="006568D6"/>
    <w:rsid w:val="00695A93"/>
    <w:rsid w:val="00696A29"/>
    <w:rsid w:val="006B13AF"/>
    <w:rsid w:val="006B643D"/>
    <w:rsid w:val="006C487C"/>
    <w:rsid w:val="006D108D"/>
    <w:rsid w:val="006D19CF"/>
    <w:rsid w:val="006D1C36"/>
    <w:rsid w:val="006E1493"/>
    <w:rsid w:val="006E38A5"/>
    <w:rsid w:val="006F2058"/>
    <w:rsid w:val="0072173A"/>
    <w:rsid w:val="00721744"/>
    <w:rsid w:val="00737E56"/>
    <w:rsid w:val="00740B18"/>
    <w:rsid w:val="007530AB"/>
    <w:rsid w:val="00756EF6"/>
    <w:rsid w:val="00774DF2"/>
    <w:rsid w:val="00775EE6"/>
    <w:rsid w:val="00796C92"/>
    <w:rsid w:val="007B1755"/>
    <w:rsid w:val="007F04D1"/>
    <w:rsid w:val="007F19FB"/>
    <w:rsid w:val="007F6AE0"/>
    <w:rsid w:val="00823A80"/>
    <w:rsid w:val="00830DD0"/>
    <w:rsid w:val="00842FEC"/>
    <w:rsid w:val="00844E93"/>
    <w:rsid w:val="008454D3"/>
    <w:rsid w:val="00852422"/>
    <w:rsid w:val="008660AE"/>
    <w:rsid w:val="00896719"/>
    <w:rsid w:val="008A131E"/>
    <w:rsid w:val="008A7957"/>
    <w:rsid w:val="008B2F53"/>
    <w:rsid w:val="008C531B"/>
    <w:rsid w:val="008D4E07"/>
    <w:rsid w:val="0091242A"/>
    <w:rsid w:val="00913686"/>
    <w:rsid w:val="00915AB7"/>
    <w:rsid w:val="0092723F"/>
    <w:rsid w:val="00927E71"/>
    <w:rsid w:val="0097630A"/>
    <w:rsid w:val="00984337"/>
    <w:rsid w:val="00994FA6"/>
    <w:rsid w:val="009A197D"/>
    <w:rsid w:val="009A61F7"/>
    <w:rsid w:val="009B0D2B"/>
    <w:rsid w:val="009B4C47"/>
    <w:rsid w:val="009C61A3"/>
    <w:rsid w:val="009C7910"/>
    <w:rsid w:val="009D43E5"/>
    <w:rsid w:val="009E0A56"/>
    <w:rsid w:val="009E7E9C"/>
    <w:rsid w:val="00A14E86"/>
    <w:rsid w:val="00A42690"/>
    <w:rsid w:val="00A5008A"/>
    <w:rsid w:val="00A86640"/>
    <w:rsid w:val="00A86C32"/>
    <w:rsid w:val="00A93A74"/>
    <w:rsid w:val="00A9678A"/>
    <w:rsid w:val="00AC5909"/>
    <w:rsid w:val="00AD07FA"/>
    <w:rsid w:val="00AD2FD3"/>
    <w:rsid w:val="00AE01E9"/>
    <w:rsid w:val="00AE092D"/>
    <w:rsid w:val="00B23689"/>
    <w:rsid w:val="00B464EC"/>
    <w:rsid w:val="00B8224C"/>
    <w:rsid w:val="00BA06C4"/>
    <w:rsid w:val="00BB33B1"/>
    <w:rsid w:val="00BB342E"/>
    <w:rsid w:val="00BD49C1"/>
    <w:rsid w:val="00BE14AC"/>
    <w:rsid w:val="00BE3FCE"/>
    <w:rsid w:val="00BF1D99"/>
    <w:rsid w:val="00BF3F32"/>
    <w:rsid w:val="00C07ECB"/>
    <w:rsid w:val="00C166C1"/>
    <w:rsid w:val="00C24B69"/>
    <w:rsid w:val="00C30D5C"/>
    <w:rsid w:val="00C3325E"/>
    <w:rsid w:val="00C37FC5"/>
    <w:rsid w:val="00C40A6C"/>
    <w:rsid w:val="00C70CE0"/>
    <w:rsid w:val="00C72872"/>
    <w:rsid w:val="00C92CD8"/>
    <w:rsid w:val="00C9499F"/>
    <w:rsid w:val="00CA18D1"/>
    <w:rsid w:val="00CA6333"/>
    <w:rsid w:val="00CC6098"/>
    <w:rsid w:val="00CE249A"/>
    <w:rsid w:val="00CF5E17"/>
    <w:rsid w:val="00D034EA"/>
    <w:rsid w:val="00D041A6"/>
    <w:rsid w:val="00D141CF"/>
    <w:rsid w:val="00D14DF6"/>
    <w:rsid w:val="00D3510D"/>
    <w:rsid w:val="00D66963"/>
    <w:rsid w:val="00D77120"/>
    <w:rsid w:val="00D8674D"/>
    <w:rsid w:val="00D94273"/>
    <w:rsid w:val="00D955AC"/>
    <w:rsid w:val="00D97F93"/>
    <w:rsid w:val="00DA0010"/>
    <w:rsid w:val="00DA553E"/>
    <w:rsid w:val="00DB3242"/>
    <w:rsid w:val="00DD4991"/>
    <w:rsid w:val="00DD7609"/>
    <w:rsid w:val="00DE0E4E"/>
    <w:rsid w:val="00DE3ACC"/>
    <w:rsid w:val="00E3380C"/>
    <w:rsid w:val="00E62B25"/>
    <w:rsid w:val="00E724D8"/>
    <w:rsid w:val="00E8135B"/>
    <w:rsid w:val="00E8184D"/>
    <w:rsid w:val="00EA1E63"/>
    <w:rsid w:val="00EA4C71"/>
    <w:rsid w:val="00EB43F9"/>
    <w:rsid w:val="00EB575D"/>
    <w:rsid w:val="00EB6AC0"/>
    <w:rsid w:val="00ED1F22"/>
    <w:rsid w:val="00ED5AA2"/>
    <w:rsid w:val="00EE14B4"/>
    <w:rsid w:val="00EE14FF"/>
    <w:rsid w:val="00EF3991"/>
    <w:rsid w:val="00F06003"/>
    <w:rsid w:val="00F21D15"/>
    <w:rsid w:val="00F37367"/>
    <w:rsid w:val="00F5101D"/>
    <w:rsid w:val="00F57066"/>
    <w:rsid w:val="00F74280"/>
    <w:rsid w:val="00F84580"/>
    <w:rsid w:val="00F86FD2"/>
    <w:rsid w:val="00FC39E0"/>
    <w:rsid w:val="00FC7CF6"/>
    <w:rsid w:val="00FD365E"/>
    <w:rsid w:val="00FE6C62"/>
    <w:rsid w:val="00FF1179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semiHidden/>
    <w:pPr>
      <w:ind w:right="11" w:firstLine="1418"/>
      <w:jc w:val="thaiDistribute"/>
    </w:pPr>
    <w:rPr>
      <w:rFonts w:ascii="Browallia New" w:eastAsia="Cordia New" w:hAnsi="Cordia New" w:cs="Browallia New"/>
      <w:snapToGrid w:val="0"/>
      <w:sz w:val="32"/>
      <w:szCs w:val="32"/>
      <w:lang w:eastAsia="th-TH"/>
    </w:rPr>
  </w:style>
  <w:style w:type="paragraph" w:styleId="BodyTextIndent2">
    <w:name w:val="Body Text Indent 2"/>
    <w:basedOn w:val="Normal"/>
    <w:semiHidden/>
    <w:pPr>
      <w:ind w:right="11" w:firstLine="1134"/>
      <w:jc w:val="thaiDistribute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7404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E0B82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D46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D46"/>
    <w:rPr>
      <w:sz w:val="24"/>
      <w:szCs w:val="28"/>
    </w:rPr>
  </w:style>
  <w:style w:type="character" w:customStyle="1" w:styleId="BodyText2Char">
    <w:name w:val="Body Text 2 Char"/>
    <w:link w:val="BodyText2"/>
    <w:semiHidden/>
    <w:rsid w:val="005F7531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53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semiHidden/>
    <w:pPr>
      <w:ind w:right="11" w:firstLine="1418"/>
      <w:jc w:val="thaiDistribute"/>
    </w:pPr>
    <w:rPr>
      <w:rFonts w:ascii="Browallia New" w:eastAsia="Cordia New" w:hAnsi="Cordia New" w:cs="Browallia New"/>
      <w:snapToGrid w:val="0"/>
      <w:sz w:val="32"/>
      <w:szCs w:val="32"/>
      <w:lang w:eastAsia="th-TH"/>
    </w:rPr>
  </w:style>
  <w:style w:type="paragraph" w:styleId="BodyTextIndent2">
    <w:name w:val="Body Text Indent 2"/>
    <w:basedOn w:val="Normal"/>
    <w:semiHidden/>
    <w:pPr>
      <w:ind w:right="11" w:firstLine="1134"/>
      <w:jc w:val="thaiDistribute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7404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E0B82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D46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D46"/>
    <w:rPr>
      <w:sz w:val="24"/>
      <w:szCs w:val="28"/>
    </w:rPr>
  </w:style>
  <w:style w:type="character" w:customStyle="1" w:styleId="BodyText2Char">
    <w:name w:val="Body Text 2 Char"/>
    <w:link w:val="BodyText2"/>
    <w:semiHidden/>
    <w:rsid w:val="005F7531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53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gdh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qwea</dc:creator>
  <cp:lastModifiedBy>ณัชชา ธรรมวัชระ</cp:lastModifiedBy>
  <cp:revision>2</cp:revision>
  <cp:lastPrinted>2021-11-29T03:54:00Z</cp:lastPrinted>
  <dcterms:created xsi:type="dcterms:W3CDTF">2021-11-29T07:22:00Z</dcterms:created>
  <dcterms:modified xsi:type="dcterms:W3CDTF">2021-11-29T07:22:00Z</dcterms:modified>
</cp:coreProperties>
</file>