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DD0E" w14:textId="5AE1BD48" w:rsidR="00511FBA" w:rsidRPr="009C4DB4" w:rsidRDefault="00511FBA" w:rsidP="004D01D2">
      <w:pPr>
        <w:jc w:val="center"/>
        <w:rPr>
          <w:rFonts w:ascii="TH SarabunPSK" w:hAnsi="TH SarabunPSK" w:cs="TH SarabunPSK"/>
          <w:noProof/>
        </w:rPr>
      </w:pPr>
      <w:r w:rsidRPr="001C5BFB">
        <w:rPr>
          <w:rFonts w:ascii="Browallia New" w:cs="Browallia New"/>
          <w:noProof/>
          <w:snapToGrid w:val="0"/>
          <w:sz w:val="32"/>
          <w:szCs w:val="32"/>
          <w:lang w:eastAsia="th-TH"/>
        </w:rPr>
        <w:drawing>
          <wp:inline distT="0" distB="0" distL="0" distR="0" wp14:anchorId="08DA7EA7" wp14:editId="413971AF">
            <wp:extent cx="1085215" cy="10852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0CB6D" w14:textId="77777777" w:rsidR="004D01D2" w:rsidRPr="009C4DB4" w:rsidRDefault="004D01D2" w:rsidP="00421644">
      <w:pPr>
        <w:keepNext/>
        <w:spacing w:before="120" w:after="0" w:line="240" w:lineRule="auto"/>
        <w:ind w:right="-51"/>
        <w:jc w:val="center"/>
        <w:outlineLvl w:val="0"/>
        <w:rPr>
          <w:rFonts w:ascii="TH SarabunPSK" w:eastAsia="Cordia New" w:hAnsi="TH SarabunPSK" w:cs="TH SarabunPSK"/>
          <w:color w:val="000000" w:themeColor="text1"/>
          <w:kern w:val="32"/>
          <w:sz w:val="48"/>
          <w:szCs w:val="48"/>
        </w:rPr>
      </w:pPr>
      <w:r w:rsidRPr="009C4DB4">
        <w:rPr>
          <w:rFonts w:ascii="TH SarabunPSK" w:eastAsia="Cordia New" w:hAnsi="TH SarabunPSK" w:cs="TH SarabunPSK"/>
          <w:color w:val="000000" w:themeColor="text1"/>
          <w:kern w:val="32"/>
          <w:sz w:val="48"/>
          <w:szCs w:val="48"/>
          <w:cs/>
        </w:rPr>
        <w:t>คำสั่งกรมสรรพากร</w:t>
      </w:r>
    </w:p>
    <w:p w14:paraId="2AD8CA06" w14:textId="60EA5C52" w:rsidR="004D01D2" w:rsidRPr="009C4DB4" w:rsidRDefault="004D01D2" w:rsidP="004D01D2">
      <w:pPr>
        <w:keepNext/>
        <w:spacing w:after="0" w:line="240" w:lineRule="auto"/>
        <w:jc w:val="center"/>
        <w:outlineLvl w:val="1"/>
        <w:rPr>
          <w:rFonts w:ascii="TH SarabunPSK" w:eastAsia="Cordia New" w:hAnsi="TH SarabunPSK" w:cs="TH SarabunPSK"/>
          <w:color w:val="000000" w:themeColor="text1"/>
          <w:sz w:val="34"/>
          <w:szCs w:val="34"/>
        </w:rPr>
      </w:pPr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ที่  </w:t>
      </w:r>
      <w:proofErr w:type="spellStart"/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ท.ป</w:t>
      </w:r>
      <w:proofErr w:type="spellEnd"/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.</w:t>
      </w:r>
      <w:r w:rsidR="00511FBA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 xml:space="preserve"> ๓๖๔</w:t>
      </w:r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/</w:t>
      </w:r>
      <w:r w:rsidR="009C4DB4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>๒๕๖๙</w:t>
      </w:r>
    </w:p>
    <w:p w14:paraId="5E137773" w14:textId="485FF24D" w:rsidR="004D01D2" w:rsidRPr="009C4DB4" w:rsidRDefault="004D01D2" w:rsidP="005A55B8">
      <w:pPr>
        <w:keepNext/>
        <w:spacing w:after="0" w:line="240" w:lineRule="auto"/>
        <w:jc w:val="center"/>
        <w:outlineLvl w:val="1"/>
        <w:rPr>
          <w:rFonts w:ascii="TH SarabunPSK" w:eastAsia="Cordia New" w:hAnsi="TH SarabunPSK" w:cs="TH SarabunPSK"/>
          <w:color w:val="000000" w:themeColor="text1"/>
          <w:sz w:val="34"/>
          <w:szCs w:val="34"/>
        </w:rPr>
      </w:pPr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เรื่อง </w:t>
      </w:r>
      <w:r w:rsidR="005A55B8"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กำหนดสถานที่รับแบบแสดงรายการและรับชำระเงินภาษีอากรตามประมวลรัษฎากร</w:t>
      </w:r>
    </w:p>
    <w:p w14:paraId="2BDA5D6E" w14:textId="77777777" w:rsidR="004D01D2" w:rsidRPr="009C4DB4" w:rsidRDefault="004D01D2" w:rsidP="004D01D2">
      <w:pPr>
        <w:spacing w:after="0" w:line="380" w:lineRule="exact"/>
        <w:ind w:left="2977" w:right="2912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733F18F4" w14:textId="77777777" w:rsidR="004D01D2" w:rsidRPr="009C4DB4" w:rsidRDefault="004D01D2" w:rsidP="004D01D2">
      <w:pPr>
        <w:pBdr>
          <w:top w:val="single" w:sz="8" w:space="1" w:color="auto"/>
        </w:pBdr>
        <w:spacing w:after="0" w:line="380" w:lineRule="exact"/>
        <w:ind w:left="3686" w:right="3621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56AD3A3B" w14:textId="0EDF46B9" w:rsidR="004D01D2" w:rsidRPr="00B1543B" w:rsidRDefault="004D01D2" w:rsidP="00D005EF">
      <w:pPr>
        <w:spacing w:after="0" w:line="240" w:lineRule="auto"/>
        <w:ind w:firstLine="1418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เพื่อ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อำนวยความสะดวก</w:t>
      </w:r>
      <w:r w:rsidR="009C4DB4" w:rsidRPr="00D005EF">
        <w:rPr>
          <w:rFonts w:ascii="TH SarabunPSK" w:eastAsia="Cordia New" w:hAnsi="TH SarabunPSK" w:cs="TH SarabunPSK" w:hint="cs"/>
          <w:color w:val="000000" w:themeColor="text1"/>
          <w:spacing w:val="-20"/>
          <w:sz w:val="34"/>
          <w:szCs w:val="34"/>
          <w:cs/>
        </w:rPr>
        <w:t>แก่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ผู้เสียภาษีอากรและให้</w:t>
      </w:r>
      <w:r w:rsidR="00B1543B" w:rsidRPr="00D005EF">
        <w:rPr>
          <w:rFonts w:ascii="TH SarabunPSK" w:eastAsia="Cordia New" w:hAnsi="TH SarabunPSK" w:cs="TH SarabunPSK" w:hint="cs"/>
          <w:color w:val="000000" w:themeColor="text1"/>
          <w:spacing w:val="-20"/>
          <w:sz w:val="34"/>
          <w:szCs w:val="34"/>
          <w:cs/>
        </w:rPr>
        <w:t>การ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บริ</w:t>
      </w:r>
      <w:r w:rsidR="00B1543B" w:rsidRPr="00D005EF">
        <w:rPr>
          <w:rFonts w:ascii="TH SarabunPSK" w:eastAsia="Cordia New" w:hAnsi="TH SarabunPSK" w:cs="TH SarabunPSK" w:hint="cs"/>
          <w:color w:val="000000" w:themeColor="text1"/>
          <w:spacing w:val="-20"/>
          <w:sz w:val="34"/>
          <w:szCs w:val="34"/>
          <w:cs/>
        </w:rPr>
        <w:t>ห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าร</w:t>
      </w:r>
      <w:r w:rsidR="00B1543B" w:rsidRPr="00D005EF">
        <w:rPr>
          <w:rFonts w:ascii="TH SarabunPSK" w:eastAsia="Cordia New" w:hAnsi="TH SarabunPSK" w:cs="TH SarabunPSK" w:hint="cs"/>
          <w:color w:val="000000" w:themeColor="text1"/>
          <w:spacing w:val="-20"/>
          <w:sz w:val="34"/>
          <w:szCs w:val="34"/>
          <w:cs/>
        </w:rPr>
        <w:t>การ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จัดเก็บภาษีอากรตามประมวล</w:t>
      </w:r>
      <w:r w:rsid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>รัษฎากรมีประสิทธ</w:t>
      </w:r>
      <w:r w:rsidR="009C4DB4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 xml:space="preserve">ิภาพ อาศัยอำนาจตามความในมาตรา </w:t>
      </w:r>
      <w:r w:rsidR="009C4DB4" w:rsidRPr="00D005EF">
        <w:rPr>
          <w:rFonts w:ascii="TH SarabunPSK" w:eastAsia="Cordia New" w:hAnsi="TH SarabunPSK" w:cs="TH SarabunPSK" w:hint="cs"/>
          <w:color w:val="000000" w:themeColor="text1"/>
          <w:spacing w:val="-20"/>
          <w:sz w:val="34"/>
          <w:szCs w:val="34"/>
          <w:cs/>
        </w:rPr>
        <w:t>๑๑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 xml:space="preserve"> แห่งประมวลรัษฎากร </w:t>
      </w:r>
      <w:r w:rsidR="00D005EF">
        <w:rPr>
          <w:rFonts w:ascii="TH SarabunPSK" w:eastAsia="Cordia New" w:hAnsi="TH SarabunPSK" w:cs="TH SarabunPSK" w:hint="cs"/>
          <w:color w:val="000000" w:themeColor="text1"/>
          <w:spacing w:val="-20"/>
          <w:sz w:val="34"/>
          <w:szCs w:val="34"/>
          <w:cs/>
        </w:rPr>
        <w:t xml:space="preserve"> </w:t>
      </w:r>
      <w:r w:rsidR="005A55B8" w:rsidRP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t xml:space="preserve">อธิบดีกรมสรรพากร </w:t>
      </w:r>
      <w:r w:rsidR="00D005EF">
        <w:rPr>
          <w:rFonts w:ascii="TH SarabunPSK" w:eastAsia="Cordia New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Pr="00B1543B">
        <w:rPr>
          <w:rFonts w:ascii="TH SarabunPSK" w:eastAsia="Cordia New" w:hAnsi="TH SarabunPSK" w:cs="TH SarabunPSK"/>
          <w:sz w:val="34"/>
          <w:szCs w:val="34"/>
          <w:cs/>
        </w:rPr>
        <w:t>จึงมีคำสั่ง ดังต่อไปนี้</w:t>
      </w:r>
    </w:p>
    <w:p w14:paraId="721D149C" w14:textId="3A923A6A" w:rsidR="00B37978" w:rsidRPr="00B37978" w:rsidRDefault="00B37978" w:rsidP="00B3797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B37978">
        <w:rPr>
          <w:rFonts w:ascii="TH SarabunPSK" w:eastAsia="Cordia New" w:hAnsi="TH SarabunPSK" w:cs="TH SarabunPSK"/>
          <w:sz w:val="34"/>
          <w:szCs w:val="34"/>
        </w:rPr>
        <w:tab/>
      </w:r>
      <w:r w:rsidR="004D01D2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>ข้อ</w:t>
      </w:r>
      <w:r w:rsidR="004D01D2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ab/>
      </w:r>
      <w:r w:rsidR="009C4DB4" w:rsidRPr="00D005EF">
        <w:rPr>
          <w:rFonts w:ascii="TH SarabunPSK" w:eastAsia="Cordia New" w:hAnsi="TH SarabunPSK" w:cs="TH SarabunPSK" w:hint="cs"/>
          <w:spacing w:val="-20"/>
          <w:sz w:val="34"/>
          <w:szCs w:val="34"/>
          <w:cs/>
        </w:rPr>
        <w:t>๑</w:t>
      </w:r>
      <w:r w:rsidR="004D01D2" w:rsidRPr="00D005EF">
        <w:rPr>
          <w:rFonts w:ascii="TH SarabunPSK" w:eastAsia="Cordia New" w:hAnsi="TH SarabunPSK" w:cs="TH SarabunPSK"/>
          <w:spacing w:val="-20"/>
          <w:sz w:val="34"/>
          <w:szCs w:val="34"/>
        </w:rPr>
        <w:tab/>
      </w:r>
      <w:r w:rsidR="005A55B8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>ให้หน่วยบริการรับชำระภาษีอากรของสำนักงานสรรพากรพื้นที่สาขา</w:t>
      </w:r>
      <w:r w:rsidR="009C4DB4" w:rsidRPr="00D005EF">
        <w:rPr>
          <w:rFonts w:ascii="TH SarabunPSK" w:eastAsia="Cordia New" w:hAnsi="TH SarabunPSK" w:cs="TH SarabunPSK" w:hint="cs"/>
          <w:spacing w:val="-20"/>
          <w:sz w:val="34"/>
          <w:szCs w:val="34"/>
          <w:cs/>
        </w:rPr>
        <w:t>เมืองสตูล</w:t>
      </w:r>
      <w:r w:rsidR="005A55B8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 xml:space="preserve"> ที่ตั้งอยู่</w:t>
      </w:r>
      <w:r w:rsid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br/>
      </w:r>
      <w:r w:rsidR="005A55B8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 xml:space="preserve">ณ </w:t>
      </w:r>
      <w:r w:rsidR="009C4DB4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 xml:space="preserve">ที่ว่าการอำเภอส่วนหน้าเกาะหลีเป๊ะ หมู่ที่ </w:t>
      </w:r>
      <w:r w:rsidR="009C4DB4" w:rsidRPr="00B37978">
        <w:rPr>
          <w:rFonts w:ascii="TH SarabunPSK" w:eastAsia="Cordia New" w:hAnsi="TH SarabunPSK" w:cs="TH SarabunPSK" w:hint="cs"/>
          <w:spacing w:val="-2"/>
          <w:sz w:val="34"/>
          <w:szCs w:val="34"/>
          <w:cs/>
        </w:rPr>
        <w:t>๗</w:t>
      </w:r>
      <w:r w:rsidR="009C4DB4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 xml:space="preserve"> ตำบลเกาะสาหร่าย อำเภอเมืองสตูล จังหวัดสตูล</w:t>
      </w:r>
      <w:r w:rsidR="00D005EF">
        <w:rPr>
          <w:rFonts w:ascii="TH SarabunPSK" w:eastAsia="Cordia New" w:hAnsi="TH SarabunPSK" w:cs="TH SarabunPSK"/>
          <w:sz w:val="34"/>
          <w:szCs w:val="34"/>
          <w:cs/>
        </w:rPr>
        <w:br/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>เป็นสถานที่รับแบบแสดงรายการและรับชำระเงินภาษีอากรตามประมวลรัษฎากรได้อีกแห่งหนึ่ง</w:t>
      </w:r>
      <w:r w:rsidR="00B1543B">
        <w:rPr>
          <w:rFonts w:ascii="TH SarabunPSK" w:eastAsia="Cordia New" w:hAnsi="TH SarabunPSK" w:cs="TH SarabunPSK" w:hint="cs"/>
          <w:spacing w:val="-2"/>
          <w:sz w:val="34"/>
          <w:szCs w:val="34"/>
          <w:cs/>
        </w:rPr>
        <w:t xml:space="preserve"> </w:t>
      </w:r>
      <w:r w:rsidR="005A55B8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>นอกจาก</w:t>
      </w:r>
      <w:r w:rsidR="009C4DB4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>สำนักงานสรรพากรพื้นที่สาขาเมืองสตูล</w:t>
      </w:r>
      <w:r w:rsidR="005A55B8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 xml:space="preserve"> สำหรับผู้มีหน้าที่เสียภาษีเงินได้บุคคลธรรมดา</w:t>
      </w:r>
      <w:r w:rsidR="00D005EF">
        <w:rPr>
          <w:rFonts w:ascii="TH SarabunPSK" w:eastAsia="Cordia New" w:hAnsi="TH SarabunPSK" w:cs="TH SarabunPSK"/>
          <w:spacing w:val="-2"/>
          <w:sz w:val="34"/>
          <w:szCs w:val="34"/>
          <w:cs/>
        </w:rPr>
        <w:br/>
      </w:r>
      <w:r w:rsidR="005A55B8" w:rsidRPr="00B37978">
        <w:rPr>
          <w:rFonts w:ascii="TH SarabunPSK" w:eastAsia="Cordia New" w:hAnsi="TH SarabunPSK" w:cs="TH SarabunPSK"/>
          <w:spacing w:val="-2"/>
          <w:sz w:val="34"/>
          <w:szCs w:val="34"/>
          <w:cs/>
        </w:rPr>
        <w:t>ไม่ว่าจะมี</w:t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>ภูมิลำเนาอยู่ใน</w:t>
      </w:r>
      <w:r w:rsidR="00B1543B">
        <w:rPr>
          <w:rFonts w:ascii="TH SarabunPSK" w:eastAsia="Cordia New" w:hAnsi="TH SarabunPSK" w:cs="TH SarabunPSK" w:hint="cs"/>
          <w:sz w:val="34"/>
          <w:szCs w:val="34"/>
          <w:cs/>
        </w:rPr>
        <w:t>อำเภอ</w:t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>หรือเขตท้องที่ใด</w:t>
      </w:r>
    </w:p>
    <w:p w14:paraId="2C7AB064" w14:textId="77777777" w:rsidR="00B37978" w:rsidRPr="00B37978" w:rsidRDefault="00B37978" w:rsidP="00B3797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B37978">
        <w:rPr>
          <w:rFonts w:ascii="TH SarabunPSK" w:eastAsia="Cordia New" w:hAnsi="TH SarabunPSK" w:cs="TH SarabunPSK"/>
          <w:sz w:val="34"/>
          <w:szCs w:val="34"/>
        </w:rPr>
        <w:tab/>
      </w:r>
      <w:r w:rsidR="00034287" w:rsidRPr="00B37978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034287" w:rsidRPr="00B37978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9C4DB4" w:rsidRPr="00B37978">
        <w:rPr>
          <w:rFonts w:ascii="TH SarabunPSK" w:eastAsia="Cordia New" w:hAnsi="TH SarabunPSK" w:cs="TH SarabunPSK" w:hint="cs"/>
          <w:sz w:val="34"/>
          <w:szCs w:val="34"/>
          <w:cs/>
        </w:rPr>
        <w:t>๒</w:t>
      </w:r>
      <w:r w:rsidR="00034287" w:rsidRPr="00B37978">
        <w:rPr>
          <w:rFonts w:ascii="TH SarabunPSK" w:eastAsia="Cordia New" w:hAnsi="TH SarabunPSK" w:cs="TH SarabunPSK"/>
          <w:sz w:val="34"/>
          <w:szCs w:val="34"/>
        </w:rPr>
        <w:tab/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>ให้</w:t>
      </w:r>
      <w:r w:rsidR="009C4DB4" w:rsidRPr="00B37978">
        <w:rPr>
          <w:rFonts w:ascii="TH SarabunPSK" w:eastAsia="Cordia New" w:hAnsi="TH SarabunPSK" w:cs="TH SarabunPSK"/>
          <w:sz w:val="34"/>
          <w:szCs w:val="34"/>
          <w:cs/>
        </w:rPr>
        <w:t>สรรพากรพื้นที่สตูล</w:t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 ออกคำสั่งเป็นหนังสือแต่งตั้งข้าราชการพลเรือนสามัญ</w:t>
      </w:r>
      <w:r w:rsidR="009C4DB4" w:rsidRPr="00B37978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>ในสังกัดเป็น “เจ้าหน้าที่รับชำระเงินภาษีอากร” เพื่อรับชำระเงินภาษีอากรตามประมวลรัษฎากร</w:t>
      </w:r>
    </w:p>
    <w:p w14:paraId="43299228" w14:textId="77777777" w:rsidR="00B37978" w:rsidRPr="00B37978" w:rsidRDefault="00B37978" w:rsidP="00B3797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B37978">
        <w:rPr>
          <w:rFonts w:ascii="TH SarabunPSK" w:eastAsia="Cordia New" w:hAnsi="TH SarabunPSK" w:cs="TH SarabunPSK"/>
          <w:sz w:val="34"/>
          <w:szCs w:val="34"/>
        </w:rPr>
        <w:tab/>
      </w:r>
      <w:r w:rsidR="004D01D2" w:rsidRPr="00B37978">
        <w:rPr>
          <w:rFonts w:ascii="TH SarabunPSK" w:eastAsia="Cordia New" w:hAnsi="TH SarabunPSK" w:cs="TH SarabunPSK"/>
          <w:sz w:val="34"/>
          <w:szCs w:val="34"/>
          <w:cs/>
        </w:rPr>
        <w:t>ข้อ</w:t>
      </w:r>
      <w:r w:rsidR="004D01D2" w:rsidRPr="00B37978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9C4DB4" w:rsidRPr="00B37978">
        <w:rPr>
          <w:rFonts w:ascii="TH SarabunPSK" w:eastAsia="Cordia New" w:hAnsi="TH SarabunPSK" w:cs="TH SarabunPSK" w:hint="cs"/>
          <w:sz w:val="34"/>
          <w:szCs w:val="34"/>
          <w:cs/>
        </w:rPr>
        <w:t>๓</w:t>
      </w:r>
      <w:r w:rsidR="005A55B8" w:rsidRPr="00B37978">
        <w:rPr>
          <w:rFonts w:ascii="TH SarabunPSK" w:eastAsia="Cordia New" w:hAnsi="TH SarabunPSK" w:cs="TH SarabunPSK"/>
          <w:sz w:val="34"/>
          <w:szCs w:val="34"/>
        </w:rPr>
        <w:tab/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>การเสียภาษีอากรตามคำสั่งนี้ ให้ถือว่าเป็นการสมบูรณ์เมื่อได้รับใบเสร็จรับเงินซึ่ง “เจ้าหน้า</w:t>
      </w:r>
      <w:r w:rsidR="009C4DB4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ที่รับชำระเงินภาษีอากร” ตามข้อ </w:t>
      </w:r>
      <w:r w:rsidR="009C4DB4" w:rsidRPr="00B37978">
        <w:rPr>
          <w:rFonts w:ascii="TH SarabunPSK" w:eastAsia="Cordia New" w:hAnsi="TH SarabunPSK" w:cs="TH SarabunPSK" w:hint="cs"/>
          <w:sz w:val="34"/>
          <w:szCs w:val="34"/>
          <w:cs/>
        </w:rPr>
        <w:t>๒</w:t>
      </w:r>
      <w:r w:rsidR="005A55B8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 ได้ลงลายมือชื่อรับเงินแล้ว</w:t>
      </w:r>
    </w:p>
    <w:p w14:paraId="6D9E8E58" w14:textId="6C93265A" w:rsidR="007E1475" w:rsidRPr="00B37978" w:rsidRDefault="00B37978" w:rsidP="00B37978">
      <w:pPr>
        <w:tabs>
          <w:tab w:val="left" w:pos="1418"/>
          <w:tab w:val="left" w:pos="1843"/>
          <w:tab w:val="left" w:pos="2268"/>
        </w:tabs>
        <w:spacing w:after="0" w:line="240" w:lineRule="auto"/>
        <w:jc w:val="thaiDistribute"/>
        <w:rPr>
          <w:rFonts w:ascii="TH SarabunPSK" w:eastAsia="Cordia New" w:hAnsi="TH SarabunPSK" w:cs="TH SarabunPSK" w:hint="cs"/>
          <w:sz w:val="34"/>
          <w:szCs w:val="34"/>
        </w:rPr>
      </w:pPr>
      <w:r w:rsidRPr="00B37978"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 w:rsidR="004D01D2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>ข้อ</w:t>
      </w:r>
      <w:r w:rsidR="004D01D2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ab/>
      </w:r>
      <w:r w:rsidR="009C4DB4" w:rsidRPr="00D005EF">
        <w:rPr>
          <w:rFonts w:ascii="TH SarabunPSK" w:eastAsia="Cordia New" w:hAnsi="TH SarabunPSK" w:cs="TH SarabunPSK" w:hint="cs"/>
          <w:spacing w:val="-20"/>
          <w:sz w:val="34"/>
          <w:szCs w:val="34"/>
          <w:cs/>
        </w:rPr>
        <w:t>๔</w:t>
      </w:r>
      <w:r w:rsidR="004D01D2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ab/>
      </w:r>
      <w:r w:rsidR="00AB22A2" w:rsidRPr="00D005EF">
        <w:rPr>
          <w:rFonts w:ascii="TH SarabunPSK" w:eastAsia="Cordia New" w:hAnsi="TH SarabunPSK" w:cs="TH SarabunPSK"/>
          <w:spacing w:val="-20"/>
          <w:sz w:val="34"/>
          <w:szCs w:val="34"/>
          <w:cs/>
        </w:rPr>
        <w:t>คำสั่งนี้ให้ใช้บังคับสำหรับการรับแบบแสดงรายการและรับชำระภาษีเงินได้บุคคลธรรมดา</w:t>
      </w:r>
      <w:r w:rsidR="00D005EF">
        <w:rPr>
          <w:rFonts w:ascii="TH SarabunPSK" w:eastAsia="Cordia New" w:hAnsi="TH SarabunPSK" w:cs="TH SarabunPSK"/>
          <w:spacing w:val="-20"/>
          <w:sz w:val="34"/>
          <w:szCs w:val="34"/>
        </w:rPr>
        <w:br/>
      </w:r>
      <w:r w:rsidR="00AB22A2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ตามประมวลรัษฎากร ตั้งแต่วันที่ </w:t>
      </w:r>
      <w:r w:rsidR="00BB07AE" w:rsidRPr="00B37978">
        <w:rPr>
          <w:rFonts w:ascii="TH SarabunPSK" w:eastAsia="Cordia New" w:hAnsi="TH SarabunPSK" w:cs="TH SarabunPSK" w:hint="cs"/>
          <w:sz w:val="34"/>
          <w:szCs w:val="34"/>
          <w:cs/>
        </w:rPr>
        <w:t xml:space="preserve">๙ กุมภาพันธ์ </w:t>
      </w:r>
      <w:r w:rsidR="00AB22A2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พ.ศ. </w:t>
      </w:r>
      <w:r w:rsidR="00BB07AE" w:rsidRPr="00B37978">
        <w:rPr>
          <w:rFonts w:ascii="TH SarabunPSK" w:eastAsia="Cordia New" w:hAnsi="TH SarabunPSK" w:cs="TH SarabunPSK" w:hint="cs"/>
          <w:sz w:val="34"/>
          <w:szCs w:val="34"/>
          <w:cs/>
        </w:rPr>
        <w:t>๒๕๖๙</w:t>
      </w:r>
      <w:r w:rsidR="00AB22A2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 ถึงวันที่ </w:t>
      </w:r>
      <w:r w:rsidR="00BB07AE" w:rsidRPr="00B37978">
        <w:rPr>
          <w:rFonts w:ascii="TH SarabunPSK" w:eastAsia="Cordia New" w:hAnsi="TH SarabunPSK" w:cs="TH SarabunPSK" w:hint="cs"/>
          <w:sz w:val="34"/>
          <w:szCs w:val="34"/>
          <w:cs/>
        </w:rPr>
        <w:t xml:space="preserve">๑๓ กุมภาพันธ์ </w:t>
      </w:r>
      <w:r w:rsidR="00AB22A2" w:rsidRPr="00B37978">
        <w:rPr>
          <w:rFonts w:ascii="TH SarabunPSK" w:eastAsia="Cordia New" w:hAnsi="TH SarabunPSK" w:cs="TH SarabunPSK"/>
          <w:sz w:val="34"/>
          <w:szCs w:val="34"/>
          <w:cs/>
        </w:rPr>
        <w:t xml:space="preserve">พ.ศ. </w:t>
      </w:r>
      <w:r w:rsidR="00BB07AE" w:rsidRPr="00B37978">
        <w:rPr>
          <w:rFonts w:ascii="TH SarabunPSK" w:eastAsia="Cordia New" w:hAnsi="TH SarabunPSK" w:cs="TH SarabunPSK" w:hint="cs"/>
          <w:sz w:val="34"/>
          <w:szCs w:val="34"/>
          <w:cs/>
        </w:rPr>
        <w:t>๒๕๖๙</w:t>
      </w:r>
      <w:r w:rsidR="00D005EF">
        <w:rPr>
          <w:rFonts w:ascii="TH SarabunPSK" w:eastAsia="Cordia New" w:hAnsi="TH SarabunPSK" w:cs="TH SarabunPSK"/>
          <w:sz w:val="34"/>
          <w:szCs w:val="34"/>
          <w:cs/>
        </w:rPr>
        <w:br/>
      </w:r>
    </w:p>
    <w:p w14:paraId="0231D6F2" w14:textId="4ECB4941" w:rsidR="004D01D2" w:rsidRPr="009C4DB4" w:rsidRDefault="004D01D2" w:rsidP="00B1543B">
      <w:pPr>
        <w:spacing w:before="240" w:after="240" w:line="240" w:lineRule="auto"/>
        <w:ind w:left="2342" w:hanging="924"/>
        <w:jc w:val="center"/>
        <w:rPr>
          <w:rFonts w:ascii="TH SarabunPSK" w:eastAsia="Cordia New" w:hAnsi="TH SarabunPSK" w:cs="TH SarabunPSK"/>
          <w:color w:val="000000" w:themeColor="text1"/>
          <w:sz w:val="34"/>
          <w:szCs w:val="34"/>
        </w:rPr>
      </w:pPr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>สั่ง  ณ  วันที่</w:t>
      </w:r>
      <w:r w:rsidR="00FE2BA9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>  ๒๖  มกราคม  </w:t>
      </w:r>
      <w:r w:rsidRPr="009C4DB4">
        <w:rPr>
          <w:rFonts w:ascii="TH SarabunPSK" w:eastAsia="Cordia New" w:hAnsi="TH SarabunPSK" w:cs="TH SarabunPSK"/>
          <w:color w:val="000000" w:themeColor="text1"/>
          <w:sz w:val="34"/>
          <w:szCs w:val="34"/>
          <w:cs/>
        </w:rPr>
        <w:t xml:space="preserve">พ.ศ. </w:t>
      </w:r>
      <w:r w:rsidR="009C4DB4">
        <w:rPr>
          <w:rFonts w:ascii="TH SarabunPSK" w:eastAsia="Cordia New" w:hAnsi="TH SarabunPSK" w:cs="TH SarabunPSK" w:hint="cs"/>
          <w:color w:val="000000" w:themeColor="text1"/>
          <w:sz w:val="34"/>
          <w:szCs w:val="34"/>
          <w:cs/>
        </w:rPr>
        <w:t>๒๕๖๙</w:t>
      </w:r>
    </w:p>
    <w:p w14:paraId="4D0FB384" w14:textId="453B3542" w:rsidR="00A10E1C" w:rsidRPr="009C4DB4" w:rsidRDefault="00C118E8" w:rsidP="00C118E8">
      <w:pPr>
        <w:spacing w:after="0" w:line="240" w:lineRule="auto"/>
        <w:ind w:right="-52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  <w:r>
        <w:rPr>
          <w:rFonts w:ascii="TH SarabunPSK" w:eastAsia="Cordia New" w:hAnsi="TH SarabunPSK" w:cs="TH SarabunPSK" w:hint="cs"/>
          <w:sz w:val="34"/>
          <w:szCs w:val="34"/>
          <w:cs/>
        </w:rPr>
        <w:tab/>
      </w:r>
    </w:p>
    <w:p w14:paraId="6E66B23C" w14:textId="72E771B5" w:rsidR="00A10E1C" w:rsidRPr="009C4DB4" w:rsidRDefault="00C118E8" w:rsidP="00196F74">
      <w:pPr>
        <w:spacing w:after="0" w:line="240" w:lineRule="auto"/>
        <w:ind w:right="-52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</w:p>
    <w:p w14:paraId="74D08C1F" w14:textId="2DFC7884" w:rsidR="00780037" w:rsidRPr="009C4DB4" w:rsidRDefault="00C118E8" w:rsidP="00196F74">
      <w:pPr>
        <w:spacing w:after="0" w:line="240" w:lineRule="auto"/>
        <w:ind w:right="-52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FE2BA9">
        <w:rPr>
          <w:rFonts w:ascii="TH SarabunPSK" w:eastAsia="Cordia New" w:hAnsi="TH SarabunPSK" w:cs="TH SarabunPSK" w:hint="cs"/>
          <w:sz w:val="34"/>
          <w:szCs w:val="34"/>
          <w:cs/>
        </w:rPr>
        <w:t xml:space="preserve">      </w:t>
      </w:r>
      <w:r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FE2BA9">
        <w:rPr>
          <w:rFonts w:ascii="TH SarabunPSK" w:eastAsia="Cordia New" w:hAnsi="TH SarabunPSK" w:cs="TH SarabunPSK" w:hint="cs"/>
          <w:sz w:val="34"/>
          <w:szCs w:val="34"/>
          <w:cs/>
        </w:rPr>
        <w:t xml:space="preserve">           </w:t>
      </w:r>
      <w:r w:rsidR="00FE2BA9" w:rsidRPr="00FE2BA9">
        <w:rPr>
          <w:rFonts w:ascii="TH SarabunPSK" w:eastAsia="Cordia New" w:hAnsi="TH SarabunPSK" w:cs="TH SarabunPSK"/>
          <w:sz w:val="34"/>
          <w:szCs w:val="34"/>
          <w:cs/>
        </w:rPr>
        <w:t>กุลยา ตันติ</w:t>
      </w:r>
      <w:proofErr w:type="spellStart"/>
      <w:r w:rsidR="00FE2BA9" w:rsidRPr="00FE2BA9">
        <w:rPr>
          <w:rFonts w:ascii="TH SarabunPSK" w:eastAsia="Cordia New" w:hAnsi="TH SarabunPSK" w:cs="TH SarabunPSK"/>
          <w:sz w:val="34"/>
          <w:szCs w:val="34"/>
          <w:cs/>
        </w:rPr>
        <w:t>เตมิท</w:t>
      </w:r>
      <w:proofErr w:type="spellEnd"/>
    </w:p>
    <w:p w14:paraId="718FC574" w14:textId="73F59080" w:rsidR="00B62E05" w:rsidRPr="00470A12" w:rsidRDefault="00B62E05" w:rsidP="00363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4"/>
          <w:szCs w:val="34"/>
        </w:rPr>
      </w:pPr>
      <w:r w:rsidRPr="009C4DB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3637EB"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 xml:space="preserve">      </w:t>
      </w:r>
      <w:r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>(</w:t>
      </w:r>
      <w:r w:rsidR="00BB07AE"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>นางสาวกุลยา ตันติ</w:t>
      </w:r>
      <w:proofErr w:type="spellStart"/>
      <w:r w:rsidR="00BB07AE"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>เตมิท</w:t>
      </w:r>
      <w:proofErr w:type="spellEnd"/>
      <w:r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>)</w:t>
      </w:r>
    </w:p>
    <w:p w14:paraId="42221B65" w14:textId="3FF5065A" w:rsidR="004D01D2" w:rsidRPr="00470A12" w:rsidRDefault="00B62E05" w:rsidP="00C11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34"/>
          <w:szCs w:val="34"/>
        </w:rPr>
      </w:pPr>
      <w:r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ab/>
      </w:r>
      <w:r w:rsidR="003637EB"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 xml:space="preserve">     </w:t>
      </w:r>
      <w:r w:rsidRPr="00470A12">
        <w:rPr>
          <w:rFonts w:ascii="TH SarabunPSK" w:eastAsia="Times New Roman" w:hAnsi="TH SarabunPSK" w:cs="TH SarabunPSK"/>
          <w:color w:val="000000" w:themeColor="text1"/>
          <w:sz w:val="34"/>
          <w:szCs w:val="34"/>
          <w:cs/>
        </w:rPr>
        <w:t>อธิบดีกรมสรรพากร</w:t>
      </w:r>
    </w:p>
    <w:sectPr w:rsidR="004D01D2" w:rsidRPr="00470A12" w:rsidSect="0003428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3BFB" w14:textId="77777777" w:rsidR="00CC4B57" w:rsidRDefault="00CC4B57" w:rsidP="00DF10E6">
      <w:pPr>
        <w:spacing w:after="0" w:line="240" w:lineRule="auto"/>
      </w:pPr>
      <w:r>
        <w:separator/>
      </w:r>
    </w:p>
  </w:endnote>
  <w:endnote w:type="continuationSeparator" w:id="0">
    <w:p w14:paraId="5E65C650" w14:textId="77777777" w:rsidR="00CC4B57" w:rsidRDefault="00CC4B57" w:rsidP="00DF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D461" w14:textId="77777777" w:rsidR="00CC4B57" w:rsidRDefault="00CC4B57" w:rsidP="00DF10E6">
      <w:pPr>
        <w:spacing w:after="0" w:line="240" w:lineRule="auto"/>
      </w:pPr>
      <w:r>
        <w:separator/>
      </w:r>
    </w:p>
  </w:footnote>
  <w:footnote w:type="continuationSeparator" w:id="0">
    <w:p w14:paraId="3C589B6C" w14:textId="77777777" w:rsidR="00CC4B57" w:rsidRDefault="00CC4B57" w:rsidP="00DF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8888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AC756C6" w14:textId="2F48F9AA" w:rsidR="00DF10E6" w:rsidRPr="00DF10E6" w:rsidRDefault="00DF10E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F10E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F10E6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DF10E6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DF10E6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DF10E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637E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DF10E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C58BD66" w14:textId="77777777" w:rsidR="00DF10E6" w:rsidRDefault="00DF10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D2"/>
    <w:rsid w:val="00030530"/>
    <w:rsid w:val="00030794"/>
    <w:rsid w:val="00034287"/>
    <w:rsid w:val="00040ED5"/>
    <w:rsid w:val="00071C89"/>
    <w:rsid w:val="00083DEF"/>
    <w:rsid w:val="000843C8"/>
    <w:rsid w:val="00090F9F"/>
    <w:rsid w:val="000A26E7"/>
    <w:rsid w:val="000A5FD7"/>
    <w:rsid w:val="000A7899"/>
    <w:rsid w:val="000B4CE4"/>
    <w:rsid w:val="000D466A"/>
    <w:rsid w:val="000E412A"/>
    <w:rsid w:val="00102B7E"/>
    <w:rsid w:val="00110386"/>
    <w:rsid w:val="001177BD"/>
    <w:rsid w:val="001206CC"/>
    <w:rsid w:val="00130DA3"/>
    <w:rsid w:val="00182FBF"/>
    <w:rsid w:val="001872E8"/>
    <w:rsid w:val="00191C8E"/>
    <w:rsid w:val="00196F74"/>
    <w:rsid w:val="001A52D6"/>
    <w:rsid w:val="001B040E"/>
    <w:rsid w:val="001C6347"/>
    <w:rsid w:val="001D22C3"/>
    <w:rsid w:val="001F7EF7"/>
    <w:rsid w:val="00221BFE"/>
    <w:rsid w:val="00227DDF"/>
    <w:rsid w:val="00232432"/>
    <w:rsid w:val="0023504E"/>
    <w:rsid w:val="00307988"/>
    <w:rsid w:val="00352135"/>
    <w:rsid w:val="003637EB"/>
    <w:rsid w:val="003A2C58"/>
    <w:rsid w:val="003B6CF7"/>
    <w:rsid w:val="003D44F0"/>
    <w:rsid w:val="003F75BC"/>
    <w:rsid w:val="00421644"/>
    <w:rsid w:val="00446CE0"/>
    <w:rsid w:val="00447E31"/>
    <w:rsid w:val="00452E39"/>
    <w:rsid w:val="004605D7"/>
    <w:rsid w:val="00470A12"/>
    <w:rsid w:val="00471F34"/>
    <w:rsid w:val="00481F99"/>
    <w:rsid w:val="00491CDE"/>
    <w:rsid w:val="004D01D2"/>
    <w:rsid w:val="00511FBA"/>
    <w:rsid w:val="00546398"/>
    <w:rsid w:val="00572B55"/>
    <w:rsid w:val="00576404"/>
    <w:rsid w:val="00585E66"/>
    <w:rsid w:val="005A24D3"/>
    <w:rsid w:val="005A55B8"/>
    <w:rsid w:val="005B5272"/>
    <w:rsid w:val="005E31E1"/>
    <w:rsid w:val="005E514E"/>
    <w:rsid w:val="005F033A"/>
    <w:rsid w:val="00600F16"/>
    <w:rsid w:val="00644BE9"/>
    <w:rsid w:val="0068221F"/>
    <w:rsid w:val="00683C10"/>
    <w:rsid w:val="0068646C"/>
    <w:rsid w:val="006B5CEF"/>
    <w:rsid w:val="00706301"/>
    <w:rsid w:val="00720584"/>
    <w:rsid w:val="00721573"/>
    <w:rsid w:val="00745F01"/>
    <w:rsid w:val="007515DD"/>
    <w:rsid w:val="00780037"/>
    <w:rsid w:val="007915F5"/>
    <w:rsid w:val="007B11CA"/>
    <w:rsid w:val="007D21F3"/>
    <w:rsid w:val="007E1475"/>
    <w:rsid w:val="007E6152"/>
    <w:rsid w:val="007F3992"/>
    <w:rsid w:val="00830EB6"/>
    <w:rsid w:val="00831E98"/>
    <w:rsid w:val="00842E5D"/>
    <w:rsid w:val="00851912"/>
    <w:rsid w:val="00853047"/>
    <w:rsid w:val="008545DE"/>
    <w:rsid w:val="00860E17"/>
    <w:rsid w:val="00866483"/>
    <w:rsid w:val="00872332"/>
    <w:rsid w:val="00873CC2"/>
    <w:rsid w:val="008904EE"/>
    <w:rsid w:val="00896AAE"/>
    <w:rsid w:val="008A3EF6"/>
    <w:rsid w:val="008A427E"/>
    <w:rsid w:val="008B55E4"/>
    <w:rsid w:val="008E0B0D"/>
    <w:rsid w:val="008F5300"/>
    <w:rsid w:val="008F6A0B"/>
    <w:rsid w:val="009056F2"/>
    <w:rsid w:val="00922833"/>
    <w:rsid w:val="00961362"/>
    <w:rsid w:val="009632B2"/>
    <w:rsid w:val="009824DE"/>
    <w:rsid w:val="009868BB"/>
    <w:rsid w:val="009C4DB4"/>
    <w:rsid w:val="00A02B9A"/>
    <w:rsid w:val="00A10E1C"/>
    <w:rsid w:val="00A25872"/>
    <w:rsid w:val="00A31F57"/>
    <w:rsid w:val="00AB22A2"/>
    <w:rsid w:val="00AC124F"/>
    <w:rsid w:val="00AD11AA"/>
    <w:rsid w:val="00AD58BC"/>
    <w:rsid w:val="00B11D64"/>
    <w:rsid w:val="00B1543B"/>
    <w:rsid w:val="00B31E4A"/>
    <w:rsid w:val="00B37978"/>
    <w:rsid w:val="00B607CA"/>
    <w:rsid w:val="00B60D78"/>
    <w:rsid w:val="00B62E05"/>
    <w:rsid w:val="00B75572"/>
    <w:rsid w:val="00B77A17"/>
    <w:rsid w:val="00B91BBC"/>
    <w:rsid w:val="00BB07AE"/>
    <w:rsid w:val="00BD75E9"/>
    <w:rsid w:val="00BE3691"/>
    <w:rsid w:val="00BF1929"/>
    <w:rsid w:val="00BF5607"/>
    <w:rsid w:val="00C01D65"/>
    <w:rsid w:val="00C05681"/>
    <w:rsid w:val="00C118E8"/>
    <w:rsid w:val="00C13614"/>
    <w:rsid w:val="00C216C4"/>
    <w:rsid w:val="00C24545"/>
    <w:rsid w:val="00C46AB0"/>
    <w:rsid w:val="00C54665"/>
    <w:rsid w:val="00C720FB"/>
    <w:rsid w:val="00C77D4C"/>
    <w:rsid w:val="00C86D56"/>
    <w:rsid w:val="00C90863"/>
    <w:rsid w:val="00CA3EF4"/>
    <w:rsid w:val="00CB3D9B"/>
    <w:rsid w:val="00CB4517"/>
    <w:rsid w:val="00CC4B57"/>
    <w:rsid w:val="00CD67A8"/>
    <w:rsid w:val="00CE3157"/>
    <w:rsid w:val="00D005EF"/>
    <w:rsid w:val="00D113E6"/>
    <w:rsid w:val="00D21AEE"/>
    <w:rsid w:val="00D3295E"/>
    <w:rsid w:val="00D76B83"/>
    <w:rsid w:val="00D8001B"/>
    <w:rsid w:val="00DB65F4"/>
    <w:rsid w:val="00DC63F5"/>
    <w:rsid w:val="00DE0704"/>
    <w:rsid w:val="00DE2E7D"/>
    <w:rsid w:val="00DE37E9"/>
    <w:rsid w:val="00DF10E6"/>
    <w:rsid w:val="00E112DA"/>
    <w:rsid w:val="00E11E30"/>
    <w:rsid w:val="00E142EC"/>
    <w:rsid w:val="00E251C0"/>
    <w:rsid w:val="00E5129E"/>
    <w:rsid w:val="00E7564B"/>
    <w:rsid w:val="00EB1FF9"/>
    <w:rsid w:val="00EB4A87"/>
    <w:rsid w:val="00EB5505"/>
    <w:rsid w:val="00ED044F"/>
    <w:rsid w:val="00ED10FD"/>
    <w:rsid w:val="00ED69B6"/>
    <w:rsid w:val="00EE0340"/>
    <w:rsid w:val="00F04232"/>
    <w:rsid w:val="00F22FE5"/>
    <w:rsid w:val="00F31ED6"/>
    <w:rsid w:val="00F52D1D"/>
    <w:rsid w:val="00F819E2"/>
    <w:rsid w:val="00FA271D"/>
    <w:rsid w:val="00FA57E9"/>
    <w:rsid w:val="00FC1793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E32A"/>
  <w15:docId w15:val="{6585120D-8C81-42BB-9360-FA256754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1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D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F1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0E6"/>
  </w:style>
  <w:style w:type="paragraph" w:styleId="Footer">
    <w:name w:val="footer"/>
    <w:basedOn w:val="Normal"/>
    <w:link w:val="FooterChar"/>
    <w:uiPriority w:val="99"/>
    <w:unhideWhenUsed/>
    <w:rsid w:val="00DF1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98AB-3B2D-4D10-A3B0-A4A9E4FD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สิริวุทธิ์ อิทธิธรรมรัตน์</dc:creator>
  <cp:lastModifiedBy>ณัชชา ธรรมวัชระ</cp:lastModifiedBy>
  <cp:revision>9</cp:revision>
  <cp:lastPrinted>2026-01-15T08:31:00Z</cp:lastPrinted>
  <dcterms:created xsi:type="dcterms:W3CDTF">2026-01-27T03:27:00Z</dcterms:created>
  <dcterms:modified xsi:type="dcterms:W3CDTF">2026-02-09T04:08:00Z</dcterms:modified>
</cp:coreProperties>
</file>